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0"/>
      </w:tblGrid>
      <w:tr w:rsidR="003A0DEB" w14:paraId="756764AB" w14:textId="77777777" w:rsidTr="00F75828">
        <w:trPr>
          <w:trHeight w:val="60"/>
        </w:trPr>
        <w:tc>
          <w:tcPr>
            <w:tcW w:w="10750" w:type="dxa"/>
          </w:tcPr>
          <w:p w14:paraId="11A5AE7D" w14:textId="77777777" w:rsidR="003A0DEB" w:rsidRDefault="003A0DEB" w:rsidP="00F75828">
            <w:pPr>
              <w:rPr>
                <w:sz w:val="2"/>
              </w:rPr>
            </w:pPr>
          </w:p>
          <w:p w14:paraId="1C23B719" w14:textId="77777777" w:rsidR="003A0DEB" w:rsidRDefault="003A0DEB" w:rsidP="00F75828">
            <w:pPr>
              <w:rPr>
                <w:sz w:val="2"/>
              </w:rPr>
            </w:pPr>
          </w:p>
          <w:p w14:paraId="2133EAB6" w14:textId="77777777" w:rsidR="003A0DEB" w:rsidRDefault="003A0DEB" w:rsidP="00F75828">
            <w:pPr>
              <w:rPr>
                <w:sz w:val="2"/>
              </w:rPr>
            </w:pPr>
          </w:p>
          <w:p w14:paraId="5FC01D89" w14:textId="77777777" w:rsidR="003A0DEB" w:rsidRDefault="003A0DEB" w:rsidP="00F75828">
            <w:pPr>
              <w:rPr>
                <w:sz w:val="2"/>
              </w:rPr>
            </w:pPr>
          </w:p>
          <w:p w14:paraId="6839ED4E" w14:textId="77777777" w:rsidR="003A0DEB" w:rsidRDefault="003A0DEB" w:rsidP="00F75828">
            <w:pPr>
              <w:rPr>
                <w:sz w:val="2"/>
              </w:rPr>
            </w:pPr>
          </w:p>
          <w:p w14:paraId="1151AFB1" w14:textId="77777777" w:rsidR="003A0DEB" w:rsidRDefault="003A0DEB" w:rsidP="00F75828">
            <w:pPr>
              <w:rPr>
                <w:sz w:val="2"/>
              </w:rPr>
            </w:pPr>
          </w:p>
          <w:p w14:paraId="05CDD16D" w14:textId="77777777" w:rsidR="003A0DEB" w:rsidRDefault="003A0DEB" w:rsidP="00F75828">
            <w:pPr>
              <w:rPr>
                <w:sz w:val="2"/>
              </w:rPr>
            </w:pPr>
          </w:p>
          <w:p w14:paraId="43E7F7F2" w14:textId="77777777" w:rsidR="003A0DEB" w:rsidRDefault="003A0DEB" w:rsidP="00F75828">
            <w:pPr>
              <w:jc w:val="center"/>
              <w:rPr>
                <w:sz w:val="2"/>
              </w:rPr>
            </w:pPr>
          </w:p>
          <w:p w14:paraId="351FE558" w14:textId="77777777" w:rsidR="003A0DEB" w:rsidRDefault="003A0DEB" w:rsidP="00F75828">
            <w:pPr>
              <w:rPr>
                <w:sz w:val="2"/>
              </w:rPr>
            </w:pPr>
          </w:p>
          <w:p w14:paraId="23AE200F" w14:textId="77777777" w:rsidR="003A0DEB" w:rsidRDefault="003A0DEB" w:rsidP="00F75828">
            <w:pPr>
              <w:rPr>
                <w:sz w:val="2"/>
              </w:rPr>
            </w:pPr>
          </w:p>
          <w:p w14:paraId="6A10B70A" w14:textId="77777777" w:rsidR="003A0DEB" w:rsidRDefault="003A0DEB" w:rsidP="00F75828">
            <w:pPr>
              <w:rPr>
                <w:sz w:val="2"/>
              </w:rPr>
            </w:pPr>
          </w:p>
          <w:p w14:paraId="1E4AE170" w14:textId="77777777" w:rsidR="003A0DEB" w:rsidRDefault="003A0DEB" w:rsidP="00F75828">
            <w:pPr>
              <w:rPr>
                <w:sz w:val="2"/>
              </w:rPr>
            </w:pPr>
          </w:p>
          <w:p w14:paraId="39B74142" w14:textId="77777777" w:rsidR="003A0DEB" w:rsidRDefault="003A0DEB" w:rsidP="00F75828">
            <w:pPr>
              <w:rPr>
                <w:sz w:val="2"/>
              </w:rPr>
            </w:pPr>
          </w:p>
          <w:p w14:paraId="464F43F6" w14:textId="77777777" w:rsidR="003A0DEB" w:rsidRDefault="003A0DEB" w:rsidP="00F75828">
            <w:pPr>
              <w:rPr>
                <w:sz w:val="2"/>
              </w:rPr>
            </w:pPr>
          </w:p>
          <w:p w14:paraId="69EF1D0A" w14:textId="77777777" w:rsidR="003A0DEB" w:rsidRDefault="003A0DEB" w:rsidP="00F75828">
            <w:pPr>
              <w:rPr>
                <w:sz w:val="2"/>
              </w:rPr>
            </w:pPr>
          </w:p>
          <w:p w14:paraId="1539FF52" w14:textId="77777777" w:rsidR="003A0DEB" w:rsidRDefault="003A0DEB" w:rsidP="00F75828">
            <w:pPr>
              <w:rPr>
                <w:sz w:val="2"/>
              </w:rPr>
            </w:pPr>
          </w:p>
          <w:p w14:paraId="6D04BBD6" w14:textId="77777777" w:rsidR="003A0DEB" w:rsidRDefault="003A0DEB" w:rsidP="00F75828">
            <w:pPr>
              <w:rPr>
                <w:sz w:val="2"/>
              </w:rPr>
            </w:pPr>
          </w:p>
          <w:p w14:paraId="69A6F2C8" w14:textId="77777777" w:rsidR="003A0DEB" w:rsidRDefault="003A0DEB" w:rsidP="00F75828">
            <w:pPr>
              <w:rPr>
                <w:sz w:val="2"/>
              </w:rPr>
            </w:pPr>
          </w:p>
          <w:p w14:paraId="44BCCE2E" w14:textId="77777777" w:rsidR="003A0DEB" w:rsidRDefault="003A0DEB" w:rsidP="00F75828">
            <w:pPr>
              <w:rPr>
                <w:sz w:val="2"/>
              </w:rPr>
            </w:pPr>
          </w:p>
          <w:p w14:paraId="1A3E874A" w14:textId="77777777" w:rsidR="003A0DEB" w:rsidRDefault="003A0DEB" w:rsidP="00F75828">
            <w:pPr>
              <w:rPr>
                <w:sz w:val="2"/>
              </w:rPr>
            </w:pPr>
          </w:p>
          <w:p w14:paraId="6BD8EDC8" w14:textId="77777777" w:rsidR="003A0DEB" w:rsidRDefault="003A0DEB" w:rsidP="00F75828">
            <w:pPr>
              <w:rPr>
                <w:sz w:val="2"/>
              </w:rPr>
            </w:pPr>
          </w:p>
          <w:p w14:paraId="7C2711EE" w14:textId="77777777" w:rsidR="003A0DEB" w:rsidRDefault="003A0DEB" w:rsidP="00F75828">
            <w:pPr>
              <w:rPr>
                <w:sz w:val="2"/>
              </w:rPr>
            </w:pPr>
          </w:p>
          <w:p w14:paraId="01E7D678" w14:textId="77777777" w:rsidR="003A0DEB" w:rsidRDefault="003A0DEB" w:rsidP="00F75828">
            <w:pPr>
              <w:rPr>
                <w:sz w:val="2"/>
              </w:rPr>
            </w:pPr>
          </w:p>
          <w:p w14:paraId="361B6893" w14:textId="77777777" w:rsidR="003A0DEB" w:rsidRDefault="003A0DEB" w:rsidP="00F75828">
            <w:pPr>
              <w:rPr>
                <w:sz w:val="2"/>
              </w:rPr>
            </w:pPr>
          </w:p>
          <w:p w14:paraId="5487A4F9" w14:textId="77777777" w:rsidR="003A0DEB" w:rsidRDefault="003A0DEB" w:rsidP="00F75828">
            <w:pPr>
              <w:rPr>
                <w:sz w:val="2"/>
              </w:rPr>
            </w:pPr>
          </w:p>
          <w:p w14:paraId="72D0BF91" w14:textId="77777777" w:rsidR="003A0DEB" w:rsidRDefault="003A0DEB" w:rsidP="00F75828">
            <w:pPr>
              <w:rPr>
                <w:sz w:val="2"/>
              </w:rPr>
            </w:pPr>
          </w:p>
          <w:p w14:paraId="4D521915" w14:textId="77777777" w:rsidR="003A0DEB" w:rsidRDefault="003A0DEB" w:rsidP="00F75828">
            <w:pPr>
              <w:rPr>
                <w:sz w:val="2"/>
              </w:rPr>
            </w:pPr>
          </w:p>
          <w:p w14:paraId="61991AC3" w14:textId="77777777" w:rsidR="003A0DEB" w:rsidRDefault="003A0DEB" w:rsidP="00F75828">
            <w:pPr>
              <w:rPr>
                <w:sz w:val="2"/>
              </w:rPr>
            </w:pPr>
          </w:p>
          <w:p w14:paraId="49A48667" w14:textId="77777777" w:rsidR="003A0DEB" w:rsidRDefault="003A0DEB" w:rsidP="00F75828">
            <w:pPr>
              <w:rPr>
                <w:sz w:val="2"/>
              </w:rPr>
            </w:pPr>
          </w:p>
          <w:p w14:paraId="47C4F5E8" w14:textId="77777777" w:rsidR="003A0DEB" w:rsidRDefault="003A0DEB" w:rsidP="00F75828">
            <w:pPr>
              <w:rPr>
                <w:sz w:val="2"/>
              </w:rPr>
            </w:pPr>
          </w:p>
          <w:p w14:paraId="6A1AB2F9" w14:textId="77777777" w:rsidR="003A0DEB" w:rsidRDefault="003A0DEB" w:rsidP="00F75828">
            <w:pPr>
              <w:rPr>
                <w:sz w:val="2"/>
              </w:rPr>
            </w:pPr>
          </w:p>
          <w:tbl>
            <w:tblPr>
              <w:tblpPr w:leftFromText="180" w:rightFromText="180" w:vertAnchor="text" w:horzAnchor="page" w:tblpX="1230" w:tblpY="1"/>
              <w:tblW w:w="0" w:type="auto"/>
              <w:tblLook w:val="0000" w:firstRow="0" w:lastRow="0" w:firstColumn="0" w:lastColumn="0" w:noHBand="0" w:noVBand="0"/>
            </w:tblPr>
            <w:tblGrid>
              <w:gridCol w:w="9722"/>
            </w:tblGrid>
            <w:tr w:rsidR="00F855B1" w14:paraId="32C57A0E" w14:textId="77777777" w:rsidTr="00F75828">
              <w:trPr>
                <w:trHeight w:val="14595"/>
              </w:trPr>
              <w:tc>
                <w:tcPr>
                  <w:tcW w:w="9722" w:type="dxa"/>
                </w:tcPr>
                <w:p w14:paraId="1D50F7AA" w14:textId="77777777" w:rsidR="00F855B1" w:rsidRDefault="00F855B1" w:rsidP="00F75828">
                  <w:pPr>
                    <w:rPr>
                      <w:sz w:val="2"/>
                    </w:rPr>
                  </w:pPr>
                </w:p>
                <w:p w14:paraId="4639FC3D" w14:textId="77777777" w:rsidR="00F855B1" w:rsidRDefault="00F855B1" w:rsidP="00F75828">
                  <w:pPr>
                    <w:rPr>
                      <w:sz w:val="2"/>
                    </w:rPr>
                  </w:pPr>
                </w:p>
                <w:p w14:paraId="398E94F0" w14:textId="77777777" w:rsidR="00F855B1" w:rsidRDefault="00F855B1" w:rsidP="00F75828">
                  <w:pPr>
                    <w:rPr>
                      <w:sz w:val="2"/>
                    </w:rPr>
                  </w:pPr>
                </w:p>
                <w:p w14:paraId="2DF4A0CB" w14:textId="77777777" w:rsidR="00F855B1" w:rsidRDefault="00F855B1" w:rsidP="00F75828">
                  <w:pPr>
                    <w:rPr>
                      <w:sz w:val="2"/>
                    </w:rPr>
                  </w:pPr>
                </w:p>
                <w:p w14:paraId="1CC94AEA" w14:textId="77777777" w:rsidR="00F855B1" w:rsidRDefault="00F855B1" w:rsidP="00F75828">
                  <w:pPr>
                    <w:rPr>
                      <w:sz w:val="2"/>
                    </w:rPr>
                  </w:pPr>
                </w:p>
                <w:p w14:paraId="714BAB34" w14:textId="77777777" w:rsidR="00F855B1" w:rsidRDefault="00F855B1" w:rsidP="00F75828">
                  <w:pPr>
                    <w:rPr>
                      <w:sz w:val="2"/>
                    </w:rPr>
                  </w:pPr>
                </w:p>
                <w:p w14:paraId="7EF3CC91" w14:textId="77777777" w:rsidR="00F855B1" w:rsidRDefault="00F855B1" w:rsidP="00F75828">
                  <w:pPr>
                    <w:rPr>
                      <w:sz w:val="2"/>
                    </w:rPr>
                  </w:pPr>
                </w:p>
                <w:p w14:paraId="69FBDF6B" w14:textId="77777777" w:rsidR="00F855B1" w:rsidRDefault="00F855B1" w:rsidP="00F75828">
                  <w:pPr>
                    <w:jc w:val="center"/>
                    <w:rPr>
                      <w:sz w:val="2"/>
                    </w:rPr>
                  </w:pPr>
                </w:p>
                <w:p w14:paraId="7EB6F8BD" w14:textId="77777777" w:rsidR="00F855B1" w:rsidRDefault="00F855B1" w:rsidP="00F75828">
                  <w:pPr>
                    <w:rPr>
                      <w:sz w:val="2"/>
                    </w:rPr>
                  </w:pPr>
                </w:p>
                <w:p w14:paraId="4C7167F1" w14:textId="77777777" w:rsidR="00F855B1" w:rsidRDefault="00F855B1" w:rsidP="00F75828">
                  <w:pPr>
                    <w:rPr>
                      <w:sz w:val="2"/>
                    </w:rPr>
                  </w:pPr>
                </w:p>
                <w:p w14:paraId="35AD5700" w14:textId="77777777" w:rsidR="00F855B1" w:rsidRDefault="00F855B1" w:rsidP="00F75828">
                  <w:pPr>
                    <w:rPr>
                      <w:sz w:val="2"/>
                    </w:rPr>
                  </w:pPr>
                </w:p>
                <w:p w14:paraId="55EF7BA8" w14:textId="77777777" w:rsidR="00F855B1" w:rsidRDefault="00F855B1" w:rsidP="00F75828">
                  <w:pPr>
                    <w:rPr>
                      <w:sz w:val="2"/>
                    </w:rPr>
                  </w:pPr>
                </w:p>
                <w:p w14:paraId="5F67C202" w14:textId="77777777" w:rsidR="00F855B1" w:rsidRDefault="00F855B1" w:rsidP="00F75828">
                  <w:pPr>
                    <w:rPr>
                      <w:sz w:val="2"/>
                    </w:rPr>
                  </w:pPr>
                </w:p>
                <w:p w14:paraId="2A8AA8BC" w14:textId="77777777" w:rsidR="00F855B1" w:rsidRDefault="00F855B1" w:rsidP="00F75828">
                  <w:pPr>
                    <w:rPr>
                      <w:sz w:val="2"/>
                    </w:rPr>
                  </w:pPr>
                </w:p>
                <w:p w14:paraId="2477FE41" w14:textId="77777777" w:rsidR="00F855B1" w:rsidRDefault="00F855B1" w:rsidP="00F75828">
                  <w:pPr>
                    <w:rPr>
                      <w:sz w:val="2"/>
                    </w:rPr>
                  </w:pPr>
                </w:p>
                <w:p w14:paraId="2A61C1CE" w14:textId="77777777" w:rsidR="00F855B1" w:rsidRDefault="00F855B1" w:rsidP="00F75828">
                  <w:pPr>
                    <w:rPr>
                      <w:sz w:val="2"/>
                    </w:rPr>
                  </w:pPr>
                </w:p>
                <w:p w14:paraId="0354CC8A" w14:textId="77777777" w:rsidR="00F855B1" w:rsidRDefault="00F855B1" w:rsidP="00F75828">
                  <w:pPr>
                    <w:rPr>
                      <w:sz w:val="2"/>
                    </w:rPr>
                  </w:pPr>
                </w:p>
                <w:p w14:paraId="67376F4C" w14:textId="77777777" w:rsidR="00F855B1" w:rsidRDefault="00F855B1" w:rsidP="00F75828">
                  <w:pPr>
                    <w:rPr>
                      <w:sz w:val="2"/>
                    </w:rPr>
                  </w:pPr>
                </w:p>
                <w:p w14:paraId="54B5940C" w14:textId="77777777" w:rsidR="00F855B1" w:rsidRDefault="00F855B1" w:rsidP="00F75828">
                  <w:pPr>
                    <w:rPr>
                      <w:sz w:val="2"/>
                    </w:rPr>
                  </w:pPr>
                </w:p>
                <w:p w14:paraId="54FD6E3E" w14:textId="77777777" w:rsidR="00F855B1" w:rsidRDefault="00F855B1" w:rsidP="00F75828">
                  <w:pPr>
                    <w:rPr>
                      <w:sz w:val="2"/>
                    </w:rPr>
                  </w:pPr>
                </w:p>
                <w:p w14:paraId="197B3138" w14:textId="77777777" w:rsidR="00F855B1" w:rsidRDefault="00F855B1" w:rsidP="00F75828">
                  <w:pPr>
                    <w:rPr>
                      <w:sz w:val="2"/>
                    </w:rPr>
                  </w:pPr>
                </w:p>
                <w:p w14:paraId="261BEC04" w14:textId="77777777" w:rsidR="00F855B1" w:rsidRDefault="00F855B1" w:rsidP="00F75828">
                  <w:pPr>
                    <w:rPr>
                      <w:sz w:val="2"/>
                    </w:rPr>
                  </w:pPr>
                </w:p>
                <w:p w14:paraId="183A118C" w14:textId="77777777" w:rsidR="00F855B1" w:rsidRDefault="00F855B1" w:rsidP="00F75828">
                  <w:pPr>
                    <w:rPr>
                      <w:sz w:val="2"/>
                    </w:rPr>
                  </w:pPr>
                </w:p>
                <w:p w14:paraId="06BFF544" w14:textId="77777777" w:rsidR="00F855B1" w:rsidRDefault="00F855B1" w:rsidP="00F75828">
                  <w:pPr>
                    <w:rPr>
                      <w:sz w:val="2"/>
                    </w:rPr>
                  </w:pPr>
                </w:p>
                <w:p w14:paraId="0D30D72C" w14:textId="77777777" w:rsidR="00F855B1" w:rsidRDefault="00F855B1" w:rsidP="00F75828">
                  <w:pPr>
                    <w:rPr>
                      <w:sz w:val="2"/>
                    </w:rPr>
                  </w:pPr>
                </w:p>
                <w:p w14:paraId="25BB5F92" w14:textId="77777777" w:rsidR="00F855B1" w:rsidRDefault="00F855B1" w:rsidP="00F75828">
                  <w:pPr>
                    <w:rPr>
                      <w:sz w:val="2"/>
                    </w:rPr>
                  </w:pPr>
                </w:p>
                <w:p w14:paraId="204E1A70" w14:textId="77777777" w:rsidR="00F855B1" w:rsidRDefault="00F855B1" w:rsidP="00F75828">
                  <w:pPr>
                    <w:rPr>
                      <w:sz w:val="2"/>
                    </w:rPr>
                  </w:pPr>
                </w:p>
                <w:p w14:paraId="6F590F94" w14:textId="77777777" w:rsidR="00F855B1" w:rsidRDefault="00F855B1" w:rsidP="00F75828">
                  <w:pPr>
                    <w:rPr>
                      <w:sz w:val="2"/>
                    </w:rPr>
                  </w:pPr>
                </w:p>
                <w:p w14:paraId="46B79940" w14:textId="77777777" w:rsidR="00F855B1" w:rsidRDefault="00F855B1" w:rsidP="00F75828">
                  <w:pPr>
                    <w:rPr>
                      <w:sz w:val="2"/>
                    </w:rPr>
                  </w:pPr>
                </w:p>
                <w:p w14:paraId="0C7F0917" w14:textId="77777777" w:rsidR="00F855B1" w:rsidRDefault="00F855B1" w:rsidP="00F75828">
                  <w:pPr>
                    <w:rPr>
                      <w:sz w:val="2"/>
                    </w:rPr>
                  </w:pPr>
                </w:p>
                <w:p w14:paraId="008C6CDC" w14:textId="77777777" w:rsidR="00F855B1" w:rsidRDefault="00F855B1" w:rsidP="00F75828">
                  <w:pPr>
                    <w:rPr>
                      <w:sz w:val="2"/>
                    </w:rPr>
                  </w:pPr>
                </w:p>
                <w:p w14:paraId="2638DB90" w14:textId="77777777" w:rsidR="00F855B1" w:rsidRDefault="00F855B1" w:rsidP="00F75828">
                  <w:pPr>
                    <w:rPr>
                      <w:sz w:val="2"/>
                    </w:rPr>
                  </w:pPr>
                </w:p>
                <w:p w14:paraId="6E4BDA29" w14:textId="77777777" w:rsidR="00F855B1" w:rsidRDefault="00F855B1" w:rsidP="00F75828">
                  <w:pPr>
                    <w:rPr>
                      <w:sz w:val="2"/>
                    </w:rPr>
                  </w:pPr>
                </w:p>
                <w:p w14:paraId="6EFD3ABC" w14:textId="77777777" w:rsidR="00F855B1" w:rsidRDefault="00F855B1" w:rsidP="00F75828">
                  <w:pPr>
                    <w:rPr>
                      <w:sz w:val="2"/>
                    </w:rPr>
                  </w:pPr>
                </w:p>
                <w:p w14:paraId="03C32CD2" w14:textId="77777777" w:rsidR="00F855B1" w:rsidRDefault="00F855B1" w:rsidP="00F75828">
                  <w:pPr>
                    <w:rPr>
                      <w:sz w:val="2"/>
                    </w:rPr>
                  </w:pPr>
                </w:p>
                <w:p w14:paraId="719B24C4" w14:textId="77777777" w:rsidR="00F855B1" w:rsidRDefault="00F855B1" w:rsidP="00F75828">
                  <w:pPr>
                    <w:rPr>
                      <w:sz w:val="2"/>
                    </w:rPr>
                  </w:pPr>
                </w:p>
                <w:p w14:paraId="67DE610C" w14:textId="77777777" w:rsidR="00F855B1" w:rsidRDefault="00F855B1" w:rsidP="00F75828">
                  <w:pPr>
                    <w:rPr>
                      <w:sz w:val="2"/>
                    </w:rPr>
                  </w:pPr>
                </w:p>
                <w:p w14:paraId="593DEE49" w14:textId="77777777" w:rsidR="00F855B1" w:rsidRDefault="00F855B1" w:rsidP="00F75828">
                  <w:pPr>
                    <w:rPr>
                      <w:sz w:val="2"/>
                    </w:rPr>
                  </w:pPr>
                </w:p>
                <w:p w14:paraId="37EB5A0F" w14:textId="77777777" w:rsidR="00F855B1" w:rsidRDefault="00F855B1" w:rsidP="00F75828">
                  <w:pPr>
                    <w:rPr>
                      <w:sz w:val="2"/>
                    </w:rPr>
                  </w:pPr>
                </w:p>
                <w:p w14:paraId="5AEACEBC" w14:textId="77777777" w:rsidR="00F855B1" w:rsidRDefault="00F855B1" w:rsidP="00F75828">
                  <w:pPr>
                    <w:rPr>
                      <w:sz w:val="2"/>
                    </w:rPr>
                  </w:pPr>
                </w:p>
                <w:p w14:paraId="7D09E19A" w14:textId="77777777" w:rsidR="00F855B1" w:rsidRDefault="00F855B1" w:rsidP="00F75828">
                  <w:pPr>
                    <w:rPr>
                      <w:sz w:val="2"/>
                    </w:rPr>
                  </w:pPr>
                </w:p>
                <w:p w14:paraId="7F20D2F1" w14:textId="77777777" w:rsidR="00F855B1" w:rsidRDefault="00F855B1" w:rsidP="00F75828">
                  <w:pPr>
                    <w:rPr>
                      <w:sz w:val="2"/>
                    </w:rPr>
                  </w:pPr>
                </w:p>
                <w:p w14:paraId="29496D73" w14:textId="77777777" w:rsidR="00F855B1" w:rsidRDefault="00F855B1" w:rsidP="00F75828">
                  <w:pPr>
                    <w:rPr>
                      <w:sz w:val="2"/>
                    </w:rPr>
                  </w:pPr>
                </w:p>
                <w:p w14:paraId="00F89F09" w14:textId="77777777" w:rsidR="00F855B1" w:rsidRDefault="009E184F" w:rsidP="00F75828">
                  <w:pPr>
                    <w:ind w:firstLine="0"/>
                    <w:rPr>
                      <w:sz w:val="2"/>
                    </w:rPr>
                  </w:pPr>
                  <w:r w:rsidRPr="00CD444F">
                    <w:rPr>
                      <w:noProof/>
                      <w:sz w:val="56"/>
                      <w:szCs w:val="56"/>
                    </w:rPr>
                    <w:drawing>
                      <wp:inline distT="0" distB="0" distL="0" distR="0" wp14:anchorId="17630EA4" wp14:editId="4E357A0D">
                        <wp:extent cx="1866900" cy="514350"/>
                        <wp:effectExtent l="0" t="0" r="0" b="0"/>
                        <wp:docPr id="10" name="Рисунок 10" descr="Тр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рид"/>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514350"/>
                                </a:xfrm>
                                <a:prstGeom prst="rect">
                                  <a:avLst/>
                                </a:prstGeom>
                                <a:noFill/>
                                <a:ln>
                                  <a:noFill/>
                                </a:ln>
                              </pic:spPr>
                            </pic:pic>
                          </a:graphicData>
                        </a:graphic>
                      </wp:inline>
                    </w:drawing>
                  </w:r>
                </w:p>
                <w:p w14:paraId="5CF9CFF8" w14:textId="77777777" w:rsidR="00F855B1" w:rsidRDefault="00F855B1" w:rsidP="00F75828">
                  <w:pPr>
                    <w:rPr>
                      <w:sz w:val="2"/>
                    </w:rPr>
                  </w:pPr>
                </w:p>
                <w:p w14:paraId="76AC43AB" w14:textId="77777777" w:rsidR="00F855B1" w:rsidRDefault="00F855B1" w:rsidP="00F75828">
                  <w:pPr>
                    <w:rPr>
                      <w:sz w:val="2"/>
                    </w:rPr>
                  </w:pPr>
                </w:p>
                <w:p w14:paraId="49ACF5F9" w14:textId="77777777" w:rsidR="00F855B1" w:rsidRDefault="00F855B1" w:rsidP="00F75828">
                  <w:pPr>
                    <w:rPr>
                      <w:sz w:val="2"/>
                    </w:rPr>
                  </w:pPr>
                </w:p>
                <w:p w14:paraId="0B653F3B" w14:textId="77777777" w:rsidR="00F855B1" w:rsidRDefault="00F855B1" w:rsidP="00F75828">
                  <w:pPr>
                    <w:rPr>
                      <w:sz w:val="2"/>
                    </w:rPr>
                  </w:pPr>
                </w:p>
                <w:p w14:paraId="463771E1" w14:textId="77777777" w:rsidR="00F855B1" w:rsidRDefault="00F855B1" w:rsidP="00F75828">
                  <w:pPr>
                    <w:rPr>
                      <w:sz w:val="2"/>
                    </w:rPr>
                  </w:pPr>
                </w:p>
                <w:p w14:paraId="5818AE76" w14:textId="77777777" w:rsidR="00F855B1" w:rsidRDefault="00F855B1" w:rsidP="00F75828">
                  <w:pPr>
                    <w:rPr>
                      <w:sz w:val="2"/>
                    </w:rPr>
                  </w:pPr>
                </w:p>
                <w:p w14:paraId="45E9CA05" w14:textId="77777777" w:rsidR="00F855B1" w:rsidRDefault="00F855B1" w:rsidP="00F75828">
                  <w:pPr>
                    <w:rPr>
                      <w:sz w:val="2"/>
                    </w:rPr>
                  </w:pPr>
                </w:p>
                <w:p w14:paraId="34F803E6" w14:textId="77777777" w:rsidR="00F855B1" w:rsidRDefault="00F855B1" w:rsidP="00F75828">
                  <w:pPr>
                    <w:rPr>
                      <w:sz w:val="2"/>
                    </w:rPr>
                  </w:pPr>
                </w:p>
                <w:p w14:paraId="29BA5F7B" w14:textId="77777777" w:rsidR="00F855B1" w:rsidRDefault="00F855B1" w:rsidP="00F75828">
                  <w:pPr>
                    <w:rPr>
                      <w:sz w:val="2"/>
                    </w:rPr>
                  </w:pPr>
                </w:p>
                <w:p w14:paraId="6DEDABC0" w14:textId="77777777" w:rsidR="00F855B1" w:rsidRDefault="00F855B1" w:rsidP="00F75828">
                  <w:pPr>
                    <w:rPr>
                      <w:sz w:val="2"/>
                    </w:rPr>
                  </w:pPr>
                </w:p>
                <w:p w14:paraId="51E2DC2F" w14:textId="77777777" w:rsidR="00F855B1" w:rsidRDefault="00F855B1" w:rsidP="00F75828">
                  <w:pPr>
                    <w:rPr>
                      <w:sz w:val="2"/>
                    </w:rPr>
                  </w:pPr>
                </w:p>
                <w:p w14:paraId="0725E599" w14:textId="77777777" w:rsidR="00F855B1" w:rsidRDefault="00F855B1" w:rsidP="00F75828">
                  <w:pPr>
                    <w:rPr>
                      <w:sz w:val="2"/>
                    </w:rPr>
                  </w:pPr>
                </w:p>
                <w:p w14:paraId="53E5CEFC" w14:textId="77777777" w:rsidR="00F855B1" w:rsidRDefault="00F855B1" w:rsidP="00F75828">
                  <w:pPr>
                    <w:rPr>
                      <w:sz w:val="2"/>
                    </w:rPr>
                  </w:pPr>
                </w:p>
                <w:p w14:paraId="3242806D" w14:textId="77777777" w:rsidR="00F855B1" w:rsidRDefault="00F855B1" w:rsidP="00F75828">
                  <w:pPr>
                    <w:rPr>
                      <w:sz w:val="2"/>
                    </w:rPr>
                  </w:pPr>
                </w:p>
                <w:p w14:paraId="3C459822" w14:textId="77777777" w:rsidR="00F855B1" w:rsidRDefault="00F855B1" w:rsidP="00F75828">
                  <w:pPr>
                    <w:rPr>
                      <w:sz w:val="2"/>
                    </w:rPr>
                  </w:pPr>
                </w:p>
                <w:p w14:paraId="54EA3594" w14:textId="77777777" w:rsidR="00F855B1" w:rsidRDefault="00F855B1" w:rsidP="00F75828">
                  <w:pPr>
                    <w:rPr>
                      <w:sz w:val="2"/>
                    </w:rPr>
                  </w:pPr>
                </w:p>
                <w:p w14:paraId="381657D1" w14:textId="77777777" w:rsidR="00F855B1" w:rsidRPr="00346D07" w:rsidRDefault="00F855B1" w:rsidP="00F75828">
                  <w:pPr>
                    <w:tabs>
                      <w:tab w:val="left" w:pos="1665"/>
                    </w:tabs>
                    <w:rPr>
                      <w:sz w:val="2"/>
                    </w:rPr>
                  </w:pPr>
                </w:p>
                <w:p w14:paraId="4C33B9BA" w14:textId="77777777" w:rsidR="00F855B1" w:rsidRDefault="00F855B1" w:rsidP="00F75828">
                  <w:pPr>
                    <w:ind w:firstLine="567"/>
                    <w:rPr>
                      <w:b/>
                    </w:rPr>
                  </w:pPr>
                </w:p>
                <w:p w14:paraId="7768F560" w14:textId="77777777" w:rsidR="00F855B1" w:rsidRPr="00196F9F" w:rsidRDefault="009E184F" w:rsidP="00F75828">
                  <w:pPr>
                    <w:tabs>
                      <w:tab w:val="left" w:pos="1038"/>
                    </w:tabs>
                    <w:ind w:firstLine="34"/>
                    <w:rPr>
                      <w:b/>
                      <w:sz w:val="28"/>
                      <w:szCs w:val="28"/>
                    </w:rPr>
                  </w:pPr>
                  <w:r w:rsidRPr="00196F9F">
                    <w:rPr>
                      <w:b/>
                      <w:sz w:val="28"/>
                      <w:szCs w:val="28"/>
                    </w:rPr>
                    <w:t>ОКП  42 1000</w:t>
                  </w:r>
                  <w:r w:rsidR="00F855B1" w:rsidRPr="00196F9F">
                    <w:rPr>
                      <w:b/>
                      <w:sz w:val="28"/>
                      <w:szCs w:val="28"/>
                    </w:rPr>
                    <w:tab/>
                  </w:r>
                </w:p>
                <w:p w14:paraId="109A57CB" w14:textId="77777777" w:rsidR="00F855B1" w:rsidRPr="00585B4D" w:rsidRDefault="00F855B1" w:rsidP="00F75828">
                  <w:pPr>
                    <w:pStyle w:val="10"/>
                    <w:jc w:val="center"/>
                    <w:rPr>
                      <w:b/>
                      <w:sz w:val="52"/>
                      <w:szCs w:val="52"/>
                      <w:lang w:val="ru-RU"/>
                    </w:rPr>
                  </w:pPr>
                </w:p>
                <w:p w14:paraId="0C26BA3A" w14:textId="77777777" w:rsidR="00F855B1" w:rsidRPr="00585B4D" w:rsidRDefault="00F855B1" w:rsidP="00F75828">
                  <w:pPr>
                    <w:pStyle w:val="10"/>
                    <w:jc w:val="center"/>
                    <w:rPr>
                      <w:b/>
                      <w:sz w:val="52"/>
                      <w:szCs w:val="52"/>
                      <w:lang w:val="ru-RU"/>
                    </w:rPr>
                  </w:pPr>
                </w:p>
                <w:p w14:paraId="44C2EE61" w14:textId="77777777" w:rsidR="009E184F" w:rsidRPr="00196F9F" w:rsidRDefault="009E184F" w:rsidP="00F75828">
                  <w:pPr>
                    <w:tabs>
                      <w:tab w:val="left" w:pos="4740"/>
                    </w:tabs>
                    <w:spacing w:line="276" w:lineRule="auto"/>
                    <w:ind w:firstLine="0"/>
                    <w:jc w:val="center"/>
                    <w:rPr>
                      <w:b/>
                      <w:bCs/>
                      <w:sz w:val="28"/>
                      <w:szCs w:val="28"/>
                    </w:rPr>
                  </w:pPr>
                  <w:r w:rsidRPr="00196F9F">
                    <w:rPr>
                      <w:b/>
                      <w:bCs/>
                      <w:sz w:val="28"/>
                      <w:szCs w:val="28"/>
                    </w:rPr>
                    <w:t>Измеритель-регулятор многофункциональный</w:t>
                  </w:r>
                </w:p>
                <w:p w14:paraId="053FD8A2" w14:textId="77777777" w:rsidR="009E184F" w:rsidRDefault="009E184F" w:rsidP="00F75828">
                  <w:pPr>
                    <w:tabs>
                      <w:tab w:val="left" w:pos="3465"/>
                    </w:tabs>
                    <w:ind w:firstLine="0"/>
                    <w:jc w:val="center"/>
                    <w:rPr>
                      <w:b/>
                      <w:bCs/>
                      <w:sz w:val="28"/>
                      <w:szCs w:val="28"/>
                    </w:rPr>
                  </w:pPr>
                  <w:r w:rsidRPr="00196F9F">
                    <w:rPr>
                      <w:b/>
                      <w:bCs/>
                      <w:sz w:val="28"/>
                      <w:szCs w:val="28"/>
                    </w:rPr>
                    <w:t xml:space="preserve">ТРИД </w:t>
                  </w:r>
                </w:p>
                <w:p w14:paraId="49054743" w14:textId="77777777" w:rsidR="005A58AD" w:rsidRDefault="005A58AD" w:rsidP="00F75828">
                  <w:pPr>
                    <w:tabs>
                      <w:tab w:val="left" w:pos="3465"/>
                    </w:tabs>
                    <w:ind w:firstLine="0"/>
                    <w:jc w:val="center"/>
                    <w:rPr>
                      <w:b/>
                      <w:bCs/>
                      <w:sz w:val="28"/>
                      <w:szCs w:val="28"/>
                    </w:rPr>
                  </w:pPr>
                </w:p>
                <w:p w14:paraId="7801E9DD" w14:textId="7C75A9F0" w:rsidR="005A58AD" w:rsidRPr="00196F9F" w:rsidRDefault="005A58AD" w:rsidP="00F75828">
                  <w:pPr>
                    <w:tabs>
                      <w:tab w:val="left" w:pos="3465"/>
                    </w:tabs>
                    <w:ind w:firstLine="0"/>
                    <w:jc w:val="center"/>
                    <w:rPr>
                      <w:b/>
                      <w:bCs/>
                      <w:sz w:val="28"/>
                      <w:szCs w:val="28"/>
                    </w:rPr>
                  </w:pPr>
                  <w:r>
                    <w:rPr>
                      <w:b/>
                      <w:bCs/>
                      <w:sz w:val="28"/>
                      <w:szCs w:val="28"/>
                    </w:rPr>
                    <w:t>РТП111</w:t>
                  </w:r>
                </w:p>
                <w:p w14:paraId="7D6666B6" w14:textId="77777777" w:rsidR="009E184F" w:rsidRDefault="009E184F" w:rsidP="00F75828">
                  <w:pPr>
                    <w:tabs>
                      <w:tab w:val="left" w:pos="3465"/>
                    </w:tabs>
                    <w:jc w:val="center"/>
                    <w:rPr>
                      <w:b/>
                      <w:bCs/>
                      <w:sz w:val="32"/>
                      <w:szCs w:val="32"/>
                    </w:rPr>
                  </w:pPr>
                </w:p>
                <w:p w14:paraId="5C7F463B" w14:textId="77777777" w:rsidR="00F855B1" w:rsidRPr="00585B4D" w:rsidRDefault="00F855B1" w:rsidP="00F75828">
                  <w:pPr>
                    <w:jc w:val="center"/>
                    <w:rPr>
                      <w:b/>
                      <w:bCs/>
                      <w:sz w:val="52"/>
                      <w:szCs w:val="52"/>
                    </w:rPr>
                  </w:pPr>
                </w:p>
                <w:p w14:paraId="19B637DA" w14:textId="77777777" w:rsidR="00F855B1" w:rsidRPr="00585B4D" w:rsidRDefault="00F855B1" w:rsidP="00F75828">
                  <w:pPr>
                    <w:rPr>
                      <w:b/>
                      <w:sz w:val="28"/>
                    </w:rPr>
                  </w:pPr>
                </w:p>
                <w:p w14:paraId="7E8967AE" w14:textId="77777777" w:rsidR="00F855B1" w:rsidRPr="00585B4D" w:rsidRDefault="00F855B1" w:rsidP="00F75828">
                  <w:pPr>
                    <w:rPr>
                      <w:b/>
                      <w:sz w:val="28"/>
                    </w:rPr>
                  </w:pPr>
                </w:p>
                <w:p w14:paraId="785B74F8" w14:textId="77777777" w:rsidR="00F855B1" w:rsidRPr="00585B4D" w:rsidRDefault="00F855B1" w:rsidP="00F75828">
                  <w:pPr>
                    <w:rPr>
                      <w:b/>
                      <w:sz w:val="28"/>
                    </w:rPr>
                  </w:pPr>
                </w:p>
                <w:p w14:paraId="67A34A8C" w14:textId="77777777" w:rsidR="00F855B1" w:rsidRDefault="00F855B1" w:rsidP="00F75828">
                  <w:pPr>
                    <w:ind w:firstLine="0"/>
                    <w:jc w:val="center"/>
                    <w:rPr>
                      <w:b/>
                      <w:bCs/>
                      <w:sz w:val="28"/>
                      <w:szCs w:val="28"/>
                    </w:rPr>
                  </w:pPr>
                  <w:r w:rsidRPr="00585B4D">
                    <w:rPr>
                      <w:b/>
                      <w:bCs/>
                      <w:sz w:val="28"/>
                      <w:szCs w:val="28"/>
                    </w:rPr>
                    <w:t>Руководство по эксплуатации</w:t>
                  </w:r>
                </w:p>
                <w:p w14:paraId="7E6FD1D2" w14:textId="77777777" w:rsidR="00135174" w:rsidRPr="00585B4D" w:rsidRDefault="00135174" w:rsidP="00F75828">
                  <w:pPr>
                    <w:ind w:firstLine="0"/>
                    <w:jc w:val="center"/>
                    <w:rPr>
                      <w:b/>
                      <w:bCs/>
                      <w:sz w:val="28"/>
                      <w:szCs w:val="28"/>
                    </w:rPr>
                  </w:pPr>
                  <w:r w:rsidRPr="00135174">
                    <w:rPr>
                      <w:b/>
                      <w:bCs/>
                      <w:sz w:val="28"/>
                      <w:szCs w:val="28"/>
                    </w:rPr>
                    <w:t>ВПМ 421210.009 РЭ</w:t>
                  </w:r>
                </w:p>
                <w:p w14:paraId="22D153E3" w14:textId="77777777" w:rsidR="00F855B1" w:rsidRPr="00585B4D" w:rsidRDefault="00F855B1" w:rsidP="00F75828">
                  <w:pPr>
                    <w:ind w:firstLine="0"/>
                    <w:rPr>
                      <w:b/>
                      <w:sz w:val="2"/>
                    </w:rPr>
                  </w:pPr>
                </w:p>
                <w:p w14:paraId="538BE2D6" w14:textId="77777777" w:rsidR="00F855B1" w:rsidRPr="00585B4D" w:rsidRDefault="00F855B1" w:rsidP="00F75828">
                  <w:pPr>
                    <w:ind w:firstLine="0"/>
                    <w:rPr>
                      <w:b/>
                      <w:sz w:val="2"/>
                    </w:rPr>
                  </w:pPr>
                </w:p>
                <w:p w14:paraId="388A0E80" w14:textId="77777777" w:rsidR="00F855B1" w:rsidRPr="00585B4D" w:rsidRDefault="00F855B1" w:rsidP="00F75828">
                  <w:pPr>
                    <w:ind w:firstLine="0"/>
                    <w:rPr>
                      <w:b/>
                      <w:sz w:val="2"/>
                    </w:rPr>
                  </w:pPr>
                </w:p>
                <w:p w14:paraId="235B076A" w14:textId="77777777" w:rsidR="00F855B1" w:rsidRPr="00585B4D" w:rsidRDefault="00F855B1" w:rsidP="00F75828">
                  <w:pPr>
                    <w:ind w:firstLine="0"/>
                    <w:rPr>
                      <w:b/>
                      <w:sz w:val="2"/>
                    </w:rPr>
                  </w:pPr>
                </w:p>
                <w:p w14:paraId="763828D9" w14:textId="77777777" w:rsidR="00F855B1" w:rsidRPr="00585B4D" w:rsidRDefault="00F855B1" w:rsidP="00F75828">
                  <w:pPr>
                    <w:rPr>
                      <w:b/>
                      <w:sz w:val="2"/>
                    </w:rPr>
                  </w:pPr>
                </w:p>
                <w:p w14:paraId="638407A3" w14:textId="77777777" w:rsidR="00F855B1" w:rsidRPr="00585B4D" w:rsidRDefault="00F855B1" w:rsidP="00F75828">
                  <w:pPr>
                    <w:rPr>
                      <w:b/>
                      <w:sz w:val="2"/>
                    </w:rPr>
                  </w:pPr>
                </w:p>
                <w:p w14:paraId="5B25ED54" w14:textId="77777777" w:rsidR="00F855B1" w:rsidRPr="00585B4D" w:rsidRDefault="00F855B1" w:rsidP="00F75828">
                  <w:pPr>
                    <w:rPr>
                      <w:b/>
                      <w:sz w:val="2"/>
                    </w:rPr>
                  </w:pPr>
                </w:p>
                <w:p w14:paraId="590E85AF" w14:textId="77777777" w:rsidR="00F855B1" w:rsidRPr="00585B4D" w:rsidRDefault="00F855B1" w:rsidP="00F75828">
                  <w:pPr>
                    <w:rPr>
                      <w:b/>
                      <w:sz w:val="2"/>
                    </w:rPr>
                  </w:pPr>
                </w:p>
                <w:p w14:paraId="1D2B6012" w14:textId="77777777" w:rsidR="00F855B1" w:rsidRPr="00585B4D" w:rsidRDefault="00F855B1" w:rsidP="00F75828">
                  <w:pPr>
                    <w:rPr>
                      <w:b/>
                      <w:sz w:val="2"/>
                    </w:rPr>
                  </w:pPr>
                </w:p>
                <w:p w14:paraId="24114FAF" w14:textId="77777777" w:rsidR="00F855B1" w:rsidRPr="00585B4D" w:rsidRDefault="00F855B1" w:rsidP="00F75828">
                  <w:pPr>
                    <w:rPr>
                      <w:b/>
                      <w:sz w:val="2"/>
                    </w:rPr>
                  </w:pPr>
                </w:p>
                <w:p w14:paraId="472AA871" w14:textId="77777777" w:rsidR="00F855B1" w:rsidRPr="00585B4D" w:rsidRDefault="00F855B1" w:rsidP="00F75828">
                  <w:pPr>
                    <w:rPr>
                      <w:b/>
                      <w:sz w:val="2"/>
                    </w:rPr>
                  </w:pPr>
                </w:p>
                <w:p w14:paraId="4A8CD5E9" w14:textId="77777777" w:rsidR="00F855B1" w:rsidRPr="00585B4D" w:rsidRDefault="00F855B1" w:rsidP="00F75828">
                  <w:pPr>
                    <w:rPr>
                      <w:b/>
                      <w:sz w:val="2"/>
                    </w:rPr>
                  </w:pPr>
                </w:p>
                <w:p w14:paraId="17F723D7" w14:textId="77777777" w:rsidR="00F855B1" w:rsidRPr="00585B4D" w:rsidRDefault="00F855B1" w:rsidP="00F75828">
                  <w:pPr>
                    <w:rPr>
                      <w:b/>
                      <w:sz w:val="2"/>
                    </w:rPr>
                  </w:pPr>
                </w:p>
                <w:p w14:paraId="7F269A8F" w14:textId="77777777" w:rsidR="00F855B1" w:rsidRPr="00585B4D" w:rsidRDefault="00F855B1" w:rsidP="00F75828">
                  <w:pPr>
                    <w:rPr>
                      <w:b/>
                      <w:sz w:val="2"/>
                    </w:rPr>
                  </w:pPr>
                </w:p>
                <w:p w14:paraId="07046DA4" w14:textId="77777777" w:rsidR="00F855B1" w:rsidRPr="00585B4D" w:rsidRDefault="00F855B1" w:rsidP="00F75828">
                  <w:pPr>
                    <w:rPr>
                      <w:b/>
                      <w:sz w:val="2"/>
                    </w:rPr>
                  </w:pPr>
                </w:p>
                <w:p w14:paraId="4FEEF2A3" w14:textId="77777777" w:rsidR="00F855B1" w:rsidRPr="00585B4D" w:rsidRDefault="00F855B1" w:rsidP="00F75828">
                  <w:pPr>
                    <w:rPr>
                      <w:b/>
                      <w:sz w:val="2"/>
                    </w:rPr>
                  </w:pPr>
                </w:p>
                <w:p w14:paraId="1CDF2AB0" w14:textId="77777777" w:rsidR="00F855B1" w:rsidRPr="00585B4D" w:rsidRDefault="00F855B1" w:rsidP="00F75828">
                  <w:pPr>
                    <w:rPr>
                      <w:b/>
                      <w:sz w:val="2"/>
                    </w:rPr>
                  </w:pPr>
                </w:p>
                <w:p w14:paraId="387562C0" w14:textId="77777777" w:rsidR="00F855B1" w:rsidRPr="00585B4D" w:rsidRDefault="00F855B1" w:rsidP="00F75828">
                  <w:pPr>
                    <w:rPr>
                      <w:b/>
                      <w:sz w:val="2"/>
                    </w:rPr>
                  </w:pPr>
                </w:p>
                <w:p w14:paraId="0A5A3E2A" w14:textId="77777777" w:rsidR="00F855B1" w:rsidRPr="00585B4D" w:rsidRDefault="00F855B1" w:rsidP="00F75828">
                  <w:pPr>
                    <w:rPr>
                      <w:b/>
                      <w:sz w:val="2"/>
                    </w:rPr>
                  </w:pPr>
                </w:p>
                <w:p w14:paraId="430F7FA3" w14:textId="77777777" w:rsidR="00F855B1" w:rsidRPr="00585B4D" w:rsidRDefault="00F855B1" w:rsidP="00F75828">
                  <w:pPr>
                    <w:rPr>
                      <w:b/>
                      <w:sz w:val="2"/>
                    </w:rPr>
                  </w:pPr>
                </w:p>
                <w:p w14:paraId="44A07AC3" w14:textId="77777777" w:rsidR="00F855B1" w:rsidRPr="00585B4D" w:rsidRDefault="00F855B1" w:rsidP="00F75828">
                  <w:pPr>
                    <w:rPr>
                      <w:b/>
                      <w:sz w:val="2"/>
                    </w:rPr>
                  </w:pPr>
                </w:p>
                <w:p w14:paraId="5B926FEB" w14:textId="77777777" w:rsidR="00F855B1" w:rsidRPr="00585B4D" w:rsidRDefault="00F855B1" w:rsidP="00F75828">
                  <w:pPr>
                    <w:rPr>
                      <w:b/>
                      <w:sz w:val="2"/>
                    </w:rPr>
                  </w:pPr>
                </w:p>
                <w:p w14:paraId="1BDC657D" w14:textId="77777777" w:rsidR="00F855B1" w:rsidRPr="00585B4D" w:rsidRDefault="00F855B1" w:rsidP="00F75828">
                  <w:pPr>
                    <w:rPr>
                      <w:b/>
                      <w:sz w:val="2"/>
                    </w:rPr>
                  </w:pPr>
                </w:p>
                <w:p w14:paraId="712E1B16" w14:textId="77777777" w:rsidR="00F855B1" w:rsidRPr="00585B4D" w:rsidRDefault="00F855B1" w:rsidP="00F75828">
                  <w:pPr>
                    <w:rPr>
                      <w:b/>
                      <w:sz w:val="2"/>
                    </w:rPr>
                  </w:pPr>
                </w:p>
                <w:p w14:paraId="10D2216B" w14:textId="77777777" w:rsidR="00F855B1" w:rsidRPr="00585B4D" w:rsidRDefault="00F855B1" w:rsidP="00F75828">
                  <w:pPr>
                    <w:rPr>
                      <w:b/>
                      <w:sz w:val="2"/>
                    </w:rPr>
                  </w:pPr>
                </w:p>
                <w:p w14:paraId="6858B440" w14:textId="77777777" w:rsidR="00F855B1" w:rsidRPr="00585B4D" w:rsidRDefault="00F855B1" w:rsidP="00F75828">
                  <w:pPr>
                    <w:rPr>
                      <w:b/>
                      <w:sz w:val="2"/>
                    </w:rPr>
                  </w:pPr>
                </w:p>
                <w:p w14:paraId="2E07E5CD" w14:textId="77777777" w:rsidR="00F855B1" w:rsidRPr="00585B4D" w:rsidRDefault="00F855B1" w:rsidP="00F75828">
                  <w:pPr>
                    <w:rPr>
                      <w:b/>
                      <w:sz w:val="2"/>
                    </w:rPr>
                  </w:pPr>
                </w:p>
                <w:p w14:paraId="0007A831" w14:textId="77777777" w:rsidR="00F855B1" w:rsidRPr="00585B4D" w:rsidRDefault="00F855B1" w:rsidP="00F75828">
                  <w:pPr>
                    <w:rPr>
                      <w:b/>
                      <w:sz w:val="2"/>
                    </w:rPr>
                  </w:pPr>
                </w:p>
                <w:p w14:paraId="40CC148D" w14:textId="77777777" w:rsidR="00F855B1" w:rsidRPr="00585B4D" w:rsidRDefault="00F855B1" w:rsidP="00F75828">
                  <w:pPr>
                    <w:rPr>
                      <w:b/>
                      <w:sz w:val="2"/>
                    </w:rPr>
                  </w:pPr>
                </w:p>
                <w:p w14:paraId="703D3A44" w14:textId="77777777" w:rsidR="00F855B1" w:rsidRPr="00585B4D" w:rsidRDefault="00F855B1" w:rsidP="00F75828">
                  <w:pPr>
                    <w:rPr>
                      <w:b/>
                      <w:sz w:val="2"/>
                    </w:rPr>
                  </w:pPr>
                </w:p>
                <w:p w14:paraId="77F13065" w14:textId="77777777" w:rsidR="00F855B1" w:rsidRPr="00585B4D" w:rsidRDefault="00F855B1" w:rsidP="00F75828">
                  <w:pPr>
                    <w:rPr>
                      <w:b/>
                      <w:sz w:val="2"/>
                    </w:rPr>
                  </w:pPr>
                </w:p>
                <w:p w14:paraId="7ADA8FE5" w14:textId="77777777" w:rsidR="00F855B1" w:rsidRPr="00585B4D" w:rsidRDefault="00F855B1" w:rsidP="00F75828">
                  <w:pPr>
                    <w:rPr>
                      <w:b/>
                      <w:sz w:val="2"/>
                    </w:rPr>
                  </w:pPr>
                </w:p>
                <w:p w14:paraId="2DCF321D" w14:textId="77777777" w:rsidR="00F855B1" w:rsidRPr="00585B4D" w:rsidRDefault="00F855B1" w:rsidP="00F75828">
                  <w:pPr>
                    <w:rPr>
                      <w:b/>
                      <w:sz w:val="2"/>
                    </w:rPr>
                  </w:pPr>
                </w:p>
                <w:p w14:paraId="00C247FF" w14:textId="77777777" w:rsidR="00F855B1" w:rsidRPr="00585B4D" w:rsidRDefault="00F855B1" w:rsidP="00F75828">
                  <w:pPr>
                    <w:rPr>
                      <w:b/>
                      <w:sz w:val="2"/>
                    </w:rPr>
                  </w:pPr>
                </w:p>
                <w:p w14:paraId="3850C3B9" w14:textId="77777777" w:rsidR="00F855B1" w:rsidRPr="00585B4D" w:rsidRDefault="00F855B1" w:rsidP="00F75828">
                  <w:pPr>
                    <w:rPr>
                      <w:b/>
                      <w:sz w:val="2"/>
                    </w:rPr>
                  </w:pPr>
                </w:p>
                <w:p w14:paraId="0D7171FE" w14:textId="77777777" w:rsidR="00F855B1" w:rsidRPr="00585B4D" w:rsidRDefault="00F855B1" w:rsidP="00F75828">
                  <w:pPr>
                    <w:rPr>
                      <w:b/>
                      <w:sz w:val="2"/>
                    </w:rPr>
                  </w:pPr>
                </w:p>
                <w:p w14:paraId="542EDDC9" w14:textId="77777777" w:rsidR="00F855B1" w:rsidRPr="00585B4D" w:rsidRDefault="00F855B1" w:rsidP="00F75828">
                  <w:pPr>
                    <w:rPr>
                      <w:b/>
                      <w:sz w:val="2"/>
                    </w:rPr>
                  </w:pPr>
                </w:p>
                <w:p w14:paraId="24FF50EC" w14:textId="77777777" w:rsidR="00F855B1" w:rsidRPr="00585B4D" w:rsidRDefault="00F855B1" w:rsidP="00F75828">
                  <w:pPr>
                    <w:rPr>
                      <w:b/>
                      <w:sz w:val="2"/>
                    </w:rPr>
                  </w:pPr>
                </w:p>
                <w:p w14:paraId="71D02C99" w14:textId="77777777" w:rsidR="00F855B1" w:rsidRPr="00585B4D" w:rsidRDefault="00F855B1" w:rsidP="00F75828">
                  <w:pPr>
                    <w:rPr>
                      <w:b/>
                      <w:sz w:val="2"/>
                    </w:rPr>
                  </w:pPr>
                </w:p>
                <w:p w14:paraId="5A4BD2A1" w14:textId="77777777" w:rsidR="00F855B1" w:rsidRPr="00585B4D" w:rsidRDefault="00F855B1" w:rsidP="00F75828">
                  <w:pPr>
                    <w:rPr>
                      <w:b/>
                      <w:sz w:val="2"/>
                    </w:rPr>
                  </w:pPr>
                </w:p>
                <w:p w14:paraId="29DC5DCE" w14:textId="77777777" w:rsidR="00F855B1" w:rsidRPr="00585B4D" w:rsidRDefault="00F855B1" w:rsidP="00F75828">
                  <w:pPr>
                    <w:rPr>
                      <w:b/>
                      <w:sz w:val="2"/>
                    </w:rPr>
                  </w:pPr>
                </w:p>
                <w:p w14:paraId="06077038" w14:textId="77777777" w:rsidR="00F855B1" w:rsidRPr="00585B4D" w:rsidRDefault="00F855B1" w:rsidP="00F75828">
                  <w:pPr>
                    <w:rPr>
                      <w:b/>
                      <w:sz w:val="2"/>
                    </w:rPr>
                  </w:pPr>
                </w:p>
                <w:p w14:paraId="6668D9A7" w14:textId="77777777" w:rsidR="00F855B1" w:rsidRPr="00585B4D" w:rsidRDefault="00F855B1" w:rsidP="00F75828">
                  <w:pPr>
                    <w:rPr>
                      <w:b/>
                      <w:sz w:val="2"/>
                    </w:rPr>
                  </w:pPr>
                </w:p>
                <w:p w14:paraId="5F72B62E" w14:textId="77777777" w:rsidR="00F855B1" w:rsidRPr="00585B4D" w:rsidRDefault="00F855B1" w:rsidP="00F75828">
                  <w:pPr>
                    <w:rPr>
                      <w:b/>
                      <w:sz w:val="2"/>
                    </w:rPr>
                  </w:pPr>
                </w:p>
                <w:p w14:paraId="4EC3ECBC" w14:textId="77777777" w:rsidR="00F855B1" w:rsidRPr="00585B4D" w:rsidRDefault="00F855B1" w:rsidP="00F75828">
                  <w:pPr>
                    <w:rPr>
                      <w:b/>
                      <w:sz w:val="2"/>
                    </w:rPr>
                  </w:pPr>
                </w:p>
                <w:p w14:paraId="4D5DC2F6" w14:textId="77777777" w:rsidR="00F855B1" w:rsidRPr="00585B4D" w:rsidRDefault="00F855B1" w:rsidP="00F75828">
                  <w:pPr>
                    <w:rPr>
                      <w:b/>
                      <w:sz w:val="2"/>
                    </w:rPr>
                  </w:pPr>
                </w:p>
                <w:p w14:paraId="210D28F7" w14:textId="77777777" w:rsidR="00F855B1" w:rsidRPr="00585B4D" w:rsidRDefault="00F855B1" w:rsidP="00F75828">
                  <w:pPr>
                    <w:rPr>
                      <w:b/>
                      <w:sz w:val="2"/>
                    </w:rPr>
                  </w:pPr>
                </w:p>
                <w:p w14:paraId="10E95E28" w14:textId="77777777" w:rsidR="00F855B1" w:rsidRPr="00585B4D" w:rsidRDefault="00F855B1" w:rsidP="00F75828">
                  <w:pPr>
                    <w:rPr>
                      <w:b/>
                      <w:sz w:val="2"/>
                    </w:rPr>
                  </w:pPr>
                </w:p>
                <w:p w14:paraId="63CDD083" w14:textId="77777777" w:rsidR="00F855B1" w:rsidRPr="00585B4D" w:rsidRDefault="00F855B1" w:rsidP="00F75828">
                  <w:pPr>
                    <w:rPr>
                      <w:b/>
                      <w:sz w:val="2"/>
                    </w:rPr>
                  </w:pPr>
                </w:p>
                <w:p w14:paraId="69C52354" w14:textId="77777777" w:rsidR="00F855B1" w:rsidRPr="00585B4D" w:rsidRDefault="00F855B1" w:rsidP="00F75828">
                  <w:pPr>
                    <w:rPr>
                      <w:b/>
                      <w:sz w:val="2"/>
                    </w:rPr>
                  </w:pPr>
                </w:p>
                <w:p w14:paraId="4AE94361" w14:textId="77777777" w:rsidR="00F855B1" w:rsidRPr="00585B4D" w:rsidRDefault="00F855B1" w:rsidP="00F75828">
                  <w:pPr>
                    <w:rPr>
                      <w:b/>
                      <w:sz w:val="2"/>
                    </w:rPr>
                  </w:pPr>
                </w:p>
                <w:p w14:paraId="71CAAF5C" w14:textId="77777777" w:rsidR="00F855B1" w:rsidRPr="00585B4D" w:rsidRDefault="00F855B1" w:rsidP="00F75828">
                  <w:pPr>
                    <w:rPr>
                      <w:b/>
                      <w:sz w:val="2"/>
                    </w:rPr>
                  </w:pPr>
                </w:p>
                <w:p w14:paraId="07B6556F" w14:textId="77777777" w:rsidR="00F855B1" w:rsidRPr="00585B4D" w:rsidRDefault="00F855B1" w:rsidP="00F75828">
                  <w:pPr>
                    <w:rPr>
                      <w:b/>
                      <w:sz w:val="2"/>
                    </w:rPr>
                  </w:pPr>
                </w:p>
                <w:p w14:paraId="78F84449" w14:textId="77777777" w:rsidR="00F855B1" w:rsidRPr="00585B4D" w:rsidRDefault="00F855B1" w:rsidP="00F75828">
                  <w:pPr>
                    <w:rPr>
                      <w:b/>
                      <w:sz w:val="2"/>
                    </w:rPr>
                  </w:pPr>
                </w:p>
                <w:p w14:paraId="676090DD" w14:textId="77777777" w:rsidR="00F855B1" w:rsidRPr="00585B4D" w:rsidRDefault="00F855B1" w:rsidP="00F75828">
                  <w:pPr>
                    <w:rPr>
                      <w:b/>
                      <w:sz w:val="2"/>
                    </w:rPr>
                  </w:pPr>
                </w:p>
                <w:p w14:paraId="7EA2614C" w14:textId="77777777" w:rsidR="00F855B1" w:rsidRPr="00585B4D" w:rsidRDefault="00F855B1" w:rsidP="00F75828">
                  <w:pPr>
                    <w:rPr>
                      <w:b/>
                      <w:sz w:val="2"/>
                    </w:rPr>
                  </w:pPr>
                </w:p>
                <w:p w14:paraId="367B99D8" w14:textId="77777777" w:rsidR="00F855B1" w:rsidRPr="00585B4D" w:rsidRDefault="00F855B1" w:rsidP="00F75828">
                  <w:pPr>
                    <w:rPr>
                      <w:b/>
                      <w:sz w:val="2"/>
                    </w:rPr>
                  </w:pPr>
                </w:p>
                <w:p w14:paraId="3EC9C969" w14:textId="77777777" w:rsidR="00F855B1" w:rsidRPr="00585B4D" w:rsidRDefault="00F855B1" w:rsidP="00F75828">
                  <w:pPr>
                    <w:rPr>
                      <w:b/>
                      <w:sz w:val="2"/>
                    </w:rPr>
                  </w:pPr>
                </w:p>
                <w:p w14:paraId="5E40A818" w14:textId="77777777" w:rsidR="00F855B1" w:rsidRPr="00585B4D" w:rsidRDefault="00F855B1" w:rsidP="00F75828">
                  <w:pPr>
                    <w:rPr>
                      <w:b/>
                      <w:sz w:val="2"/>
                    </w:rPr>
                  </w:pPr>
                </w:p>
                <w:p w14:paraId="717D9096" w14:textId="77777777" w:rsidR="00F855B1" w:rsidRPr="00585B4D" w:rsidRDefault="00F855B1" w:rsidP="00F75828">
                  <w:pPr>
                    <w:rPr>
                      <w:b/>
                      <w:sz w:val="2"/>
                    </w:rPr>
                  </w:pPr>
                </w:p>
                <w:p w14:paraId="7920AB99" w14:textId="77777777" w:rsidR="00F855B1" w:rsidRPr="00585B4D" w:rsidRDefault="00F855B1" w:rsidP="00F75828">
                  <w:pPr>
                    <w:rPr>
                      <w:b/>
                      <w:sz w:val="2"/>
                    </w:rPr>
                  </w:pPr>
                </w:p>
                <w:p w14:paraId="7563F601" w14:textId="77777777" w:rsidR="00F855B1" w:rsidRPr="00585B4D" w:rsidRDefault="00F855B1" w:rsidP="00F75828">
                  <w:pPr>
                    <w:rPr>
                      <w:b/>
                      <w:sz w:val="2"/>
                    </w:rPr>
                  </w:pPr>
                </w:p>
                <w:p w14:paraId="16E17416" w14:textId="77777777" w:rsidR="00F855B1" w:rsidRPr="00585B4D" w:rsidRDefault="00F855B1" w:rsidP="00F75828">
                  <w:pPr>
                    <w:rPr>
                      <w:b/>
                      <w:sz w:val="2"/>
                    </w:rPr>
                  </w:pPr>
                </w:p>
                <w:p w14:paraId="622F1CDF" w14:textId="77777777" w:rsidR="00F855B1" w:rsidRPr="00585B4D" w:rsidRDefault="00F855B1" w:rsidP="00F75828">
                  <w:pPr>
                    <w:rPr>
                      <w:b/>
                      <w:sz w:val="2"/>
                    </w:rPr>
                  </w:pPr>
                </w:p>
                <w:p w14:paraId="44738FA5" w14:textId="77777777" w:rsidR="00F855B1" w:rsidRPr="00585B4D" w:rsidRDefault="00F855B1" w:rsidP="00F75828">
                  <w:pPr>
                    <w:rPr>
                      <w:b/>
                      <w:sz w:val="2"/>
                    </w:rPr>
                  </w:pPr>
                </w:p>
                <w:p w14:paraId="205A97B7" w14:textId="77777777" w:rsidR="00F855B1" w:rsidRPr="00585B4D" w:rsidRDefault="00F855B1" w:rsidP="00F75828">
                  <w:pPr>
                    <w:rPr>
                      <w:b/>
                      <w:sz w:val="2"/>
                    </w:rPr>
                  </w:pPr>
                </w:p>
                <w:p w14:paraId="4E7B1B1A" w14:textId="77777777" w:rsidR="00F855B1" w:rsidRPr="00585B4D" w:rsidRDefault="00F855B1" w:rsidP="00F75828">
                  <w:pPr>
                    <w:rPr>
                      <w:b/>
                      <w:sz w:val="2"/>
                    </w:rPr>
                  </w:pPr>
                </w:p>
                <w:p w14:paraId="63CB8331" w14:textId="77777777" w:rsidR="00F855B1" w:rsidRPr="00585B4D" w:rsidRDefault="00F855B1" w:rsidP="00F75828">
                  <w:pPr>
                    <w:rPr>
                      <w:b/>
                      <w:sz w:val="2"/>
                    </w:rPr>
                  </w:pPr>
                </w:p>
                <w:p w14:paraId="1174EB56" w14:textId="77777777" w:rsidR="00F855B1" w:rsidRPr="00585B4D" w:rsidRDefault="00F855B1" w:rsidP="00F75828">
                  <w:pPr>
                    <w:rPr>
                      <w:b/>
                      <w:sz w:val="2"/>
                    </w:rPr>
                  </w:pPr>
                </w:p>
                <w:p w14:paraId="4D74F15F" w14:textId="77777777" w:rsidR="00F855B1" w:rsidRPr="00585B4D" w:rsidRDefault="00F855B1" w:rsidP="00F75828">
                  <w:pPr>
                    <w:rPr>
                      <w:b/>
                      <w:sz w:val="2"/>
                    </w:rPr>
                  </w:pPr>
                </w:p>
                <w:p w14:paraId="1A5CAD05" w14:textId="77777777" w:rsidR="00F855B1" w:rsidRPr="00585B4D" w:rsidRDefault="00F855B1" w:rsidP="00F75828">
                  <w:pPr>
                    <w:rPr>
                      <w:b/>
                      <w:sz w:val="2"/>
                    </w:rPr>
                  </w:pPr>
                </w:p>
                <w:p w14:paraId="706654AE" w14:textId="77777777" w:rsidR="00F855B1" w:rsidRPr="00585B4D" w:rsidRDefault="00F855B1" w:rsidP="00F75828">
                  <w:pPr>
                    <w:rPr>
                      <w:b/>
                      <w:sz w:val="2"/>
                    </w:rPr>
                  </w:pPr>
                </w:p>
                <w:p w14:paraId="20CB9C70" w14:textId="77777777" w:rsidR="00F855B1" w:rsidRPr="00585B4D" w:rsidRDefault="00F855B1" w:rsidP="00F75828">
                  <w:pPr>
                    <w:rPr>
                      <w:b/>
                      <w:sz w:val="2"/>
                    </w:rPr>
                  </w:pPr>
                </w:p>
                <w:p w14:paraId="3E3D26AA" w14:textId="77777777" w:rsidR="00F855B1" w:rsidRPr="00585B4D" w:rsidRDefault="00F855B1" w:rsidP="00F75828">
                  <w:pPr>
                    <w:rPr>
                      <w:b/>
                      <w:sz w:val="2"/>
                    </w:rPr>
                  </w:pPr>
                </w:p>
                <w:p w14:paraId="4B012784" w14:textId="77777777" w:rsidR="00F855B1" w:rsidRPr="00585B4D" w:rsidRDefault="00F855B1" w:rsidP="00F75828">
                  <w:pPr>
                    <w:rPr>
                      <w:b/>
                      <w:sz w:val="2"/>
                    </w:rPr>
                  </w:pPr>
                </w:p>
                <w:p w14:paraId="0655D20A" w14:textId="77777777" w:rsidR="00F855B1" w:rsidRPr="00585B4D" w:rsidRDefault="00F855B1" w:rsidP="00F75828">
                  <w:pPr>
                    <w:rPr>
                      <w:b/>
                      <w:sz w:val="2"/>
                    </w:rPr>
                  </w:pPr>
                </w:p>
                <w:p w14:paraId="2567905E" w14:textId="77777777" w:rsidR="00F855B1" w:rsidRPr="00585B4D" w:rsidRDefault="00F855B1" w:rsidP="00F75828">
                  <w:pPr>
                    <w:rPr>
                      <w:b/>
                      <w:sz w:val="2"/>
                    </w:rPr>
                  </w:pPr>
                </w:p>
                <w:p w14:paraId="111A2B9C" w14:textId="77777777" w:rsidR="00F855B1" w:rsidRPr="00585B4D" w:rsidRDefault="00F855B1" w:rsidP="00F75828">
                  <w:pPr>
                    <w:rPr>
                      <w:b/>
                      <w:sz w:val="2"/>
                    </w:rPr>
                  </w:pPr>
                </w:p>
                <w:p w14:paraId="3407C1C2" w14:textId="77777777" w:rsidR="00F855B1" w:rsidRPr="00585B4D" w:rsidRDefault="00F855B1" w:rsidP="00F75828">
                  <w:pPr>
                    <w:rPr>
                      <w:b/>
                      <w:sz w:val="2"/>
                    </w:rPr>
                  </w:pPr>
                </w:p>
                <w:p w14:paraId="28A11142" w14:textId="77777777" w:rsidR="00F855B1" w:rsidRPr="00585B4D" w:rsidRDefault="00F855B1" w:rsidP="00F75828">
                  <w:pPr>
                    <w:rPr>
                      <w:b/>
                      <w:sz w:val="2"/>
                    </w:rPr>
                  </w:pPr>
                </w:p>
                <w:p w14:paraId="461FEC64" w14:textId="77777777" w:rsidR="00F855B1" w:rsidRPr="00585B4D" w:rsidRDefault="00F855B1" w:rsidP="00F75828">
                  <w:pPr>
                    <w:rPr>
                      <w:b/>
                      <w:sz w:val="2"/>
                    </w:rPr>
                  </w:pPr>
                </w:p>
                <w:p w14:paraId="51BC82E2" w14:textId="77777777" w:rsidR="00F855B1" w:rsidRPr="00585B4D" w:rsidRDefault="00F855B1" w:rsidP="00F75828">
                  <w:pPr>
                    <w:rPr>
                      <w:b/>
                      <w:sz w:val="2"/>
                    </w:rPr>
                  </w:pPr>
                </w:p>
                <w:p w14:paraId="47F5E7AD" w14:textId="77777777" w:rsidR="00F855B1" w:rsidRPr="00585B4D" w:rsidRDefault="00F855B1" w:rsidP="00F75828">
                  <w:pPr>
                    <w:rPr>
                      <w:b/>
                      <w:sz w:val="2"/>
                    </w:rPr>
                  </w:pPr>
                </w:p>
                <w:p w14:paraId="3FC5ADF1" w14:textId="77777777" w:rsidR="00F855B1" w:rsidRPr="00585B4D" w:rsidRDefault="00F855B1" w:rsidP="00F75828">
                  <w:pPr>
                    <w:rPr>
                      <w:b/>
                      <w:sz w:val="2"/>
                    </w:rPr>
                  </w:pPr>
                </w:p>
                <w:p w14:paraId="1DAEC514" w14:textId="77777777" w:rsidR="00F855B1" w:rsidRPr="00585B4D" w:rsidRDefault="00F855B1" w:rsidP="00F75828">
                  <w:pPr>
                    <w:rPr>
                      <w:b/>
                      <w:sz w:val="2"/>
                    </w:rPr>
                  </w:pPr>
                </w:p>
                <w:p w14:paraId="54CB5187" w14:textId="77777777" w:rsidR="00F855B1" w:rsidRPr="00585B4D" w:rsidRDefault="00F855B1" w:rsidP="00F75828">
                  <w:pPr>
                    <w:rPr>
                      <w:b/>
                      <w:sz w:val="2"/>
                    </w:rPr>
                  </w:pPr>
                </w:p>
                <w:p w14:paraId="170389E7" w14:textId="77777777" w:rsidR="00F855B1" w:rsidRPr="00585B4D" w:rsidRDefault="00F855B1" w:rsidP="00F75828">
                  <w:pPr>
                    <w:rPr>
                      <w:b/>
                      <w:sz w:val="2"/>
                    </w:rPr>
                  </w:pPr>
                </w:p>
                <w:p w14:paraId="7DCE1EEF" w14:textId="77777777" w:rsidR="00F855B1" w:rsidRPr="00585B4D" w:rsidRDefault="00F855B1" w:rsidP="00F75828">
                  <w:pPr>
                    <w:rPr>
                      <w:b/>
                      <w:sz w:val="2"/>
                    </w:rPr>
                  </w:pPr>
                </w:p>
                <w:p w14:paraId="6785A39E" w14:textId="77777777" w:rsidR="00F855B1" w:rsidRPr="00585B4D" w:rsidRDefault="00F855B1" w:rsidP="00F75828">
                  <w:pPr>
                    <w:rPr>
                      <w:b/>
                      <w:sz w:val="2"/>
                    </w:rPr>
                  </w:pPr>
                </w:p>
                <w:p w14:paraId="0CE2DAB7" w14:textId="77777777" w:rsidR="00F855B1" w:rsidRPr="00585B4D" w:rsidRDefault="00F855B1" w:rsidP="00F75828">
                  <w:pPr>
                    <w:rPr>
                      <w:b/>
                      <w:sz w:val="2"/>
                    </w:rPr>
                  </w:pPr>
                </w:p>
                <w:p w14:paraId="75ED4AAF" w14:textId="77777777" w:rsidR="00F855B1" w:rsidRPr="00585B4D" w:rsidRDefault="00F855B1" w:rsidP="00F75828">
                  <w:pPr>
                    <w:rPr>
                      <w:b/>
                      <w:sz w:val="2"/>
                    </w:rPr>
                  </w:pPr>
                </w:p>
                <w:p w14:paraId="2B572239" w14:textId="77777777" w:rsidR="00F855B1" w:rsidRPr="00585B4D" w:rsidRDefault="00F855B1" w:rsidP="00F75828">
                  <w:pPr>
                    <w:rPr>
                      <w:b/>
                      <w:sz w:val="2"/>
                    </w:rPr>
                  </w:pPr>
                </w:p>
                <w:p w14:paraId="48C8A7EB" w14:textId="77777777" w:rsidR="00F855B1" w:rsidRPr="00585B4D" w:rsidRDefault="00F855B1" w:rsidP="00F75828">
                  <w:pPr>
                    <w:rPr>
                      <w:b/>
                      <w:sz w:val="2"/>
                    </w:rPr>
                  </w:pPr>
                </w:p>
                <w:p w14:paraId="54DEB996" w14:textId="77777777" w:rsidR="00F855B1" w:rsidRPr="00585B4D" w:rsidRDefault="00F855B1" w:rsidP="00F75828">
                  <w:pPr>
                    <w:rPr>
                      <w:b/>
                      <w:sz w:val="2"/>
                    </w:rPr>
                  </w:pPr>
                </w:p>
                <w:p w14:paraId="7F8299D0" w14:textId="77777777" w:rsidR="00F855B1" w:rsidRDefault="00F855B1" w:rsidP="00F75828">
                  <w:pPr>
                    <w:rPr>
                      <w:b/>
                      <w:sz w:val="2"/>
                    </w:rPr>
                  </w:pPr>
                </w:p>
                <w:p w14:paraId="5053B719" w14:textId="77777777" w:rsidR="00F855B1" w:rsidRDefault="00F855B1" w:rsidP="00F75828">
                  <w:pPr>
                    <w:rPr>
                      <w:b/>
                      <w:sz w:val="2"/>
                    </w:rPr>
                  </w:pPr>
                </w:p>
                <w:p w14:paraId="36A421B5" w14:textId="77777777" w:rsidR="00F855B1" w:rsidRDefault="00F855B1" w:rsidP="00F75828">
                  <w:pPr>
                    <w:rPr>
                      <w:b/>
                      <w:sz w:val="2"/>
                    </w:rPr>
                  </w:pPr>
                </w:p>
                <w:p w14:paraId="51ADFE9C" w14:textId="77777777" w:rsidR="00F855B1" w:rsidRDefault="00F855B1" w:rsidP="00F75828">
                  <w:pPr>
                    <w:rPr>
                      <w:b/>
                      <w:sz w:val="2"/>
                    </w:rPr>
                  </w:pPr>
                </w:p>
                <w:p w14:paraId="1B0D890E" w14:textId="77777777" w:rsidR="00F855B1" w:rsidRDefault="00F855B1" w:rsidP="00F75828">
                  <w:pPr>
                    <w:rPr>
                      <w:b/>
                      <w:sz w:val="2"/>
                    </w:rPr>
                  </w:pPr>
                </w:p>
                <w:p w14:paraId="714FA484" w14:textId="77777777" w:rsidR="00F855B1" w:rsidRDefault="00F855B1" w:rsidP="00F75828">
                  <w:pPr>
                    <w:rPr>
                      <w:b/>
                      <w:sz w:val="2"/>
                    </w:rPr>
                  </w:pPr>
                </w:p>
                <w:p w14:paraId="17675245" w14:textId="77777777" w:rsidR="00F855B1" w:rsidRDefault="00F855B1" w:rsidP="00F75828">
                  <w:pPr>
                    <w:rPr>
                      <w:b/>
                      <w:sz w:val="2"/>
                    </w:rPr>
                  </w:pPr>
                </w:p>
                <w:p w14:paraId="71CBCD59" w14:textId="77777777" w:rsidR="00F855B1" w:rsidRPr="00585B4D" w:rsidRDefault="00F855B1" w:rsidP="00F75828">
                  <w:pPr>
                    <w:rPr>
                      <w:b/>
                      <w:sz w:val="2"/>
                    </w:rPr>
                  </w:pPr>
                </w:p>
                <w:p w14:paraId="3291B696" w14:textId="77777777" w:rsidR="00F855B1" w:rsidRPr="00585B4D" w:rsidRDefault="00F855B1" w:rsidP="00F75828">
                  <w:pPr>
                    <w:rPr>
                      <w:b/>
                      <w:sz w:val="2"/>
                    </w:rPr>
                  </w:pPr>
                </w:p>
                <w:p w14:paraId="1B1657A9" w14:textId="77777777" w:rsidR="00F855B1" w:rsidRPr="00585B4D" w:rsidRDefault="00F855B1" w:rsidP="00F75828">
                  <w:pPr>
                    <w:rPr>
                      <w:b/>
                      <w:sz w:val="2"/>
                    </w:rPr>
                  </w:pPr>
                </w:p>
                <w:p w14:paraId="432DA697" w14:textId="77777777" w:rsidR="00F855B1" w:rsidRPr="00585B4D" w:rsidRDefault="00F855B1" w:rsidP="00F75828">
                  <w:pPr>
                    <w:rPr>
                      <w:b/>
                      <w:sz w:val="2"/>
                    </w:rPr>
                  </w:pPr>
                </w:p>
                <w:p w14:paraId="495CD189" w14:textId="77777777" w:rsidR="00F855B1" w:rsidRPr="00585B4D" w:rsidRDefault="00F855B1" w:rsidP="00F75828">
                  <w:pPr>
                    <w:rPr>
                      <w:b/>
                      <w:sz w:val="2"/>
                    </w:rPr>
                  </w:pPr>
                </w:p>
                <w:p w14:paraId="08DF5714" w14:textId="07B3689F" w:rsidR="00F855B1" w:rsidRDefault="00F855B1" w:rsidP="00F75828">
                  <w:pPr>
                    <w:tabs>
                      <w:tab w:val="left" w:pos="4666"/>
                    </w:tabs>
                    <w:ind w:firstLine="0"/>
                    <w:jc w:val="center"/>
                    <w:rPr>
                      <w:b/>
                      <w:sz w:val="28"/>
                      <w:szCs w:val="28"/>
                    </w:rPr>
                  </w:pPr>
                  <w:r>
                    <w:rPr>
                      <w:b/>
                      <w:sz w:val="28"/>
                      <w:szCs w:val="28"/>
                    </w:rPr>
                    <w:t xml:space="preserve">Пермь, </w:t>
                  </w:r>
                  <w:r w:rsidRPr="00585B4D">
                    <w:rPr>
                      <w:b/>
                      <w:sz w:val="28"/>
                      <w:szCs w:val="28"/>
                    </w:rPr>
                    <w:t>20</w:t>
                  </w:r>
                  <w:r w:rsidR="00340EDA">
                    <w:rPr>
                      <w:b/>
                      <w:sz w:val="28"/>
                      <w:szCs w:val="28"/>
                    </w:rPr>
                    <w:t>20</w:t>
                  </w:r>
                  <w:r w:rsidRPr="00585B4D">
                    <w:rPr>
                      <w:b/>
                      <w:sz w:val="28"/>
                      <w:szCs w:val="28"/>
                    </w:rPr>
                    <w:t xml:space="preserve"> г.</w:t>
                  </w:r>
                </w:p>
                <w:p w14:paraId="7B1C59BA" w14:textId="77777777" w:rsidR="00135174" w:rsidRPr="00585B4D" w:rsidRDefault="00135174" w:rsidP="00F75828">
                  <w:pPr>
                    <w:tabs>
                      <w:tab w:val="left" w:pos="4666"/>
                    </w:tabs>
                    <w:rPr>
                      <w:b/>
                      <w:sz w:val="28"/>
                      <w:szCs w:val="28"/>
                    </w:rPr>
                  </w:pPr>
                </w:p>
                <w:p w14:paraId="09AB2F02" w14:textId="77777777" w:rsidR="00F855B1" w:rsidRPr="00585B4D" w:rsidRDefault="00F855B1" w:rsidP="00F75828">
                  <w:pPr>
                    <w:rPr>
                      <w:b/>
                      <w:sz w:val="2"/>
                    </w:rPr>
                  </w:pPr>
                </w:p>
                <w:p w14:paraId="07370BB7" w14:textId="77777777" w:rsidR="00F855B1" w:rsidRPr="00585B4D" w:rsidRDefault="00F855B1" w:rsidP="00F75828">
                  <w:pPr>
                    <w:rPr>
                      <w:b/>
                      <w:sz w:val="2"/>
                    </w:rPr>
                  </w:pPr>
                </w:p>
                <w:p w14:paraId="65C9107E" w14:textId="77777777" w:rsidR="00F855B1" w:rsidRPr="00585B4D" w:rsidRDefault="00F855B1" w:rsidP="00F75828">
                  <w:pPr>
                    <w:rPr>
                      <w:b/>
                      <w:sz w:val="2"/>
                    </w:rPr>
                  </w:pPr>
                </w:p>
                <w:p w14:paraId="6D8AA7A2" w14:textId="77777777" w:rsidR="00F855B1" w:rsidRPr="00585B4D" w:rsidRDefault="00F855B1" w:rsidP="00F75828">
                  <w:pPr>
                    <w:rPr>
                      <w:b/>
                      <w:sz w:val="2"/>
                    </w:rPr>
                  </w:pPr>
                </w:p>
                <w:p w14:paraId="7B4DE756" w14:textId="77777777" w:rsidR="00F855B1" w:rsidRPr="00585B4D" w:rsidRDefault="00F855B1" w:rsidP="00F75828">
                  <w:pPr>
                    <w:rPr>
                      <w:b/>
                      <w:sz w:val="2"/>
                    </w:rPr>
                  </w:pPr>
                </w:p>
                <w:p w14:paraId="76B0C740" w14:textId="77777777" w:rsidR="00F855B1" w:rsidRPr="00585B4D" w:rsidRDefault="00F855B1" w:rsidP="00F75828">
                  <w:pPr>
                    <w:rPr>
                      <w:b/>
                      <w:sz w:val="2"/>
                    </w:rPr>
                  </w:pPr>
                </w:p>
                <w:p w14:paraId="76D8C993" w14:textId="77777777" w:rsidR="00F855B1" w:rsidRDefault="00F855B1" w:rsidP="00F75828">
                  <w:pPr>
                    <w:rPr>
                      <w:sz w:val="2"/>
                    </w:rPr>
                  </w:pPr>
                </w:p>
                <w:p w14:paraId="75B9F8D2" w14:textId="77777777" w:rsidR="00F855B1" w:rsidRDefault="00F855B1" w:rsidP="00F75828">
                  <w:pPr>
                    <w:rPr>
                      <w:sz w:val="2"/>
                    </w:rPr>
                  </w:pPr>
                </w:p>
                <w:p w14:paraId="7A8B8A32" w14:textId="77777777" w:rsidR="00F855B1" w:rsidRDefault="00F855B1" w:rsidP="00F75828">
                  <w:pPr>
                    <w:rPr>
                      <w:sz w:val="2"/>
                    </w:rPr>
                  </w:pPr>
                </w:p>
                <w:p w14:paraId="56418E62" w14:textId="77777777" w:rsidR="00F855B1" w:rsidRDefault="00F855B1" w:rsidP="00F75828">
                  <w:pPr>
                    <w:rPr>
                      <w:sz w:val="2"/>
                    </w:rPr>
                  </w:pPr>
                </w:p>
                <w:p w14:paraId="2C0026EF" w14:textId="77777777" w:rsidR="00F855B1" w:rsidRDefault="00F855B1" w:rsidP="00F75828">
                  <w:pPr>
                    <w:rPr>
                      <w:sz w:val="2"/>
                    </w:rPr>
                  </w:pPr>
                </w:p>
                <w:p w14:paraId="1CE276CB" w14:textId="77777777" w:rsidR="00F855B1" w:rsidRDefault="00F855B1" w:rsidP="00F75828">
                  <w:pPr>
                    <w:rPr>
                      <w:sz w:val="2"/>
                    </w:rPr>
                  </w:pPr>
                </w:p>
                <w:p w14:paraId="36F406AA" w14:textId="77777777" w:rsidR="00F855B1" w:rsidRDefault="00F855B1" w:rsidP="00F75828">
                  <w:pPr>
                    <w:rPr>
                      <w:sz w:val="2"/>
                    </w:rPr>
                  </w:pPr>
                </w:p>
                <w:p w14:paraId="4AB07515" w14:textId="77777777" w:rsidR="00F855B1" w:rsidRDefault="00F855B1" w:rsidP="00F75828">
                  <w:pPr>
                    <w:rPr>
                      <w:sz w:val="2"/>
                    </w:rPr>
                  </w:pPr>
                </w:p>
                <w:p w14:paraId="6E8891D9" w14:textId="77777777" w:rsidR="00F855B1" w:rsidRDefault="00F855B1" w:rsidP="00F75828">
                  <w:pPr>
                    <w:rPr>
                      <w:sz w:val="2"/>
                    </w:rPr>
                  </w:pPr>
                </w:p>
                <w:p w14:paraId="08502F44" w14:textId="77777777" w:rsidR="00F855B1" w:rsidRDefault="00F855B1" w:rsidP="00F75828">
                  <w:pPr>
                    <w:rPr>
                      <w:sz w:val="2"/>
                    </w:rPr>
                  </w:pPr>
                </w:p>
                <w:p w14:paraId="0731F9E1" w14:textId="77777777" w:rsidR="00F855B1" w:rsidRDefault="00F855B1" w:rsidP="00F75828">
                  <w:pPr>
                    <w:rPr>
                      <w:sz w:val="2"/>
                    </w:rPr>
                  </w:pPr>
                </w:p>
                <w:p w14:paraId="234BECBB" w14:textId="77777777" w:rsidR="00F855B1" w:rsidRDefault="00F855B1" w:rsidP="00F75828">
                  <w:pPr>
                    <w:rPr>
                      <w:sz w:val="2"/>
                    </w:rPr>
                  </w:pPr>
                </w:p>
              </w:tc>
            </w:tr>
          </w:tbl>
          <w:p w14:paraId="5CE846CC" w14:textId="77777777" w:rsidR="005523FA" w:rsidRDefault="005523FA" w:rsidP="00F75828">
            <w:pPr>
              <w:ind w:firstLine="0"/>
              <w:rPr>
                <w:sz w:val="28"/>
              </w:rPr>
            </w:pPr>
          </w:p>
          <w:p w14:paraId="55F0E689" w14:textId="77777777" w:rsidR="003A0DEB" w:rsidRDefault="003A0DEB" w:rsidP="00F75828">
            <w:pPr>
              <w:rPr>
                <w:sz w:val="2"/>
              </w:rPr>
            </w:pPr>
          </w:p>
          <w:p w14:paraId="15C8FB3A" w14:textId="77777777" w:rsidR="003A0DEB" w:rsidRDefault="003A0DEB" w:rsidP="00F75828">
            <w:pPr>
              <w:rPr>
                <w:sz w:val="2"/>
              </w:rPr>
            </w:pPr>
          </w:p>
          <w:p w14:paraId="5A5A914C" w14:textId="77777777" w:rsidR="003A0DEB" w:rsidRDefault="003A0DEB" w:rsidP="00F75828">
            <w:pPr>
              <w:rPr>
                <w:sz w:val="2"/>
              </w:rPr>
            </w:pPr>
          </w:p>
          <w:p w14:paraId="5F84F769" w14:textId="77777777" w:rsidR="003A0DEB" w:rsidRDefault="003A0DEB" w:rsidP="00F75828">
            <w:pPr>
              <w:rPr>
                <w:sz w:val="2"/>
              </w:rPr>
            </w:pPr>
          </w:p>
          <w:p w14:paraId="0B145914" w14:textId="77777777" w:rsidR="003A0DEB" w:rsidRDefault="003A0DEB" w:rsidP="00F75828">
            <w:pPr>
              <w:rPr>
                <w:sz w:val="2"/>
              </w:rPr>
            </w:pPr>
          </w:p>
          <w:p w14:paraId="26AA1741" w14:textId="77777777" w:rsidR="003A0DEB" w:rsidRDefault="003A0DEB" w:rsidP="00F75828">
            <w:pPr>
              <w:rPr>
                <w:sz w:val="2"/>
              </w:rPr>
            </w:pPr>
          </w:p>
          <w:p w14:paraId="664ADAEC" w14:textId="77777777" w:rsidR="003A0DEB" w:rsidRDefault="003A0DEB" w:rsidP="00F75828">
            <w:pPr>
              <w:rPr>
                <w:sz w:val="2"/>
              </w:rPr>
            </w:pPr>
          </w:p>
          <w:p w14:paraId="60BD866B" w14:textId="77777777" w:rsidR="003A0DEB" w:rsidRDefault="003A0DEB" w:rsidP="00F75828">
            <w:pPr>
              <w:rPr>
                <w:sz w:val="2"/>
              </w:rPr>
            </w:pPr>
          </w:p>
          <w:p w14:paraId="61DAAC48" w14:textId="77777777" w:rsidR="003A0DEB" w:rsidRDefault="003A0DEB" w:rsidP="00F75828">
            <w:pPr>
              <w:rPr>
                <w:sz w:val="2"/>
              </w:rPr>
            </w:pPr>
          </w:p>
          <w:p w14:paraId="1D103833" w14:textId="77777777" w:rsidR="003A0DEB" w:rsidRDefault="003A0DEB" w:rsidP="00F75828">
            <w:pPr>
              <w:rPr>
                <w:sz w:val="2"/>
              </w:rPr>
            </w:pPr>
          </w:p>
          <w:p w14:paraId="1248C18A" w14:textId="77777777" w:rsidR="003A0DEB" w:rsidRDefault="003A0DEB" w:rsidP="00F75828">
            <w:pPr>
              <w:rPr>
                <w:sz w:val="2"/>
              </w:rPr>
            </w:pPr>
          </w:p>
          <w:p w14:paraId="0C3589C7" w14:textId="77777777" w:rsidR="003A0DEB" w:rsidRDefault="003A0DEB" w:rsidP="00F75828">
            <w:pPr>
              <w:rPr>
                <w:sz w:val="2"/>
              </w:rPr>
            </w:pPr>
          </w:p>
          <w:p w14:paraId="7CF34512" w14:textId="77777777" w:rsidR="003A0DEB" w:rsidRDefault="003A0DEB" w:rsidP="00F75828">
            <w:pPr>
              <w:rPr>
                <w:sz w:val="2"/>
              </w:rPr>
            </w:pPr>
          </w:p>
          <w:p w14:paraId="1BADC312" w14:textId="77777777" w:rsidR="003A0DEB" w:rsidRDefault="003A0DEB" w:rsidP="00F75828">
            <w:pPr>
              <w:rPr>
                <w:sz w:val="2"/>
              </w:rPr>
            </w:pPr>
          </w:p>
          <w:p w14:paraId="74214302" w14:textId="77777777" w:rsidR="003A0DEB" w:rsidRDefault="003A0DEB" w:rsidP="00F75828">
            <w:pPr>
              <w:rPr>
                <w:sz w:val="2"/>
              </w:rPr>
            </w:pPr>
          </w:p>
          <w:p w14:paraId="3B1489C8" w14:textId="77777777" w:rsidR="003A0DEB" w:rsidRDefault="003A0DEB" w:rsidP="00F75828">
            <w:pPr>
              <w:rPr>
                <w:sz w:val="2"/>
              </w:rPr>
            </w:pPr>
          </w:p>
          <w:p w14:paraId="1DF6806B" w14:textId="77777777" w:rsidR="003A0DEB" w:rsidRDefault="003A0DEB" w:rsidP="00F75828">
            <w:pPr>
              <w:rPr>
                <w:sz w:val="2"/>
              </w:rPr>
            </w:pPr>
          </w:p>
          <w:p w14:paraId="14A95CA5" w14:textId="77777777" w:rsidR="003A0DEB" w:rsidRDefault="003A0DEB" w:rsidP="00F75828">
            <w:pPr>
              <w:rPr>
                <w:sz w:val="2"/>
              </w:rPr>
            </w:pPr>
          </w:p>
          <w:p w14:paraId="4053DC44" w14:textId="77777777" w:rsidR="003A0DEB" w:rsidRDefault="003A0DEB" w:rsidP="00F75828">
            <w:pPr>
              <w:rPr>
                <w:sz w:val="2"/>
              </w:rPr>
            </w:pPr>
          </w:p>
          <w:p w14:paraId="6C35EAA0" w14:textId="77777777" w:rsidR="003A0DEB" w:rsidRDefault="003A0DEB" w:rsidP="00F75828">
            <w:pPr>
              <w:rPr>
                <w:sz w:val="2"/>
              </w:rPr>
            </w:pPr>
          </w:p>
          <w:p w14:paraId="6B76F8BA" w14:textId="77777777" w:rsidR="004A3940" w:rsidRDefault="004A3940" w:rsidP="00F75828">
            <w:pPr>
              <w:rPr>
                <w:sz w:val="2"/>
              </w:rPr>
            </w:pPr>
          </w:p>
          <w:p w14:paraId="4E30FA78" w14:textId="77777777" w:rsidR="004A3940" w:rsidRDefault="004A3940" w:rsidP="00F75828">
            <w:pPr>
              <w:rPr>
                <w:sz w:val="2"/>
              </w:rPr>
            </w:pPr>
          </w:p>
          <w:p w14:paraId="4805B405" w14:textId="77777777" w:rsidR="004A3940" w:rsidRDefault="004A3940" w:rsidP="00F75828">
            <w:pPr>
              <w:rPr>
                <w:sz w:val="2"/>
              </w:rPr>
            </w:pPr>
          </w:p>
          <w:p w14:paraId="1DD80946" w14:textId="77777777" w:rsidR="004A3940" w:rsidRDefault="004A3940" w:rsidP="00F75828">
            <w:pPr>
              <w:rPr>
                <w:sz w:val="2"/>
              </w:rPr>
            </w:pPr>
          </w:p>
          <w:p w14:paraId="03E873A9" w14:textId="77777777" w:rsidR="004A3940" w:rsidRDefault="004A3940" w:rsidP="00F75828">
            <w:pPr>
              <w:rPr>
                <w:sz w:val="2"/>
              </w:rPr>
            </w:pPr>
          </w:p>
          <w:p w14:paraId="07A9DAD6" w14:textId="77777777" w:rsidR="004A3940" w:rsidRDefault="004A3940" w:rsidP="00F75828">
            <w:pPr>
              <w:rPr>
                <w:sz w:val="2"/>
              </w:rPr>
            </w:pPr>
          </w:p>
          <w:p w14:paraId="1A3CFF50" w14:textId="77777777" w:rsidR="004A3940" w:rsidRDefault="004A3940" w:rsidP="00F75828">
            <w:pPr>
              <w:rPr>
                <w:sz w:val="2"/>
              </w:rPr>
            </w:pPr>
          </w:p>
          <w:p w14:paraId="311B630D" w14:textId="77777777" w:rsidR="004A3940" w:rsidRDefault="004A3940" w:rsidP="00F75828">
            <w:pPr>
              <w:rPr>
                <w:sz w:val="2"/>
              </w:rPr>
            </w:pPr>
          </w:p>
          <w:p w14:paraId="02B3AC0A" w14:textId="77777777" w:rsidR="004A3940" w:rsidRDefault="004A3940" w:rsidP="00F75828">
            <w:pPr>
              <w:rPr>
                <w:sz w:val="2"/>
              </w:rPr>
            </w:pPr>
          </w:p>
          <w:p w14:paraId="41DBA598" w14:textId="77777777" w:rsidR="004A3940" w:rsidRDefault="004A3940" w:rsidP="00F75828">
            <w:pPr>
              <w:rPr>
                <w:sz w:val="2"/>
              </w:rPr>
            </w:pPr>
          </w:p>
          <w:p w14:paraId="226C8746" w14:textId="77777777" w:rsidR="004A3940" w:rsidRDefault="004A3940" w:rsidP="00F75828">
            <w:pPr>
              <w:rPr>
                <w:sz w:val="2"/>
              </w:rPr>
            </w:pPr>
          </w:p>
          <w:p w14:paraId="388E44BF" w14:textId="77777777" w:rsidR="004A3940" w:rsidRDefault="004A3940" w:rsidP="00F75828">
            <w:pPr>
              <w:rPr>
                <w:sz w:val="2"/>
              </w:rPr>
            </w:pPr>
          </w:p>
          <w:p w14:paraId="44F035B1" w14:textId="77777777" w:rsidR="004A3940" w:rsidRDefault="004A3940" w:rsidP="00F75828">
            <w:pPr>
              <w:rPr>
                <w:sz w:val="2"/>
              </w:rPr>
            </w:pPr>
          </w:p>
          <w:p w14:paraId="4E48AD21" w14:textId="77777777" w:rsidR="004A3940" w:rsidRDefault="004A3940" w:rsidP="00F75828">
            <w:pPr>
              <w:rPr>
                <w:sz w:val="2"/>
              </w:rPr>
            </w:pPr>
          </w:p>
          <w:p w14:paraId="55269F0F" w14:textId="77777777" w:rsidR="004A3940" w:rsidRDefault="004A3940" w:rsidP="00F75828">
            <w:pPr>
              <w:rPr>
                <w:sz w:val="2"/>
              </w:rPr>
            </w:pPr>
          </w:p>
          <w:p w14:paraId="45B0D4A5" w14:textId="77777777" w:rsidR="004A3940" w:rsidRDefault="004A3940" w:rsidP="00F75828">
            <w:pPr>
              <w:rPr>
                <w:sz w:val="2"/>
              </w:rPr>
            </w:pPr>
          </w:p>
          <w:p w14:paraId="2BDAA1BF" w14:textId="77777777" w:rsidR="004A3940" w:rsidRDefault="004A3940" w:rsidP="00F75828">
            <w:pPr>
              <w:rPr>
                <w:sz w:val="2"/>
              </w:rPr>
            </w:pPr>
          </w:p>
          <w:p w14:paraId="7D7BF420" w14:textId="77777777" w:rsidR="004A3940" w:rsidRDefault="004A3940" w:rsidP="00F75828">
            <w:pPr>
              <w:rPr>
                <w:sz w:val="2"/>
              </w:rPr>
            </w:pPr>
          </w:p>
          <w:p w14:paraId="1751645E" w14:textId="77777777" w:rsidR="004A3940" w:rsidRDefault="004A3940" w:rsidP="00F75828">
            <w:pPr>
              <w:rPr>
                <w:sz w:val="2"/>
              </w:rPr>
            </w:pPr>
          </w:p>
          <w:p w14:paraId="28841DA0" w14:textId="77777777" w:rsidR="004A3940" w:rsidRDefault="004A3940" w:rsidP="00F75828">
            <w:pPr>
              <w:rPr>
                <w:sz w:val="2"/>
              </w:rPr>
            </w:pPr>
          </w:p>
          <w:p w14:paraId="6F7154CB" w14:textId="77777777" w:rsidR="004A3940" w:rsidRDefault="004A3940" w:rsidP="00F75828">
            <w:pPr>
              <w:rPr>
                <w:sz w:val="2"/>
              </w:rPr>
            </w:pPr>
          </w:p>
          <w:p w14:paraId="69CEEF7F" w14:textId="77777777" w:rsidR="004A3940" w:rsidRDefault="004A3940" w:rsidP="00F75828">
            <w:pPr>
              <w:rPr>
                <w:sz w:val="2"/>
              </w:rPr>
            </w:pPr>
          </w:p>
          <w:p w14:paraId="42C6CFCD" w14:textId="77777777" w:rsidR="004A3940" w:rsidRDefault="004A3940" w:rsidP="00F75828">
            <w:pPr>
              <w:rPr>
                <w:sz w:val="2"/>
              </w:rPr>
            </w:pPr>
          </w:p>
          <w:p w14:paraId="601EBE31" w14:textId="77777777" w:rsidR="004A3940" w:rsidRDefault="004A3940" w:rsidP="00F75828">
            <w:pPr>
              <w:rPr>
                <w:sz w:val="2"/>
              </w:rPr>
            </w:pPr>
          </w:p>
          <w:p w14:paraId="16734C06" w14:textId="77777777" w:rsidR="004A3940" w:rsidRDefault="004A3940" w:rsidP="00F75828">
            <w:pPr>
              <w:rPr>
                <w:sz w:val="2"/>
              </w:rPr>
            </w:pPr>
          </w:p>
          <w:p w14:paraId="60383D12" w14:textId="77777777" w:rsidR="004A3940" w:rsidRDefault="004A3940" w:rsidP="00F75828">
            <w:pPr>
              <w:rPr>
                <w:sz w:val="2"/>
              </w:rPr>
            </w:pPr>
          </w:p>
          <w:p w14:paraId="688BD2E6" w14:textId="77777777" w:rsidR="004A3940" w:rsidRDefault="004A3940" w:rsidP="00F75828">
            <w:pPr>
              <w:rPr>
                <w:sz w:val="2"/>
              </w:rPr>
            </w:pPr>
          </w:p>
          <w:p w14:paraId="5726A8F4" w14:textId="77777777" w:rsidR="004A3940" w:rsidRDefault="004A3940" w:rsidP="00F75828">
            <w:pPr>
              <w:rPr>
                <w:sz w:val="2"/>
              </w:rPr>
            </w:pPr>
          </w:p>
          <w:p w14:paraId="012C8BF6" w14:textId="77777777" w:rsidR="004A3940" w:rsidRDefault="004A3940" w:rsidP="00F75828">
            <w:pPr>
              <w:rPr>
                <w:sz w:val="2"/>
              </w:rPr>
            </w:pPr>
          </w:p>
          <w:p w14:paraId="2501FE63" w14:textId="77777777" w:rsidR="004A3940" w:rsidRDefault="004A3940" w:rsidP="00F75828">
            <w:pPr>
              <w:rPr>
                <w:sz w:val="2"/>
              </w:rPr>
            </w:pPr>
          </w:p>
          <w:p w14:paraId="5888E146" w14:textId="77777777" w:rsidR="004A3940" w:rsidRDefault="004A3940" w:rsidP="00F75828">
            <w:pPr>
              <w:rPr>
                <w:sz w:val="2"/>
              </w:rPr>
            </w:pPr>
          </w:p>
          <w:p w14:paraId="16372073" w14:textId="77777777" w:rsidR="004A3940" w:rsidRDefault="004A3940" w:rsidP="00F75828">
            <w:pPr>
              <w:rPr>
                <w:sz w:val="2"/>
              </w:rPr>
            </w:pPr>
          </w:p>
          <w:p w14:paraId="5BE487AF" w14:textId="77777777" w:rsidR="004A3940" w:rsidRDefault="004A3940" w:rsidP="00F75828">
            <w:pPr>
              <w:rPr>
                <w:sz w:val="2"/>
              </w:rPr>
            </w:pPr>
          </w:p>
          <w:p w14:paraId="69362F58" w14:textId="77777777" w:rsidR="004A3940" w:rsidRDefault="004A3940" w:rsidP="00F75828">
            <w:pPr>
              <w:rPr>
                <w:sz w:val="2"/>
              </w:rPr>
            </w:pPr>
          </w:p>
          <w:p w14:paraId="5EC33CF3" w14:textId="77777777" w:rsidR="004A3940" w:rsidRDefault="004A3940" w:rsidP="00F75828">
            <w:pPr>
              <w:rPr>
                <w:sz w:val="2"/>
              </w:rPr>
            </w:pPr>
          </w:p>
          <w:p w14:paraId="03062B65" w14:textId="77777777" w:rsidR="004A3940" w:rsidRDefault="004A3940" w:rsidP="00F75828">
            <w:pPr>
              <w:rPr>
                <w:sz w:val="2"/>
              </w:rPr>
            </w:pPr>
          </w:p>
          <w:p w14:paraId="1EBB717F" w14:textId="77777777" w:rsidR="004A3940" w:rsidRDefault="004A3940" w:rsidP="00F75828">
            <w:pPr>
              <w:rPr>
                <w:sz w:val="2"/>
              </w:rPr>
            </w:pPr>
          </w:p>
          <w:p w14:paraId="17FDEAA3" w14:textId="77777777" w:rsidR="004A3940" w:rsidRDefault="004A3940" w:rsidP="00F75828">
            <w:pPr>
              <w:rPr>
                <w:sz w:val="2"/>
              </w:rPr>
            </w:pPr>
          </w:p>
          <w:p w14:paraId="031F1D00" w14:textId="77777777" w:rsidR="004A3940" w:rsidRDefault="004A3940" w:rsidP="00F75828">
            <w:pPr>
              <w:rPr>
                <w:sz w:val="2"/>
              </w:rPr>
            </w:pPr>
          </w:p>
          <w:p w14:paraId="5BA83BCD" w14:textId="77777777" w:rsidR="004A3940" w:rsidRDefault="004A3940" w:rsidP="00F75828">
            <w:pPr>
              <w:rPr>
                <w:sz w:val="2"/>
              </w:rPr>
            </w:pPr>
          </w:p>
          <w:p w14:paraId="600B0728" w14:textId="77777777" w:rsidR="004A3940" w:rsidRDefault="004A3940" w:rsidP="00F75828">
            <w:pPr>
              <w:rPr>
                <w:sz w:val="2"/>
              </w:rPr>
            </w:pPr>
          </w:p>
          <w:p w14:paraId="221E78A7" w14:textId="77777777" w:rsidR="004A3940" w:rsidRDefault="004A3940" w:rsidP="00F75828">
            <w:pPr>
              <w:rPr>
                <w:sz w:val="2"/>
              </w:rPr>
            </w:pPr>
          </w:p>
          <w:p w14:paraId="06076075" w14:textId="77777777" w:rsidR="004A3940" w:rsidRDefault="004A3940" w:rsidP="00F75828">
            <w:pPr>
              <w:rPr>
                <w:sz w:val="2"/>
              </w:rPr>
            </w:pPr>
          </w:p>
          <w:p w14:paraId="640C2E69" w14:textId="77777777" w:rsidR="004A3940" w:rsidRDefault="004A3940" w:rsidP="00F75828">
            <w:pPr>
              <w:rPr>
                <w:sz w:val="2"/>
              </w:rPr>
            </w:pPr>
          </w:p>
          <w:p w14:paraId="425D5E0B" w14:textId="77777777" w:rsidR="004A3940" w:rsidRDefault="004A3940" w:rsidP="00F75828">
            <w:pPr>
              <w:rPr>
                <w:sz w:val="2"/>
              </w:rPr>
            </w:pPr>
          </w:p>
          <w:p w14:paraId="12ED950E" w14:textId="77777777" w:rsidR="004A3940" w:rsidRDefault="004A3940" w:rsidP="00F75828">
            <w:pPr>
              <w:rPr>
                <w:sz w:val="2"/>
              </w:rPr>
            </w:pPr>
          </w:p>
          <w:p w14:paraId="3F7BF162" w14:textId="77777777" w:rsidR="004A3940" w:rsidRDefault="004A3940" w:rsidP="00F75828">
            <w:pPr>
              <w:rPr>
                <w:sz w:val="2"/>
              </w:rPr>
            </w:pPr>
          </w:p>
          <w:p w14:paraId="10E81864" w14:textId="77777777" w:rsidR="004A3940" w:rsidRDefault="004A3940" w:rsidP="00F75828">
            <w:pPr>
              <w:rPr>
                <w:sz w:val="2"/>
              </w:rPr>
            </w:pPr>
          </w:p>
          <w:p w14:paraId="32FC7B5C" w14:textId="77777777" w:rsidR="004A3940" w:rsidRDefault="004A3940" w:rsidP="00F75828">
            <w:pPr>
              <w:rPr>
                <w:sz w:val="2"/>
              </w:rPr>
            </w:pPr>
          </w:p>
          <w:p w14:paraId="1B1559C2" w14:textId="77777777" w:rsidR="004A3940" w:rsidRDefault="004A3940" w:rsidP="00F75828">
            <w:pPr>
              <w:rPr>
                <w:sz w:val="2"/>
              </w:rPr>
            </w:pPr>
          </w:p>
          <w:p w14:paraId="1D211915" w14:textId="77777777" w:rsidR="004A3940" w:rsidRDefault="004A3940" w:rsidP="00F75828">
            <w:pPr>
              <w:rPr>
                <w:sz w:val="2"/>
              </w:rPr>
            </w:pPr>
          </w:p>
          <w:p w14:paraId="19CBF78C" w14:textId="77777777" w:rsidR="004A3940" w:rsidRDefault="004A3940" w:rsidP="00F75828">
            <w:pPr>
              <w:rPr>
                <w:sz w:val="2"/>
              </w:rPr>
            </w:pPr>
          </w:p>
          <w:p w14:paraId="40E48330" w14:textId="77777777" w:rsidR="004A3940" w:rsidRDefault="004A3940" w:rsidP="00F75828">
            <w:pPr>
              <w:rPr>
                <w:sz w:val="2"/>
              </w:rPr>
            </w:pPr>
          </w:p>
          <w:p w14:paraId="19898D4D" w14:textId="77777777" w:rsidR="004A3940" w:rsidRDefault="004A3940" w:rsidP="00F75828">
            <w:pPr>
              <w:rPr>
                <w:sz w:val="2"/>
              </w:rPr>
            </w:pPr>
          </w:p>
          <w:p w14:paraId="4CFE73AD" w14:textId="77777777" w:rsidR="004A3940" w:rsidRDefault="004A3940" w:rsidP="00F75828">
            <w:pPr>
              <w:rPr>
                <w:sz w:val="2"/>
              </w:rPr>
            </w:pPr>
          </w:p>
          <w:p w14:paraId="58A8903C" w14:textId="77777777" w:rsidR="004A3940" w:rsidRDefault="004A3940" w:rsidP="00F75828">
            <w:pPr>
              <w:rPr>
                <w:sz w:val="2"/>
              </w:rPr>
            </w:pPr>
          </w:p>
          <w:p w14:paraId="55B22636" w14:textId="77777777" w:rsidR="004A3940" w:rsidRDefault="004A3940" w:rsidP="00F75828">
            <w:pPr>
              <w:rPr>
                <w:sz w:val="2"/>
              </w:rPr>
            </w:pPr>
          </w:p>
          <w:p w14:paraId="2E70CC58" w14:textId="77777777" w:rsidR="004A3940" w:rsidRDefault="004A3940" w:rsidP="00F75828">
            <w:pPr>
              <w:rPr>
                <w:sz w:val="2"/>
              </w:rPr>
            </w:pPr>
          </w:p>
          <w:p w14:paraId="385C26EF" w14:textId="77777777" w:rsidR="004A3940" w:rsidRDefault="004A3940" w:rsidP="00F75828">
            <w:pPr>
              <w:rPr>
                <w:sz w:val="2"/>
              </w:rPr>
            </w:pPr>
          </w:p>
          <w:p w14:paraId="424E65EE" w14:textId="77777777" w:rsidR="004A3940" w:rsidRDefault="004A3940" w:rsidP="00F75828">
            <w:pPr>
              <w:rPr>
                <w:sz w:val="2"/>
              </w:rPr>
            </w:pPr>
          </w:p>
          <w:p w14:paraId="54A943C3" w14:textId="77777777" w:rsidR="004A3940" w:rsidRDefault="004A3940" w:rsidP="00F75828">
            <w:pPr>
              <w:rPr>
                <w:sz w:val="2"/>
              </w:rPr>
            </w:pPr>
          </w:p>
          <w:p w14:paraId="7C9963AE" w14:textId="77777777" w:rsidR="004A3940" w:rsidRDefault="004A3940" w:rsidP="00F75828">
            <w:pPr>
              <w:rPr>
                <w:sz w:val="2"/>
              </w:rPr>
            </w:pPr>
          </w:p>
          <w:p w14:paraId="2392143B" w14:textId="77777777" w:rsidR="004A3940" w:rsidRDefault="004A3940" w:rsidP="00F75828">
            <w:pPr>
              <w:rPr>
                <w:sz w:val="2"/>
              </w:rPr>
            </w:pPr>
          </w:p>
          <w:p w14:paraId="361EE564" w14:textId="77777777" w:rsidR="004A3940" w:rsidRDefault="004A3940" w:rsidP="00F75828">
            <w:pPr>
              <w:rPr>
                <w:sz w:val="2"/>
              </w:rPr>
            </w:pPr>
          </w:p>
          <w:p w14:paraId="5A52EB84" w14:textId="77777777" w:rsidR="004A3940" w:rsidRDefault="004A3940" w:rsidP="00F75828">
            <w:pPr>
              <w:rPr>
                <w:sz w:val="2"/>
              </w:rPr>
            </w:pPr>
          </w:p>
          <w:p w14:paraId="3A221E04" w14:textId="77777777" w:rsidR="004A3940" w:rsidRDefault="004A3940" w:rsidP="00F75828">
            <w:pPr>
              <w:rPr>
                <w:sz w:val="2"/>
              </w:rPr>
            </w:pPr>
          </w:p>
          <w:p w14:paraId="49E64AFB" w14:textId="77777777" w:rsidR="004A3940" w:rsidRDefault="004A3940" w:rsidP="00F75828">
            <w:pPr>
              <w:rPr>
                <w:sz w:val="2"/>
              </w:rPr>
            </w:pPr>
          </w:p>
          <w:p w14:paraId="22D75C9F" w14:textId="77777777" w:rsidR="004A3940" w:rsidRDefault="004A3940" w:rsidP="00F75828">
            <w:pPr>
              <w:rPr>
                <w:sz w:val="2"/>
              </w:rPr>
            </w:pPr>
          </w:p>
          <w:p w14:paraId="3B0906A5" w14:textId="77777777" w:rsidR="004A3940" w:rsidRDefault="004A3940" w:rsidP="00F75828">
            <w:pPr>
              <w:rPr>
                <w:sz w:val="2"/>
              </w:rPr>
            </w:pPr>
          </w:p>
          <w:p w14:paraId="6450BB56" w14:textId="77777777" w:rsidR="004A3940" w:rsidRDefault="004A3940" w:rsidP="00F75828">
            <w:pPr>
              <w:rPr>
                <w:sz w:val="2"/>
              </w:rPr>
            </w:pPr>
          </w:p>
          <w:p w14:paraId="082FB274" w14:textId="77777777" w:rsidR="004A3940" w:rsidRDefault="004A3940" w:rsidP="00F75828">
            <w:pPr>
              <w:rPr>
                <w:sz w:val="2"/>
              </w:rPr>
            </w:pPr>
          </w:p>
          <w:p w14:paraId="28DDC84F" w14:textId="77777777" w:rsidR="004A3940" w:rsidRDefault="004A3940" w:rsidP="00F75828">
            <w:pPr>
              <w:rPr>
                <w:sz w:val="2"/>
              </w:rPr>
            </w:pPr>
          </w:p>
          <w:p w14:paraId="5F5A5311" w14:textId="77777777" w:rsidR="004A3940" w:rsidRDefault="004A3940" w:rsidP="00F75828">
            <w:pPr>
              <w:rPr>
                <w:sz w:val="2"/>
              </w:rPr>
            </w:pPr>
          </w:p>
          <w:p w14:paraId="2731A13F" w14:textId="77777777" w:rsidR="004A3940" w:rsidRDefault="004A3940" w:rsidP="00F75828">
            <w:pPr>
              <w:rPr>
                <w:sz w:val="2"/>
              </w:rPr>
            </w:pPr>
          </w:p>
          <w:p w14:paraId="3603C135" w14:textId="77777777" w:rsidR="004A3940" w:rsidRDefault="004A3940" w:rsidP="00F75828">
            <w:pPr>
              <w:rPr>
                <w:sz w:val="2"/>
              </w:rPr>
            </w:pPr>
          </w:p>
          <w:p w14:paraId="4917E77E" w14:textId="77777777" w:rsidR="004A3940" w:rsidRDefault="004A3940" w:rsidP="00F75828">
            <w:pPr>
              <w:rPr>
                <w:sz w:val="2"/>
              </w:rPr>
            </w:pPr>
          </w:p>
          <w:p w14:paraId="3518B36D" w14:textId="77777777" w:rsidR="004A3940" w:rsidRDefault="004A3940" w:rsidP="00F75828">
            <w:pPr>
              <w:rPr>
                <w:sz w:val="2"/>
              </w:rPr>
            </w:pPr>
          </w:p>
          <w:p w14:paraId="0FA83098" w14:textId="77777777" w:rsidR="004A3940" w:rsidRDefault="004A3940" w:rsidP="00F75828">
            <w:pPr>
              <w:rPr>
                <w:sz w:val="2"/>
              </w:rPr>
            </w:pPr>
          </w:p>
          <w:p w14:paraId="425D0272" w14:textId="77777777" w:rsidR="004A3940" w:rsidRDefault="004A3940" w:rsidP="00F75828">
            <w:pPr>
              <w:rPr>
                <w:sz w:val="2"/>
              </w:rPr>
            </w:pPr>
          </w:p>
          <w:p w14:paraId="0533B758" w14:textId="77777777" w:rsidR="004A3940" w:rsidRDefault="004A3940" w:rsidP="00F75828">
            <w:pPr>
              <w:rPr>
                <w:sz w:val="2"/>
              </w:rPr>
            </w:pPr>
          </w:p>
          <w:p w14:paraId="2C0D5BF9" w14:textId="77777777" w:rsidR="004A3940" w:rsidRDefault="004A3940" w:rsidP="00F75828">
            <w:pPr>
              <w:rPr>
                <w:sz w:val="2"/>
              </w:rPr>
            </w:pPr>
          </w:p>
          <w:p w14:paraId="178E315B" w14:textId="77777777" w:rsidR="004A3940" w:rsidRDefault="004A3940" w:rsidP="00F75828">
            <w:pPr>
              <w:rPr>
                <w:sz w:val="2"/>
              </w:rPr>
            </w:pPr>
          </w:p>
          <w:p w14:paraId="450837FD" w14:textId="77777777" w:rsidR="004A3940" w:rsidRDefault="004A3940" w:rsidP="00F75828">
            <w:pPr>
              <w:rPr>
                <w:sz w:val="2"/>
              </w:rPr>
            </w:pPr>
          </w:p>
          <w:p w14:paraId="6758CD22" w14:textId="77777777" w:rsidR="004A3940" w:rsidRDefault="004A3940" w:rsidP="00F75828">
            <w:pPr>
              <w:rPr>
                <w:sz w:val="2"/>
              </w:rPr>
            </w:pPr>
          </w:p>
          <w:p w14:paraId="54C28497" w14:textId="77777777" w:rsidR="004A3940" w:rsidRDefault="004A3940" w:rsidP="00F75828">
            <w:pPr>
              <w:rPr>
                <w:sz w:val="2"/>
              </w:rPr>
            </w:pPr>
          </w:p>
          <w:p w14:paraId="45657CA2" w14:textId="77777777" w:rsidR="004A3940" w:rsidRDefault="004A3940" w:rsidP="00F75828">
            <w:pPr>
              <w:rPr>
                <w:sz w:val="2"/>
              </w:rPr>
            </w:pPr>
          </w:p>
          <w:p w14:paraId="616B1C48" w14:textId="77777777" w:rsidR="004A3940" w:rsidRDefault="004A3940" w:rsidP="00F75828">
            <w:pPr>
              <w:rPr>
                <w:sz w:val="2"/>
              </w:rPr>
            </w:pPr>
          </w:p>
          <w:p w14:paraId="6528D04B" w14:textId="77777777" w:rsidR="004A3940" w:rsidRDefault="004A3940" w:rsidP="00F75828">
            <w:pPr>
              <w:rPr>
                <w:sz w:val="2"/>
              </w:rPr>
            </w:pPr>
          </w:p>
          <w:p w14:paraId="69CBBACA" w14:textId="77777777" w:rsidR="004A3940" w:rsidRDefault="004A3940" w:rsidP="00F75828">
            <w:pPr>
              <w:rPr>
                <w:sz w:val="2"/>
              </w:rPr>
            </w:pPr>
          </w:p>
          <w:p w14:paraId="47C9C6A7" w14:textId="77777777" w:rsidR="004A3940" w:rsidRDefault="004A3940" w:rsidP="00F75828">
            <w:pPr>
              <w:rPr>
                <w:sz w:val="2"/>
              </w:rPr>
            </w:pPr>
          </w:p>
          <w:p w14:paraId="22D6C465" w14:textId="77777777" w:rsidR="004A3940" w:rsidRDefault="004A3940" w:rsidP="00F75828">
            <w:pPr>
              <w:rPr>
                <w:sz w:val="2"/>
              </w:rPr>
            </w:pPr>
          </w:p>
          <w:p w14:paraId="2439145C" w14:textId="77777777" w:rsidR="004A3940" w:rsidRDefault="004A3940" w:rsidP="00F75828">
            <w:pPr>
              <w:rPr>
                <w:sz w:val="2"/>
              </w:rPr>
            </w:pPr>
          </w:p>
          <w:p w14:paraId="3CCED3B5" w14:textId="77777777" w:rsidR="004A3940" w:rsidRDefault="004A3940" w:rsidP="00F75828">
            <w:pPr>
              <w:rPr>
                <w:sz w:val="2"/>
              </w:rPr>
            </w:pPr>
          </w:p>
          <w:p w14:paraId="659C88C4" w14:textId="77777777" w:rsidR="004A3940" w:rsidRDefault="004A3940" w:rsidP="00F75828">
            <w:pPr>
              <w:rPr>
                <w:sz w:val="2"/>
              </w:rPr>
            </w:pPr>
          </w:p>
          <w:p w14:paraId="4137A204" w14:textId="77777777" w:rsidR="004A3940" w:rsidRDefault="004A3940" w:rsidP="00F75828">
            <w:pPr>
              <w:rPr>
                <w:sz w:val="2"/>
              </w:rPr>
            </w:pPr>
          </w:p>
          <w:p w14:paraId="0E4F52FD" w14:textId="77777777" w:rsidR="004A3940" w:rsidRDefault="004A3940" w:rsidP="00F75828">
            <w:pPr>
              <w:rPr>
                <w:sz w:val="2"/>
              </w:rPr>
            </w:pPr>
          </w:p>
          <w:p w14:paraId="142F7E18" w14:textId="77777777" w:rsidR="004A3940" w:rsidRDefault="004A3940" w:rsidP="00F75828">
            <w:pPr>
              <w:rPr>
                <w:sz w:val="2"/>
              </w:rPr>
            </w:pPr>
          </w:p>
          <w:p w14:paraId="7D050B73" w14:textId="77777777" w:rsidR="004A3940" w:rsidRDefault="004A3940" w:rsidP="00F75828">
            <w:pPr>
              <w:rPr>
                <w:sz w:val="2"/>
              </w:rPr>
            </w:pPr>
          </w:p>
          <w:p w14:paraId="4595257A" w14:textId="77777777" w:rsidR="004A3940" w:rsidRDefault="004A3940" w:rsidP="00F75828">
            <w:pPr>
              <w:rPr>
                <w:sz w:val="2"/>
              </w:rPr>
            </w:pPr>
          </w:p>
          <w:p w14:paraId="05CB85FA" w14:textId="77777777" w:rsidR="004A3940" w:rsidRDefault="004A3940" w:rsidP="00F75828">
            <w:pPr>
              <w:rPr>
                <w:sz w:val="2"/>
              </w:rPr>
            </w:pPr>
          </w:p>
          <w:p w14:paraId="6BDF7453" w14:textId="77777777" w:rsidR="004A3940" w:rsidRDefault="004A3940" w:rsidP="00F75828">
            <w:pPr>
              <w:rPr>
                <w:sz w:val="2"/>
              </w:rPr>
            </w:pPr>
          </w:p>
          <w:p w14:paraId="767E904E" w14:textId="77777777" w:rsidR="004A3940" w:rsidRDefault="004A3940" w:rsidP="00F75828">
            <w:pPr>
              <w:rPr>
                <w:sz w:val="2"/>
              </w:rPr>
            </w:pPr>
          </w:p>
          <w:p w14:paraId="7072FFC9" w14:textId="77777777" w:rsidR="004A3940" w:rsidRDefault="004A3940" w:rsidP="00F75828">
            <w:pPr>
              <w:rPr>
                <w:sz w:val="2"/>
              </w:rPr>
            </w:pPr>
          </w:p>
          <w:p w14:paraId="06CBC12D" w14:textId="77777777" w:rsidR="004A3940" w:rsidRDefault="004A3940" w:rsidP="00F75828">
            <w:pPr>
              <w:rPr>
                <w:sz w:val="2"/>
              </w:rPr>
            </w:pPr>
          </w:p>
          <w:p w14:paraId="51BE9843" w14:textId="77777777" w:rsidR="004A3940" w:rsidRDefault="004A3940" w:rsidP="00F75828">
            <w:pPr>
              <w:rPr>
                <w:sz w:val="2"/>
              </w:rPr>
            </w:pPr>
          </w:p>
          <w:p w14:paraId="17E43608" w14:textId="77777777" w:rsidR="004A3940" w:rsidRDefault="004A3940" w:rsidP="00F75828">
            <w:pPr>
              <w:rPr>
                <w:sz w:val="2"/>
              </w:rPr>
            </w:pPr>
          </w:p>
          <w:p w14:paraId="28F995C4" w14:textId="77777777" w:rsidR="004A3940" w:rsidRDefault="004A3940" w:rsidP="00F75828">
            <w:pPr>
              <w:rPr>
                <w:sz w:val="2"/>
              </w:rPr>
            </w:pPr>
          </w:p>
          <w:p w14:paraId="09F35746" w14:textId="77777777" w:rsidR="004A3940" w:rsidRDefault="004A3940" w:rsidP="00F75828">
            <w:pPr>
              <w:rPr>
                <w:sz w:val="2"/>
              </w:rPr>
            </w:pPr>
          </w:p>
          <w:p w14:paraId="5767CE74" w14:textId="77777777" w:rsidR="004A3940" w:rsidRDefault="004A3940" w:rsidP="00F75828">
            <w:pPr>
              <w:rPr>
                <w:sz w:val="2"/>
              </w:rPr>
            </w:pPr>
          </w:p>
          <w:p w14:paraId="4468108E" w14:textId="77777777" w:rsidR="004A3940" w:rsidRDefault="004A3940" w:rsidP="00F75828">
            <w:pPr>
              <w:rPr>
                <w:sz w:val="2"/>
              </w:rPr>
            </w:pPr>
          </w:p>
          <w:p w14:paraId="674FFE50" w14:textId="77777777" w:rsidR="004A3940" w:rsidRDefault="004A3940" w:rsidP="00F75828">
            <w:pPr>
              <w:rPr>
                <w:sz w:val="2"/>
              </w:rPr>
            </w:pPr>
          </w:p>
          <w:p w14:paraId="02DC1E08" w14:textId="77777777" w:rsidR="004A3940" w:rsidRDefault="004A3940" w:rsidP="00F75828">
            <w:pPr>
              <w:rPr>
                <w:sz w:val="2"/>
              </w:rPr>
            </w:pPr>
          </w:p>
          <w:p w14:paraId="5178B9A6" w14:textId="77777777" w:rsidR="004A3940" w:rsidRDefault="004A3940" w:rsidP="00F75828">
            <w:pPr>
              <w:rPr>
                <w:sz w:val="2"/>
              </w:rPr>
            </w:pPr>
          </w:p>
          <w:p w14:paraId="1F76FD9C" w14:textId="77777777" w:rsidR="004A3940" w:rsidRDefault="004A3940" w:rsidP="00F75828">
            <w:pPr>
              <w:rPr>
                <w:sz w:val="2"/>
              </w:rPr>
            </w:pPr>
          </w:p>
          <w:p w14:paraId="32EC0E28" w14:textId="77777777" w:rsidR="004A3940" w:rsidRDefault="004A3940" w:rsidP="00F75828">
            <w:pPr>
              <w:rPr>
                <w:sz w:val="2"/>
              </w:rPr>
            </w:pPr>
          </w:p>
          <w:p w14:paraId="24E7EF1F" w14:textId="77777777" w:rsidR="004A3940" w:rsidRDefault="004A3940" w:rsidP="00F75828">
            <w:pPr>
              <w:rPr>
                <w:sz w:val="2"/>
              </w:rPr>
            </w:pPr>
          </w:p>
          <w:p w14:paraId="70CD42E3" w14:textId="77777777" w:rsidR="004A3940" w:rsidRDefault="004A3940" w:rsidP="00F75828">
            <w:pPr>
              <w:rPr>
                <w:sz w:val="2"/>
              </w:rPr>
            </w:pPr>
          </w:p>
          <w:p w14:paraId="0D8BFB60" w14:textId="77777777" w:rsidR="004A3940" w:rsidRDefault="004A3940" w:rsidP="00F75828">
            <w:pPr>
              <w:rPr>
                <w:sz w:val="2"/>
              </w:rPr>
            </w:pPr>
          </w:p>
          <w:p w14:paraId="4E373D8F" w14:textId="77777777" w:rsidR="004A3940" w:rsidRDefault="004A3940" w:rsidP="00F75828">
            <w:pPr>
              <w:rPr>
                <w:sz w:val="2"/>
              </w:rPr>
            </w:pPr>
          </w:p>
          <w:p w14:paraId="38416CD1" w14:textId="77777777" w:rsidR="004A3940" w:rsidRDefault="004A3940" w:rsidP="00F75828">
            <w:pPr>
              <w:rPr>
                <w:sz w:val="2"/>
              </w:rPr>
            </w:pPr>
          </w:p>
          <w:p w14:paraId="40F86DE9" w14:textId="77777777" w:rsidR="004A3940" w:rsidRDefault="004A3940" w:rsidP="00F75828">
            <w:pPr>
              <w:rPr>
                <w:sz w:val="2"/>
              </w:rPr>
            </w:pPr>
          </w:p>
          <w:p w14:paraId="159D5146" w14:textId="77777777" w:rsidR="004A3940" w:rsidRDefault="004A3940" w:rsidP="00F75828">
            <w:pPr>
              <w:rPr>
                <w:sz w:val="2"/>
              </w:rPr>
            </w:pPr>
          </w:p>
          <w:p w14:paraId="4F43A4CC" w14:textId="77777777" w:rsidR="004A3940" w:rsidRDefault="004A3940" w:rsidP="00F75828">
            <w:pPr>
              <w:rPr>
                <w:sz w:val="2"/>
              </w:rPr>
            </w:pPr>
          </w:p>
          <w:p w14:paraId="7116130D" w14:textId="77777777" w:rsidR="004A3940" w:rsidRDefault="004A3940" w:rsidP="00F75828">
            <w:pPr>
              <w:rPr>
                <w:sz w:val="2"/>
              </w:rPr>
            </w:pPr>
          </w:p>
          <w:p w14:paraId="76E5DDF8" w14:textId="77777777" w:rsidR="004A3940" w:rsidRDefault="004A3940" w:rsidP="00F75828">
            <w:pPr>
              <w:rPr>
                <w:sz w:val="2"/>
              </w:rPr>
            </w:pPr>
          </w:p>
          <w:p w14:paraId="6B8163DC" w14:textId="77777777" w:rsidR="004A3940" w:rsidRDefault="004A3940" w:rsidP="00F75828">
            <w:pPr>
              <w:rPr>
                <w:sz w:val="2"/>
              </w:rPr>
            </w:pPr>
          </w:p>
          <w:p w14:paraId="5DE0D6FF" w14:textId="77777777" w:rsidR="004A3940" w:rsidRDefault="004A3940" w:rsidP="00F75828">
            <w:pPr>
              <w:rPr>
                <w:sz w:val="2"/>
              </w:rPr>
            </w:pPr>
          </w:p>
          <w:p w14:paraId="15A4DA05" w14:textId="77777777" w:rsidR="004A3940" w:rsidRDefault="004A3940" w:rsidP="00F75828">
            <w:pPr>
              <w:rPr>
                <w:sz w:val="2"/>
              </w:rPr>
            </w:pPr>
          </w:p>
          <w:p w14:paraId="704C9C13" w14:textId="77777777" w:rsidR="004A3940" w:rsidRDefault="004A3940" w:rsidP="00F75828">
            <w:pPr>
              <w:rPr>
                <w:sz w:val="2"/>
              </w:rPr>
            </w:pPr>
          </w:p>
          <w:p w14:paraId="460C6FD3" w14:textId="77777777" w:rsidR="004A3940" w:rsidRDefault="004A3940" w:rsidP="00F75828">
            <w:pPr>
              <w:rPr>
                <w:sz w:val="2"/>
              </w:rPr>
            </w:pPr>
          </w:p>
          <w:p w14:paraId="662AD348" w14:textId="77777777" w:rsidR="004A3940" w:rsidRDefault="004A3940" w:rsidP="00F75828">
            <w:pPr>
              <w:rPr>
                <w:sz w:val="2"/>
              </w:rPr>
            </w:pPr>
          </w:p>
          <w:p w14:paraId="13F86500" w14:textId="77777777" w:rsidR="004A3940" w:rsidRDefault="004A3940" w:rsidP="00F75828">
            <w:pPr>
              <w:rPr>
                <w:sz w:val="2"/>
              </w:rPr>
            </w:pPr>
          </w:p>
          <w:p w14:paraId="3B475D6F" w14:textId="77777777" w:rsidR="004A3940" w:rsidRDefault="004A3940" w:rsidP="00F75828">
            <w:pPr>
              <w:rPr>
                <w:sz w:val="2"/>
              </w:rPr>
            </w:pPr>
          </w:p>
          <w:p w14:paraId="3BD83A26" w14:textId="77777777" w:rsidR="004A3940" w:rsidRDefault="004A3940" w:rsidP="00F75828">
            <w:pPr>
              <w:rPr>
                <w:sz w:val="2"/>
              </w:rPr>
            </w:pPr>
          </w:p>
          <w:p w14:paraId="713BA0F0" w14:textId="77777777" w:rsidR="004A3940" w:rsidRDefault="004A3940" w:rsidP="00F75828">
            <w:pPr>
              <w:rPr>
                <w:sz w:val="2"/>
              </w:rPr>
            </w:pPr>
          </w:p>
          <w:p w14:paraId="179A0EED" w14:textId="77777777" w:rsidR="004A3940" w:rsidRDefault="004A3940" w:rsidP="00F75828">
            <w:pPr>
              <w:rPr>
                <w:sz w:val="2"/>
              </w:rPr>
            </w:pPr>
          </w:p>
          <w:p w14:paraId="0C3B57C4" w14:textId="77777777" w:rsidR="004A3940" w:rsidRDefault="004A3940" w:rsidP="00F75828">
            <w:pPr>
              <w:rPr>
                <w:sz w:val="2"/>
              </w:rPr>
            </w:pPr>
          </w:p>
          <w:p w14:paraId="5BA2C07C" w14:textId="77777777" w:rsidR="004A3940" w:rsidRDefault="004A3940" w:rsidP="00F75828">
            <w:pPr>
              <w:rPr>
                <w:sz w:val="2"/>
              </w:rPr>
            </w:pPr>
          </w:p>
          <w:p w14:paraId="0DBF3D6D" w14:textId="77777777" w:rsidR="004A3940" w:rsidRDefault="004A3940" w:rsidP="00F75828">
            <w:pPr>
              <w:rPr>
                <w:sz w:val="2"/>
              </w:rPr>
            </w:pPr>
          </w:p>
          <w:p w14:paraId="7CA4330B" w14:textId="77777777" w:rsidR="004A3940" w:rsidRDefault="004A3940" w:rsidP="00F75828">
            <w:pPr>
              <w:rPr>
                <w:sz w:val="2"/>
              </w:rPr>
            </w:pPr>
          </w:p>
          <w:p w14:paraId="424732E5" w14:textId="77777777" w:rsidR="004A3940" w:rsidRDefault="004A3940" w:rsidP="00F75828">
            <w:pPr>
              <w:rPr>
                <w:sz w:val="2"/>
              </w:rPr>
            </w:pPr>
          </w:p>
          <w:p w14:paraId="40784572" w14:textId="77777777" w:rsidR="004A3940" w:rsidRDefault="004A3940" w:rsidP="00F75828">
            <w:pPr>
              <w:rPr>
                <w:sz w:val="2"/>
              </w:rPr>
            </w:pPr>
          </w:p>
          <w:p w14:paraId="610D007A" w14:textId="77777777" w:rsidR="004A3940" w:rsidRDefault="004A3940" w:rsidP="00F75828">
            <w:pPr>
              <w:rPr>
                <w:sz w:val="2"/>
              </w:rPr>
            </w:pPr>
          </w:p>
          <w:p w14:paraId="4AD82EE6" w14:textId="77777777" w:rsidR="004A3940" w:rsidRDefault="004A3940" w:rsidP="00F75828">
            <w:pPr>
              <w:rPr>
                <w:sz w:val="2"/>
              </w:rPr>
            </w:pPr>
          </w:p>
          <w:p w14:paraId="628BFA94" w14:textId="77777777" w:rsidR="004A3940" w:rsidRDefault="004A3940" w:rsidP="00F75828">
            <w:pPr>
              <w:rPr>
                <w:sz w:val="2"/>
              </w:rPr>
            </w:pPr>
          </w:p>
          <w:p w14:paraId="2F18F57B" w14:textId="77777777" w:rsidR="004A3940" w:rsidRDefault="004A3940" w:rsidP="00F75828">
            <w:pPr>
              <w:rPr>
                <w:sz w:val="2"/>
              </w:rPr>
            </w:pPr>
          </w:p>
          <w:p w14:paraId="6B8E30DE" w14:textId="77777777" w:rsidR="004A3940" w:rsidRDefault="004A3940" w:rsidP="00F75828">
            <w:pPr>
              <w:rPr>
                <w:sz w:val="2"/>
              </w:rPr>
            </w:pPr>
          </w:p>
          <w:p w14:paraId="48F5B5E6" w14:textId="77777777" w:rsidR="004A3940" w:rsidRDefault="004A3940" w:rsidP="00F75828">
            <w:pPr>
              <w:rPr>
                <w:sz w:val="2"/>
              </w:rPr>
            </w:pPr>
          </w:p>
          <w:p w14:paraId="15501F22" w14:textId="77777777" w:rsidR="004A3940" w:rsidRDefault="004A3940" w:rsidP="00F75828">
            <w:pPr>
              <w:rPr>
                <w:sz w:val="2"/>
              </w:rPr>
            </w:pPr>
          </w:p>
          <w:p w14:paraId="3DC72861" w14:textId="77777777" w:rsidR="004A3940" w:rsidRDefault="004A3940" w:rsidP="00F75828">
            <w:pPr>
              <w:rPr>
                <w:sz w:val="2"/>
              </w:rPr>
            </w:pPr>
          </w:p>
          <w:p w14:paraId="1C64E097" w14:textId="77777777" w:rsidR="004A3940" w:rsidRDefault="004A3940" w:rsidP="00F75828">
            <w:pPr>
              <w:rPr>
                <w:sz w:val="2"/>
              </w:rPr>
            </w:pPr>
          </w:p>
          <w:p w14:paraId="6508C20B" w14:textId="77777777" w:rsidR="004A3940" w:rsidRDefault="004A3940" w:rsidP="00F75828">
            <w:pPr>
              <w:rPr>
                <w:sz w:val="2"/>
              </w:rPr>
            </w:pPr>
          </w:p>
          <w:p w14:paraId="1C08FAE3" w14:textId="77777777" w:rsidR="004A3940" w:rsidRDefault="004A3940" w:rsidP="00F75828">
            <w:pPr>
              <w:rPr>
                <w:sz w:val="2"/>
              </w:rPr>
            </w:pPr>
          </w:p>
          <w:p w14:paraId="1F8D969B" w14:textId="77777777" w:rsidR="004A3940" w:rsidRDefault="004A3940" w:rsidP="00F75828">
            <w:pPr>
              <w:rPr>
                <w:sz w:val="2"/>
              </w:rPr>
            </w:pPr>
          </w:p>
          <w:p w14:paraId="15D77E5F" w14:textId="77777777" w:rsidR="004A3940" w:rsidRDefault="004A3940" w:rsidP="00F75828">
            <w:pPr>
              <w:rPr>
                <w:sz w:val="2"/>
              </w:rPr>
            </w:pPr>
          </w:p>
          <w:p w14:paraId="0717AF9F" w14:textId="77777777" w:rsidR="004A3940" w:rsidRDefault="004A3940" w:rsidP="00F75828">
            <w:pPr>
              <w:rPr>
                <w:sz w:val="2"/>
              </w:rPr>
            </w:pPr>
          </w:p>
          <w:p w14:paraId="32B92793" w14:textId="77777777" w:rsidR="004A3940" w:rsidRDefault="004A3940" w:rsidP="00F75828">
            <w:pPr>
              <w:rPr>
                <w:sz w:val="2"/>
              </w:rPr>
            </w:pPr>
          </w:p>
          <w:p w14:paraId="043010D1" w14:textId="77777777" w:rsidR="004A3940" w:rsidRDefault="004A3940" w:rsidP="00F75828">
            <w:pPr>
              <w:rPr>
                <w:sz w:val="2"/>
              </w:rPr>
            </w:pPr>
          </w:p>
          <w:p w14:paraId="4301D04E" w14:textId="77777777" w:rsidR="004A3940" w:rsidRDefault="004A3940" w:rsidP="00F75828">
            <w:pPr>
              <w:rPr>
                <w:sz w:val="2"/>
              </w:rPr>
            </w:pPr>
          </w:p>
          <w:p w14:paraId="37A12AE3" w14:textId="77777777" w:rsidR="004A3940" w:rsidRDefault="004A3940" w:rsidP="00F75828">
            <w:pPr>
              <w:rPr>
                <w:sz w:val="2"/>
              </w:rPr>
            </w:pPr>
          </w:p>
          <w:p w14:paraId="3CF7052E" w14:textId="77777777" w:rsidR="004A3940" w:rsidRDefault="004A3940" w:rsidP="00F75828">
            <w:pPr>
              <w:rPr>
                <w:sz w:val="2"/>
              </w:rPr>
            </w:pPr>
          </w:p>
          <w:p w14:paraId="6B8E90D2" w14:textId="77777777" w:rsidR="004A3940" w:rsidRDefault="004A3940" w:rsidP="00F75828">
            <w:pPr>
              <w:rPr>
                <w:sz w:val="2"/>
              </w:rPr>
            </w:pPr>
          </w:p>
          <w:p w14:paraId="5756C3B2" w14:textId="77777777" w:rsidR="004A3940" w:rsidRDefault="004A3940" w:rsidP="00F75828">
            <w:pPr>
              <w:rPr>
                <w:sz w:val="2"/>
              </w:rPr>
            </w:pPr>
          </w:p>
          <w:p w14:paraId="369E63CC" w14:textId="77777777" w:rsidR="004A3940" w:rsidRDefault="004A3940" w:rsidP="00F75828">
            <w:pPr>
              <w:rPr>
                <w:sz w:val="2"/>
              </w:rPr>
            </w:pPr>
          </w:p>
        </w:tc>
      </w:tr>
    </w:tbl>
    <w:p w14:paraId="1A8DF2FA" w14:textId="77777777" w:rsidR="00FE1CB0" w:rsidRPr="00AC2F40" w:rsidRDefault="00FE1CB0" w:rsidP="00FE1CB0">
      <w:pPr>
        <w:ind w:firstLine="561"/>
      </w:pPr>
      <w:r w:rsidRPr="00267B79">
        <w:lastRenderedPageBreak/>
        <w:t xml:space="preserve">Настоящее Руководство по эксплуатации (далее РЭ) распространяется на </w:t>
      </w:r>
      <w:r w:rsidR="00062547" w:rsidRPr="00062547">
        <w:t>измерител</w:t>
      </w:r>
      <w:r w:rsidR="00062547">
        <w:t>и</w:t>
      </w:r>
      <w:r w:rsidR="00062547" w:rsidRPr="00062547">
        <w:t>-регулятор</w:t>
      </w:r>
      <w:r w:rsidR="00062547">
        <w:t>ы</w:t>
      </w:r>
      <w:r w:rsidR="00062547" w:rsidRPr="00062547">
        <w:t xml:space="preserve"> многофункциональны</w:t>
      </w:r>
      <w:r w:rsidR="00062547">
        <w:t>е</w:t>
      </w:r>
      <w:r w:rsidR="00062547" w:rsidRPr="00062547">
        <w:t xml:space="preserve"> ТРИД</w:t>
      </w:r>
      <w:r w:rsidR="00235DA8">
        <w:t xml:space="preserve"> </w:t>
      </w:r>
      <w:r w:rsidR="00235DA8" w:rsidRPr="00235DA8">
        <w:t xml:space="preserve">(далее </w:t>
      </w:r>
      <w:r w:rsidR="00235DA8">
        <w:t>прибор, приборы)</w:t>
      </w:r>
      <w:r w:rsidRPr="00AC2F40">
        <w:t xml:space="preserve"> и предназначено для изучения правил работы с </w:t>
      </w:r>
      <w:r>
        <w:t>приборами</w:t>
      </w:r>
      <w:r w:rsidRPr="00AC2F40">
        <w:t xml:space="preserve">, содержит сведения об основных параметрах и условиях эксплуатации. </w:t>
      </w:r>
    </w:p>
    <w:p w14:paraId="52AF283A" w14:textId="77777777" w:rsidR="00FE1CB0" w:rsidRPr="00267B79" w:rsidRDefault="00FE1CB0" w:rsidP="00FE1CB0">
      <w:pPr>
        <w:widowControl w:val="0"/>
        <w:autoSpaceDE w:val="0"/>
        <w:autoSpaceDN w:val="0"/>
        <w:adjustRightInd w:val="0"/>
        <w:ind w:firstLine="567"/>
      </w:pPr>
      <w:r w:rsidRPr="00AC2F40">
        <w:t>Техническое обслуживание осуществляют лица из числа технического персонала</w:t>
      </w:r>
      <w:r w:rsidRPr="00267B79">
        <w:t>, прошедшие инструктаж по технике безопасности предприятия-потребителя согласно ПТЭ и ПТБ, ознакомленные с настоящим РЭ.</w:t>
      </w:r>
    </w:p>
    <w:p w14:paraId="24A716E2" w14:textId="496F0902" w:rsidR="009C284C" w:rsidRDefault="00235DA8" w:rsidP="009C284C">
      <w:pPr>
        <w:ind w:firstLine="561"/>
        <w:rPr>
          <w:color w:val="000000"/>
          <w:spacing w:val="1"/>
        </w:rPr>
      </w:pPr>
      <w:r>
        <w:t xml:space="preserve">Приборы </w:t>
      </w:r>
      <w:r w:rsidR="00FE1CB0">
        <w:t xml:space="preserve">выпускаются в соответствии с требованиями </w:t>
      </w:r>
      <w:r w:rsidR="00FE1CB0">
        <w:rPr>
          <w:color w:val="000000"/>
          <w:spacing w:val="1"/>
        </w:rPr>
        <w:t>техн</w:t>
      </w:r>
      <w:r w:rsidR="005A00EB">
        <w:rPr>
          <w:color w:val="000000"/>
          <w:spacing w:val="1"/>
        </w:rPr>
        <w:t xml:space="preserve">ических условий </w:t>
      </w:r>
      <w:r w:rsidR="009C284C" w:rsidRPr="009C284C">
        <w:rPr>
          <w:color w:val="000000"/>
          <w:spacing w:val="1"/>
        </w:rPr>
        <w:t xml:space="preserve">ТУ </w:t>
      </w:r>
      <w:r w:rsidR="00B63346" w:rsidRPr="00B63346">
        <w:rPr>
          <w:color w:val="000000"/>
          <w:spacing w:val="1"/>
        </w:rPr>
        <w:t>4212-009-60694339-20</w:t>
      </w:r>
      <w:r w:rsidR="009C284C" w:rsidRPr="009C284C">
        <w:rPr>
          <w:color w:val="000000"/>
          <w:spacing w:val="1"/>
        </w:rPr>
        <w:t xml:space="preserve"> и ГОСТ Р 52931–2008.</w:t>
      </w:r>
    </w:p>
    <w:p w14:paraId="39259F76" w14:textId="77777777" w:rsidR="00FE1CB0" w:rsidRDefault="00FE1CB0" w:rsidP="009C284C">
      <w:pPr>
        <w:ind w:firstLine="561"/>
      </w:pPr>
      <w:r w:rsidRPr="00BC5807">
        <w:rPr>
          <w:u w:val="single"/>
        </w:rPr>
        <w:t>Предприятие изготовитель:</w:t>
      </w:r>
    </w:p>
    <w:p w14:paraId="73635704" w14:textId="77777777" w:rsidR="00FE1CB0" w:rsidRPr="000E0C85" w:rsidRDefault="00FE1CB0" w:rsidP="00FE1CB0">
      <w:pPr>
        <w:ind w:right="-1"/>
      </w:pPr>
      <w:r w:rsidRPr="000E0C85">
        <w:t>Общество с ограниченной ответственностью «Вектор-ПМ»</w:t>
      </w:r>
      <w:r>
        <w:t xml:space="preserve"> (ООО </w:t>
      </w:r>
      <w:r w:rsidRPr="000E0C85">
        <w:t>«Вектор-ПМ»).</w:t>
      </w:r>
    </w:p>
    <w:p w14:paraId="450E3CE6" w14:textId="77777777" w:rsidR="00FE1CB0" w:rsidRPr="005B5B21" w:rsidRDefault="009C284C" w:rsidP="00FE1CB0">
      <w:pPr>
        <w:ind w:right="-1"/>
      </w:pPr>
      <w:r>
        <w:t>А</w:t>
      </w:r>
      <w:r w:rsidR="00FE1CB0" w:rsidRPr="005B5B21">
        <w:t xml:space="preserve">дрес: </w:t>
      </w:r>
      <w:smartTag w:uri="urn:schemas-microsoft-com:office:smarttags" w:element="metricconverter">
        <w:smartTagPr>
          <w:attr w:name="ProductID" w:val="614038, г"/>
        </w:smartTagPr>
        <w:r w:rsidR="00FE1CB0" w:rsidRPr="005B5B21">
          <w:t>614038, г</w:t>
        </w:r>
      </w:smartTag>
      <w:r w:rsidR="00FE1CB0" w:rsidRPr="005B5B21">
        <w:t xml:space="preserve">. Пермь, а/я </w:t>
      </w:r>
      <w:r w:rsidR="00761B31">
        <w:t>22</w:t>
      </w:r>
      <w:r w:rsidR="00105DFA">
        <w:t>.</w:t>
      </w:r>
    </w:p>
    <w:p w14:paraId="4E43148D" w14:textId="77777777" w:rsidR="00FE1CB0" w:rsidRPr="00685A1B" w:rsidRDefault="00FE1CB0" w:rsidP="00FE1CB0">
      <w:pPr>
        <w:ind w:firstLine="550"/>
      </w:pPr>
    </w:p>
    <w:p w14:paraId="7E784C9F" w14:textId="3CC4CF4F" w:rsidR="00FE1CB0" w:rsidRDefault="00FE1CB0" w:rsidP="00FE1CB0">
      <w:pPr>
        <w:widowControl w:val="0"/>
        <w:autoSpaceDE w:val="0"/>
        <w:autoSpaceDN w:val="0"/>
        <w:adjustRightInd w:val="0"/>
        <w:ind w:firstLine="567"/>
      </w:pPr>
      <w:r>
        <w:t>Приборы</w:t>
      </w:r>
      <w:r w:rsidRPr="00D4570F">
        <w:t xml:space="preserve"> сертифицированы Федеральным Агентством по техническому регулированию и метрологии РФ  и внесены в Государствен</w:t>
      </w:r>
      <w:r w:rsidRPr="00D4570F">
        <w:softHyphen/>
        <w:t>ный реестр средств измерений за №</w:t>
      </w:r>
      <w:r w:rsidR="005A00EB">
        <w:t xml:space="preserve"> </w:t>
      </w:r>
      <w:r w:rsidR="00B63346" w:rsidRPr="00B63346">
        <w:t>82032-21</w:t>
      </w:r>
      <w:r w:rsidRPr="00D4570F">
        <w:t>.</w:t>
      </w:r>
    </w:p>
    <w:p w14:paraId="68206313" w14:textId="77777777" w:rsidR="005610E9" w:rsidRDefault="005610E9" w:rsidP="00FE1CB0">
      <w:pPr>
        <w:widowControl w:val="0"/>
        <w:autoSpaceDE w:val="0"/>
        <w:autoSpaceDN w:val="0"/>
        <w:adjustRightInd w:val="0"/>
        <w:ind w:firstLine="567"/>
      </w:pPr>
    </w:p>
    <w:p w14:paraId="3D85BEB9" w14:textId="77777777" w:rsidR="0095332F" w:rsidRDefault="0095332F" w:rsidP="00FE1CB0">
      <w:pPr>
        <w:widowControl w:val="0"/>
        <w:autoSpaceDE w:val="0"/>
        <w:autoSpaceDN w:val="0"/>
        <w:adjustRightInd w:val="0"/>
        <w:ind w:firstLine="567"/>
      </w:pPr>
    </w:p>
    <w:p w14:paraId="4EF28B7C" w14:textId="77777777" w:rsidR="0095332F" w:rsidRDefault="0095332F" w:rsidP="00FE1CB0">
      <w:pPr>
        <w:widowControl w:val="0"/>
        <w:autoSpaceDE w:val="0"/>
        <w:autoSpaceDN w:val="0"/>
        <w:adjustRightInd w:val="0"/>
        <w:ind w:firstLine="567"/>
      </w:pPr>
    </w:p>
    <w:p w14:paraId="49DDEA70" w14:textId="77777777" w:rsidR="0095332F" w:rsidRDefault="0095332F" w:rsidP="00FE1CB0">
      <w:pPr>
        <w:widowControl w:val="0"/>
        <w:autoSpaceDE w:val="0"/>
        <w:autoSpaceDN w:val="0"/>
        <w:adjustRightInd w:val="0"/>
        <w:ind w:firstLine="567"/>
      </w:pPr>
    </w:p>
    <w:p w14:paraId="6177B515" w14:textId="77777777" w:rsidR="0095332F" w:rsidRDefault="0095332F" w:rsidP="00FE1CB0">
      <w:pPr>
        <w:widowControl w:val="0"/>
        <w:autoSpaceDE w:val="0"/>
        <w:autoSpaceDN w:val="0"/>
        <w:adjustRightInd w:val="0"/>
        <w:ind w:firstLine="567"/>
      </w:pPr>
    </w:p>
    <w:p w14:paraId="486AE422" w14:textId="77777777" w:rsidR="0095332F" w:rsidRDefault="0095332F" w:rsidP="00FE1CB0">
      <w:pPr>
        <w:widowControl w:val="0"/>
        <w:autoSpaceDE w:val="0"/>
        <w:autoSpaceDN w:val="0"/>
        <w:adjustRightInd w:val="0"/>
        <w:ind w:firstLine="567"/>
      </w:pPr>
    </w:p>
    <w:p w14:paraId="47BECFB5" w14:textId="77777777" w:rsidR="0095332F" w:rsidRDefault="0095332F" w:rsidP="00FE1CB0">
      <w:pPr>
        <w:widowControl w:val="0"/>
        <w:autoSpaceDE w:val="0"/>
        <w:autoSpaceDN w:val="0"/>
        <w:adjustRightInd w:val="0"/>
        <w:ind w:firstLine="567"/>
      </w:pPr>
    </w:p>
    <w:p w14:paraId="7E33270B" w14:textId="77777777" w:rsidR="0095332F" w:rsidRDefault="0095332F" w:rsidP="00FE1CB0">
      <w:pPr>
        <w:widowControl w:val="0"/>
        <w:autoSpaceDE w:val="0"/>
        <w:autoSpaceDN w:val="0"/>
        <w:adjustRightInd w:val="0"/>
        <w:ind w:firstLine="567"/>
      </w:pPr>
    </w:p>
    <w:p w14:paraId="0B6DDE77" w14:textId="77777777" w:rsidR="0095332F" w:rsidRDefault="0095332F" w:rsidP="00FE1CB0">
      <w:pPr>
        <w:widowControl w:val="0"/>
        <w:autoSpaceDE w:val="0"/>
        <w:autoSpaceDN w:val="0"/>
        <w:adjustRightInd w:val="0"/>
        <w:ind w:firstLine="567"/>
      </w:pPr>
    </w:p>
    <w:p w14:paraId="10FC2C50" w14:textId="77777777" w:rsidR="0095332F" w:rsidRDefault="0095332F" w:rsidP="00FE1CB0">
      <w:pPr>
        <w:widowControl w:val="0"/>
        <w:autoSpaceDE w:val="0"/>
        <w:autoSpaceDN w:val="0"/>
        <w:adjustRightInd w:val="0"/>
        <w:ind w:firstLine="567"/>
      </w:pPr>
    </w:p>
    <w:p w14:paraId="353CAB91" w14:textId="77777777" w:rsidR="0095332F" w:rsidRDefault="0095332F" w:rsidP="00FE1CB0">
      <w:pPr>
        <w:widowControl w:val="0"/>
        <w:autoSpaceDE w:val="0"/>
        <w:autoSpaceDN w:val="0"/>
        <w:adjustRightInd w:val="0"/>
        <w:ind w:firstLine="567"/>
      </w:pPr>
    </w:p>
    <w:p w14:paraId="738E9D7C" w14:textId="77777777" w:rsidR="0095332F" w:rsidRDefault="0095332F" w:rsidP="00FE1CB0">
      <w:pPr>
        <w:widowControl w:val="0"/>
        <w:autoSpaceDE w:val="0"/>
        <w:autoSpaceDN w:val="0"/>
        <w:adjustRightInd w:val="0"/>
        <w:ind w:firstLine="567"/>
      </w:pPr>
    </w:p>
    <w:p w14:paraId="413C86A6" w14:textId="77777777" w:rsidR="0095332F" w:rsidRDefault="0095332F" w:rsidP="00FE1CB0">
      <w:pPr>
        <w:widowControl w:val="0"/>
        <w:autoSpaceDE w:val="0"/>
        <w:autoSpaceDN w:val="0"/>
        <w:adjustRightInd w:val="0"/>
        <w:ind w:firstLine="567"/>
      </w:pPr>
    </w:p>
    <w:p w14:paraId="4A0657A9" w14:textId="77777777" w:rsidR="0095332F" w:rsidRDefault="0095332F" w:rsidP="00FE1CB0">
      <w:pPr>
        <w:widowControl w:val="0"/>
        <w:autoSpaceDE w:val="0"/>
        <w:autoSpaceDN w:val="0"/>
        <w:adjustRightInd w:val="0"/>
        <w:ind w:firstLine="567"/>
      </w:pPr>
    </w:p>
    <w:p w14:paraId="705DC190" w14:textId="77777777" w:rsidR="0095332F" w:rsidRDefault="0095332F" w:rsidP="00FE1CB0">
      <w:pPr>
        <w:widowControl w:val="0"/>
        <w:autoSpaceDE w:val="0"/>
        <w:autoSpaceDN w:val="0"/>
        <w:adjustRightInd w:val="0"/>
        <w:ind w:firstLine="567"/>
      </w:pPr>
    </w:p>
    <w:p w14:paraId="57D7A2FA" w14:textId="77777777" w:rsidR="0095332F" w:rsidRDefault="0095332F" w:rsidP="00FE1CB0">
      <w:pPr>
        <w:widowControl w:val="0"/>
        <w:autoSpaceDE w:val="0"/>
        <w:autoSpaceDN w:val="0"/>
        <w:adjustRightInd w:val="0"/>
        <w:ind w:firstLine="567"/>
      </w:pPr>
    </w:p>
    <w:p w14:paraId="06943FCB" w14:textId="77777777" w:rsidR="0095332F" w:rsidRDefault="0095332F" w:rsidP="00FE1CB0">
      <w:pPr>
        <w:widowControl w:val="0"/>
        <w:autoSpaceDE w:val="0"/>
        <w:autoSpaceDN w:val="0"/>
        <w:adjustRightInd w:val="0"/>
        <w:ind w:firstLine="567"/>
      </w:pPr>
    </w:p>
    <w:p w14:paraId="0060029A" w14:textId="77777777" w:rsidR="0095332F" w:rsidRDefault="0095332F" w:rsidP="00FE1CB0">
      <w:pPr>
        <w:widowControl w:val="0"/>
        <w:autoSpaceDE w:val="0"/>
        <w:autoSpaceDN w:val="0"/>
        <w:adjustRightInd w:val="0"/>
        <w:ind w:firstLine="567"/>
      </w:pPr>
    </w:p>
    <w:p w14:paraId="7E5075BB" w14:textId="77777777" w:rsidR="0095332F" w:rsidRDefault="0095332F" w:rsidP="00FE1CB0">
      <w:pPr>
        <w:widowControl w:val="0"/>
        <w:autoSpaceDE w:val="0"/>
        <w:autoSpaceDN w:val="0"/>
        <w:adjustRightInd w:val="0"/>
        <w:ind w:firstLine="567"/>
      </w:pPr>
    </w:p>
    <w:p w14:paraId="6FC17214" w14:textId="77777777" w:rsidR="0095332F" w:rsidRDefault="0095332F" w:rsidP="00FE1CB0">
      <w:pPr>
        <w:widowControl w:val="0"/>
        <w:autoSpaceDE w:val="0"/>
        <w:autoSpaceDN w:val="0"/>
        <w:adjustRightInd w:val="0"/>
        <w:ind w:firstLine="567"/>
      </w:pPr>
    </w:p>
    <w:p w14:paraId="6B426E1C" w14:textId="77777777" w:rsidR="0095332F" w:rsidRDefault="0095332F" w:rsidP="00FE1CB0">
      <w:pPr>
        <w:widowControl w:val="0"/>
        <w:autoSpaceDE w:val="0"/>
        <w:autoSpaceDN w:val="0"/>
        <w:adjustRightInd w:val="0"/>
        <w:ind w:firstLine="567"/>
      </w:pPr>
    </w:p>
    <w:p w14:paraId="6E872A52" w14:textId="77777777" w:rsidR="0095332F" w:rsidRDefault="0095332F" w:rsidP="00FE1CB0">
      <w:pPr>
        <w:widowControl w:val="0"/>
        <w:autoSpaceDE w:val="0"/>
        <w:autoSpaceDN w:val="0"/>
        <w:adjustRightInd w:val="0"/>
        <w:ind w:firstLine="567"/>
      </w:pPr>
    </w:p>
    <w:p w14:paraId="526F7942" w14:textId="77777777" w:rsidR="0095332F" w:rsidRDefault="0095332F" w:rsidP="00FE1CB0">
      <w:pPr>
        <w:widowControl w:val="0"/>
        <w:autoSpaceDE w:val="0"/>
        <w:autoSpaceDN w:val="0"/>
        <w:adjustRightInd w:val="0"/>
        <w:ind w:firstLine="567"/>
      </w:pPr>
    </w:p>
    <w:p w14:paraId="198BC15B" w14:textId="77777777" w:rsidR="0095332F" w:rsidRDefault="0095332F" w:rsidP="00FE1CB0">
      <w:pPr>
        <w:widowControl w:val="0"/>
        <w:autoSpaceDE w:val="0"/>
        <w:autoSpaceDN w:val="0"/>
        <w:adjustRightInd w:val="0"/>
        <w:ind w:firstLine="567"/>
      </w:pPr>
    </w:p>
    <w:p w14:paraId="21857483" w14:textId="77777777" w:rsidR="0095332F" w:rsidRDefault="0095332F" w:rsidP="00FE1CB0">
      <w:pPr>
        <w:widowControl w:val="0"/>
        <w:autoSpaceDE w:val="0"/>
        <w:autoSpaceDN w:val="0"/>
        <w:adjustRightInd w:val="0"/>
        <w:ind w:firstLine="567"/>
      </w:pPr>
    </w:p>
    <w:p w14:paraId="17D37EC3" w14:textId="77777777" w:rsidR="0095332F" w:rsidRDefault="0095332F" w:rsidP="00FE1CB0">
      <w:pPr>
        <w:widowControl w:val="0"/>
        <w:autoSpaceDE w:val="0"/>
        <w:autoSpaceDN w:val="0"/>
        <w:adjustRightInd w:val="0"/>
        <w:ind w:firstLine="567"/>
      </w:pPr>
    </w:p>
    <w:p w14:paraId="27B2C905" w14:textId="77777777" w:rsidR="0095332F" w:rsidRDefault="0095332F" w:rsidP="00FE1CB0">
      <w:pPr>
        <w:widowControl w:val="0"/>
        <w:autoSpaceDE w:val="0"/>
        <w:autoSpaceDN w:val="0"/>
        <w:adjustRightInd w:val="0"/>
        <w:ind w:firstLine="567"/>
      </w:pPr>
    </w:p>
    <w:p w14:paraId="10D697EA" w14:textId="77777777" w:rsidR="0095332F" w:rsidRDefault="0095332F" w:rsidP="00FE1CB0">
      <w:pPr>
        <w:widowControl w:val="0"/>
        <w:autoSpaceDE w:val="0"/>
        <w:autoSpaceDN w:val="0"/>
        <w:adjustRightInd w:val="0"/>
        <w:ind w:firstLine="567"/>
      </w:pPr>
    </w:p>
    <w:p w14:paraId="138EB058" w14:textId="77777777" w:rsidR="0095332F" w:rsidRDefault="0095332F" w:rsidP="00FE1CB0">
      <w:pPr>
        <w:widowControl w:val="0"/>
        <w:autoSpaceDE w:val="0"/>
        <w:autoSpaceDN w:val="0"/>
        <w:adjustRightInd w:val="0"/>
        <w:ind w:firstLine="567"/>
      </w:pPr>
    </w:p>
    <w:p w14:paraId="640FEC9E" w14:textId="77777777" w:rsidR="0095332F" w:rsidRDefault="0095332F" w:rsidP="00FE1CB0">
      <w:pPr>
        <w:widowControl w:val="0"/>
        <w:autoSpaceDE w:val="0"/>
        <w:autoSpaceDN w:val="0"/>
        <w:adjustRightInd w:val="0"/>
        <w:ind w:firstLine="567"/>
      </w:pPr>
    </w:p>
    <w:p w14:paraId="51F562A2" w14:textId="77777777" w:rsidR="0095332F" w:rsidRDefault="0095332F" w:rsidP="00FE1CB0">
      <w:pPr>
        <w:widowControl w:val="0"/>
        <w:autoSpaceDE w:val="0"/>
        <w:autoSpaceDN w:val="0"/>
        <w:adjustRightInd w:val="0"/>
        <w:ind w:firstLine="567"/>
      </w:pPr>
    </w:p>
    <w:p w14:paraId="4DD5B6A5" w14:textId="77777777" w:rsidR="0095332F" w:rsidRDefault="0095332F" w:rsidP="00FE1CB0">
      <w:pPr>
        <w:widowControl w:val="0"/>
        <w:autoSpaceDE w:val="0"/>
        <w:autoSpaceDN w:val="0"/>
        <w:adjustRightInd w:val="0"/>
        <w:ind w:firstLine="567"/>
      </w:pPr>
    </w:p>
    <w:p w14:paraId="1ACCB0F5" w14:textId="77777777" w:rsidR="0095332F" w:rsidRDefault="0095332F" w:rsidP="00FE1CB0">
      <w:pPr>
        <w:widowControl w:val="0"/>
        <w:autoSpaceDE w:val="0"/>
        <w:autoSpaceDN w:val="0"/>
        <w:adjustRightInd w:val="0"/>
        <w:ind w:firstLine="567"/>
      </w:pPr>
    </w:p>
    <w:p w14:paraId="39AD78C0" w14:textId="77777777" w:rsidR="0095332F" w:rsidRDefault="0095332F" w:rsidP="00FE1CB0">
      <w:pPr>
        <w:widowControl w:val="0"/>
        <w:autoSpaceDE w:val="0"/>
        <w:autoSpaceDN w:val="0"/>
        <w:adjustRightInd w:val="0"/>
        <w:ind w:firstLine="567"/>
      </w:pPr>
    </w:p>
    <w:p w14:paraId="4EFE3E1B" w14:textId="77777777" w:rsidR="0095332F" w:rsidRDefault="0095332F" w:rsidP="00FE1CB0">
      <w:pPr>
        <w:widowControl w:val="0"/>
        <w:autoSpaceDE w:val="0"/>
        <w:autoSpaceDN w:val="0"/>
        <w:adjustRightInd w:val="0"/>
        <w:ind w:firstLine="567"/>
      </w:pPr>
    </w:p>
    <w:p w14:paraId="0AA18248" w14:textId="77777777" w:rsidR="0095332F" w:rsidRDefault="0095332F" w:rsidP="00FE1CB0">
      <w:pPr>
        <w:widowControl w:val="0"/>
        <w:autoSpaceDE w:val="0"/>
        <w:autoSpaceDN w:val="0"/>
        <w:adjustRightInd w:val="0"/>
        <w:ind w:firstLine="567"/>
      </w:pPr>
    </w:p>
    <w:p w14:paraId="710FA9EB" w14:textId="77777777" w:rsidR="0095332F" w:rsidRDefault="0095332F" w:rsidP="00FE1CB0">
      <w:pPr>
        <w:widowControl w:val="0"/>
        <w:autoSpaceDE w:val="0"/>
        <w:autoSpaceDN w:val="0"/>
        <w:adjustRightInd w:val="0"/>
        <w:ind w:firstLine="567"/>
      </w:pPr>
    </w:p>
    <w:p w14:paraId="00F68B32" w14:textId="77777777" w:rsidR="0095332F" w:rsidRDefault="0095332F" w:rsidP="00FE1CB0">
      <w:pPr>
        <w:widowControl w:val="0"/>
        <w:autoSpaceDE w:val="0"/>
        <w:autoSpaceDN w:val="0"/>
        <w:adjustRightInd w:val="0"/>
        <w:ind w:firstLine="567"/>
      </w:pPr>
    </w:p>
    <w:p w14:paraId="0D46A328" w14:textId="77777777" w:rsidR="0095332F" w:rsidRDefault="0095332F" w:rsidP="00FE1CB0">
      <w:pPr>
        <w:widowControl w:val="0"/>
        <w:autoSpaceDE w:val="0"/>
        <w:autoSpaceDN w:val="0"/>
        <w:adjustRightInd w:val="0"/>
        <w:ind w:firstLine="567"/>
      </w:pPr>
    </w:p>
    <w:p w14:paraId="69EDEC87" w14:textId="77777777" w:rsidR="0095332F" w:rsidRDefault="0095332F" w:rsidP="00FE1CB0">
      <w:pPr>
        <w:widowControl w:val="0"/>
        <w:autoSpaceDE w:val="0"/>
        <w:autoSpaceDN w:val="0"/>
        <w:adjustRightInd w:val="0"/>
        <w:ind w:firstLine="567"/>
      </w:pPr>
    </w:p>
    <w:p w14:paraId="6797E8D2" w14:textId="77777777" w:rsidR="00D87BCC" w:rsidRDefault="00D87BCC" w:rsidP="00FE1CB0">
      <w:pPr>
        <w:widowControl w:val="0"/>
        <w:autoSpaceDE w:val="0"/>
        <w:autoSpaceDN w:val="0"/>
        <w:adjustRightInd w:val="0"/>
        <w:ind w:firstLine="567"/>
      </w:pPr>
    </w:p>
    <w:p w14:paraId="49CBA67E" w14:textId="77777777" w:rsidR="0095332F" w:rsidRDefault="0095332F" w:rsidP="00FE1CB0">
      <w:pPr>
        <w:widowControl w:val="0"/>
        <w:autoSpaceDE w:val="0"/>
        <w:autoSpaceDN w:val="0"/>
        <w:adjustRightInd w:val="0"/>
        <w:ind w:firstLine="567"/>
      </w:pPr>
    </w:p>
    <w:p w14:paraId="24BF0053" w14:textId="77777777" w:rsidR="005610E9" w:rsidRDefault="005610E9" w:rsidP="00FE1CB0">
      <w:pPr>
        <w:widowControl w:val="0"/>
        <w:autoSpaceDE w:val="0"/>
        <w:autoSpaceDN w:val="0"/>
        <w:adjustRightInd w:val="0"/>
        <w:ind w:firstLine="567"/>
      </w:pPr>
      <w:r>
        <w:lastRenderedPageBreak/>
        <w:t xml:space="preserve">Приборы имеют обозначение: </w:t>
      </w:r>
    </w:p>
    <w:p w14:paraId="66C0CCD4" w14:textId="77777777" w:rsidR="00B63346" w:rsidRDefault="00B63346" w:rsidP="00B63346">
      <w:pPr>
        <w:widowControl w:val="0"/>
        <w:autoSpaceDE w:val="0"/>
        <w:autoSpaceDN w:val="0"/>
        <w:adjustRightInd w:val="0"/>
        <w:ind w:firstLine="567"/>
      </w:pPr>
      <w:r>
        <w:t>Измеритель-регулятор многофункциональный ТРИД [1] [2]-[3]-[4]-[5] [6],</w:t>
      </w:r>
    </w:p>
    <w:p w14:paraId="7CDB3A85" w14:textId="0D7ED709" w:rsidR="002D0D44" w:rsidRDefault="00B63346" w:rsidP="00B63346">
      <w:pPr>
        <w:widowControl w:val="0"/>
        <w:autoSpaceDE w:val="0"/>
        <w:autoSpaceDN w:val="0"/>
        <w:adjustRightInd w:val="0"/>
        <w:ind w:firstLine="567"/>
      </w:pPr>
      <w:r>
        <w:t>где:</w:t>
      </w: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852"/>
      </w:tblGrid>
      <w:tr w:rsidR="00B63346" w:rsidRPr="006F21C1" w14:paraId="3724E8FD" w14:textId="77777777" w:rsidTr="0062081B">
        <w:trPr>
          <w:jc w:val="center"/>
        </w:trPr>
        <w:tc>
          <w:tcPr>
            <w:tcW w:w="9852" w:type="dxa"/>
            <w:shd w:val="clear" w:color="auto" w:fill="FFFFFF"/>
          </w:tcPr>
          <w:p w14:paraId="628C3046" w14:textId="77777777" w:rsidR="00B63346" w:rsidRPr="006F21C1" w:rsidRDefault="00B63346" w:rsidP="0062081B">
            <w:pPr>
              <w:autoSpaceDE w:val="0"/>
              <w:autoSpaceDN w:val="0"/>
              <w:adjustRightInd w:val="0"/>
            </w:pPr>
            <w:r w:rsidRPr="006F21C1">
              <w:t>[1] - Модель:</w:t>
            </w:r>
          </w:p>
        </w:tc>
      </w:tr>
      <w:tr w:rsidR="00B63346" w:rsidRPr="006F21C1" w14:paraId="261415DA" w14:textId="77777777" w:rsidTr="0062081B">
        <w:trPr>
          <w:jc w:val="center"/>
        </w:trPr>
        <w:tc>
          <w:tcPr>
            <w:tcW w:w="9852" w:type="dxa"/>
            <w:shd w:val="clear" w:color="auto" w:fill="FFFFFF"/>
          </w:tcPr>
          <w:p w14:paraId="1E0AF98B" w14:textId="77777777" w:rsidR="00B63346" w:rsidRPr="006F21C1" w:rsidRDefault="00B63346" w:rsidP="0062081B">
            <w:pPr>
              <w:autoSpaceDE w:val="0"/>
              <w:autoSpaceDN w:val="0"/>
              <w:adjustRightInd w:val="0"/>
            </w:pPr>
            <w:r w:rsidRPr="006F21C1">
              <w:t>ИСУ - измеритель-сигнализатор универсальный</w:t>
            </w:r>
          </w:p>
        </w:tc>
      </w:tr>
      <w:tr w:rsidR="00B63346" w:rsidRPr="006F21C1" w14:paraId="1B625515" w14:textId="77777777" w:rsidTr="0062081B">
        <w:trPr>
          <w:jc w:val="center"/>
        </w:trPr>
        <w:tc>
          <w:tcPr>
            <w:tcW w:w="9852" w:type="dxa"/>
            <w:shd w:val="clear" w:color="auto" w:fill="FFFFFF"/>
          </w:tcPr>
          <w:p w14:paraId="6B970331" w14:textId="77777777" w:rsidR="00B63346" w:rsidRPr="006F21C1" w:rsidRDefault="00B63346" w:rsidP="0062081B">
            <w:pPr>
              <w:autoSpaceDE w:val="0"/>
              <w:autoSpaceDN w:val="0"/>
              <w:adjustRightInd w:val="0"/>
            </w:pPr>
            <w:r w:rsidRPr="006F21C1">
              <w:t xml:space="preserve">РТП - пид-регулятор </w:t>
            </w:r>
          </w:p>
        </w:tc>
      </w:tr>
      <w:tr w:rsidR="00B63346" w:rsidRPr="006F21C1" w14:paraId="4DA8335C" w14:textId="77777777" w:rsidTr="0062081B">
        <w:trPr>
          <w:jc w:val="center"/>
        </w:trPr>
        <w:tc>
          <w:tcPr>
            <w:tcW w:w="9852" w:type="dxa"/>
            <w:shd w:val="clear" w:color="auto" w:fill="FFFFFF"/>
          </w:tcPr>
          <w:p w14:paraId="2666B7DC" w14:textId="77777777" w:rsidR="00B63346" w:rsidRPr="006F21C1" w:rsidRDefault="00B63346" w:rsidP="0062081B">
            <w:pPr>
              <w:autoSpaceDE w:val="0"/>
              <w:autoSpaceDN w:val="0"/>
              <w:adjustRightInd w:val="0"/>
            </w:pPr>
            <w:r w:rsidRPr="006F21C1">
              <w:t>РТУ - регулятор технологический универсальный</w:t>
            </w:r>
          </w:p>
        </w:tc>
      </w:tr>
      <w:tr w:rsidR="00B63346" w:rsidRPr="006F21C1" w14:paraId="1CE3900C" w14:textId="77777777" w:rsidTr="0062081B">
        <w:trPr>
          <w:jc w:val="center"/>
        </w:trPr>
        <w:tc>
          <w:tcPr>
            <w:tcW w:w="9852" w:type="dxa"/>
            <w:shd w:val="clear" w:color="auto" w:fill="FFFFFF"/>
          </w:tcPr>
          <w:p w14:paraId="48C7325A" w14:textId="77777777" w:rsidR="00B63346" w:rsidRPr="006F21C1" w:rsidRDefault="00B63346" w:rsidP="0062081B">
            <w:pPr>
              <w:autoSpaceDE w:val="0"/>
              <w:autoSpaceDN w:val="0"/>
              <w:adjustRightInd w:val="0"/>
            </w:pPr>
            <w:r w:rsidRPr="006F21C1">
              <w:t>РК - регулятор для управления клапанами и задвижками</w:t>
            </w:r>
          </w:p>
        </w:tc>
      </w:tr>
      <w:tr w:rsidR="00B63346" w:rsidRPr="006F21C1" w14:paraId="38803CCF" w14:textId="77777777" w:rsidTr="0062081B">
        <w:trPr>
          <w:jc w:val="center"/>
        </w:trPr>
        <w:tc>
          <w:tcPr>
            <w:tcW w:w="9852" w:type="dxa"/>
            <w:shd w:val="clear" w:color="auto" w:fill="FFFFFF"/>
          </w:tcPr>
          <w:p w14:paraId="6119DEAB" w14:textId="77777777" w:rsidR="00B63346" w:rsidRPr="006F21C1" w:rsidRDefault="00B63346" w:rsidP="0062081B">
            <w:pPr>
              <w:autoSpaceDE w:val="0"/>
              <w:autoSpaceDN w:val="0"/>
              <w:adjustRightInd w:val="0"/>
            </w:pPr>
            <w:r w:rsidRPr="006F21C1">
              <w:t>РТМ - программный регулятор</w:t>
            </w:r>
          </w:p>
        </w:tc>
      </w:tr>
      <w:tr w:rsidR="00B63346" w:rsidRPr="006F21C1" w14:paraId="487582ED" w14:textId="77777777" w:rsidTr="0062081B">
        <w:trPr>
          <w:jc w:val="center"/>
        </w:trPr>
        <w:tc>
          <w:tcPr>
            <w:tcW w:w="9852" w:type="dxa"/>
            <w:shd w:val="clear" w:color="auto" w:fill="FFFFFF"/>
          </w:tcPr>
          <w:p w14:paraId="2AA9A040" w14:textId="77777777" w:rsidR="00B63346" w:rsidRPr="006F21C1" w:rsidRDefault="00B63346" w:rsidP="0062081B">
            <w:pPr>
              <w:autoSpaceDE w:val="0"/>
              <w:autoSpaceDN w:val="0"/>
              <w:adjustRightInd w:val="0"/>
            </w:pPr>
            <w:r w:rsidRPr="006F21C1">
              <w:t>ИСД - измеритель-сигнализатор давления</w:t>
            </w:r>
          </w:p>
        </w:tc>
      </w:tr>
      <w:tr w:rsidR="00B63346" w:rsidRPr="006F21C1" w14:paraId="4F6E4599" w14:textId="77777777" w:rsidTr="0062081B">
        <w:trPr>
          <w:jc w:val="center"/>
        </w:trPr>
        <w:tc>
          <w:tcPr>
            <w:tcW w:w="9852" w:type="dxa"/>
            <w:shd w:val="clear" w:color="auto" w:fill="FFFFFF"/>
          </w:tcPr>
          <w:p w14:paraId="5F2CA978" w14:textId="77777777" w:rsidR="00B63346" w:rsidRPr="006F21C1" w:rsidRDefault="00B63346" w:rsidP="0062081B">
            <w:pPr>
              <w:autoSpaceDE w:val="0"/>
              <w:autoSpaceDN w:val="0"/>
              <w:adjustRightInd w:val="0"/>
            </w:pPr>
            <w:r w:rsidRPr="006F21C1">
              <w:t>ИСВ - измеритель-сигнализатор веса</w:t>
            </w:r>
          </w:p>
        </w:tc>
      </w:tr>
      <w:tr w:rsidR="00B63346" w:rsidRPr="006F21C1" w14:paraId="075102BD" w14:textId="77777777" w:rsidTr="0062081B">
        <w:trPr>
          <w:jc w:val="center"/>
        </w:trPr>
        <w:tc>
          <w:tcPr>
            <w:tcW w:w="9852" w:type="dxa"/>
            <w:shd w:val="clear" w:color="auto" w:fill="FFFFFF"/>
          </w:tcPr>
          <w:p w14:paraId="5470D2BA" w14:textId="77777777" w:rsidR="00B63346" w:rsidRPr="006F21C1" w:rsidRDefault="00B63346" w:rsidP="0062081B">
            <w:pPr>
              <w:autoSpaceDE w:val="0"/>
              <w:autoSpaceDN w:val="0"/>
              <w:adjustRightInd w:val="0"/>
            </w:pPr>
            <w:r w:rsidRPr="006F21C1">
              <w:t>[2] - Код конструктивного исполнения:</w:t>
            </w:r>
          </w:p>
        </w:tc>
      </w:tr>
      <w:tr w:rsidR="00B63346" w:rsidRPr="006F21C1" w14:paraId="1BD2064D" w14:textId="77777777" w:rsidTr="0062081B">
        <w:trPr>
          <w:jc w:val="center"/>
        </w:trPr>
        <w:tc>
          <w:tcPr>
            <w:tcW w:w="9852" w:type="dxa"/>
            <w:shd w:val="clear" w:color="auto" w:fill="FFFFFF"/>
          </w:tcPr>
          <w:p w14:paraId="49E2C5FB" w14:textId="77777777" w:rsidR="00B63346" w:rsidRPr="006F21C1" w:rsidRDefault="00B63346" w:rsidP="0062081B">
            <w:pPr>
              <w:autoSpaceDE w:val="0"/>
              <w:autoSpaceDN w:val="0"/>
              <w:adjustRightInd w:val="0"/>
            </w:pPr>
            <w:r w:rsidRPr="006F21C1">
              <w:t>101, 112, 114 - светодиодная цифро-знаковая индикация, металлический корпус для щитового монтажа, одноканальный</w:t>
            </w:r>
          </w:p>
        </w:tc>
      </w:tr>
      <w:tr w:rsidR="00B63346" w:rsidRPr="006F21C1" w14:paraId="6FCFC419" w14:textId="77777777" w:rsidTr="0062081B">
        <w:trPr>
          <w:jc w:val="center"/>
        </w:trPr>
        <w:tc>
          <w:tcPr>
            <w:tcW w:w="9852" w:type="dxa"/>
            <w:shd w:val="clear" w:color="auto" w:fill="FFFFFF"/>
          </w:tcPr>
          <w:p w14:paraId="634882D3" w14:textId="77777777" w:rsidR="00B63346" w:rsidRPr="006F21C1" w:rsidRDefault="00B63346" w:rsidP="0062081B">
            <w:pPr>
              <w:autoSpaceDE w:val="0"/>
              <w:autoSpaceDN w:val="0"/>
              <w:adjustRightInd w:val="0"/>
            </w:pPr>
            <w:r w:rsidRPr="006F21C1">
              <w:t>111 - светодиодная цифро-знаковая индикация, пластиковый корпус для щитового монтажа, одноканальный</w:t>
            </w:r>
          </w:p>
        </w:tc>
      </w:tr>
      <w:tr w:rsidR="00B63346" w:rsidRPr="006F21C1" w14:paraId="5353EC2F" w14:textId="77777777" w:rsidTr="0062081B">
        <w:trPr>
          <w:jc w:val="center"/>
        </w:trPr>
        <w:tc>
          <w:tcPr>
            <w:tcW w:w="9852" w:type="dxa"/>
            <w:shd w:val="clear" w:color="auto" w:fill="FFFFFF"/>
          </w:tcPr>
          <w:p w14:paraId="10A2DF0F" w14:textId="77777777" w:rsidR="00B63346" w:rsidRPr="006F21C1" w:rsidRDefault="00B63346" w:rsidP="0062081B">
            <w:pPr>
              <w:autoSpaceDE w:val="0"/>
              <w:autoSpaceDN w:val="0"/>
              <w:adjustRightInd w:val="0"/>
            </w:pPr>
            <w:r w:rsidRPr="006F21C1">
              <w:t>121 - светодиодная цифро-знаковая индикация, пластиковый корпус для щитового монтажа, одноканальный</w:t>
            </w:r>
          </w:p>
        </w:tc>
      </w:tr>
      <w:tr w:rsidR="00B63346" w:rsidRPr="006F21C1" w14:paraId="5C61D72B" w14:textId="77777777" w:rsidTr="0062081B">
        <w:trPr>
          <w:jc w:val="center"/>
        </w:trPr>
        <w:tc>
          <w:tcPr>
            <w:tcW w:w="9852" w:type="dxa"/>
            <w:shd w:val="clear" w:color="auto" w:fill="FFFFFF"/>
          </w:tcPr>
          <w:p w14:paraId="5598A795" w14:textId="77777777" w:rsidR="00B63346" w:rsidRPr="006F21C1" w:rsidRDefault="00B63346" w:rsidP="0062081B">
            <w:pPr>
              <w:autoSpaceDE w:val="0"/>
              <w:autoSpaceDN w:val="0"/>
              <w:adjustRightInd w:val="0"/>
            </w:pPr>
            <w:r w:rsidRPr="006F21C1">
              <w:t>122, 124 - светодиодная цифро-знаковая индикация, металлический корпус для щитового монтажа, многоканальный</w:t>
            </w:r>
          </w:p>
        </w:tc>
      </w:tr>
      <w:tr w:rsidR="00B63346" w:rsidRPr="006F21C1" w14:paraId="7E451237" w14:textId="77777777" w:rsidTr="0062081B">
        <w:trPr>
          <w:jc w:val="center"/>
        </w:trPr>
        <w:tc>
          <w:tcPr>
            <w:tcW w:w="9852" w:type="dxa"/>
            <w:shd w:val="clear" w:color="auto" w:fill="FFFFFF"/>
          </w:tcPr>
          <w:p w14:paraId="308876DF" w14:textId="77777777" w:rsidR="00B63346" w:rsidRPr="006F21C1" w:rsidRDefault="00B63346" w:rsidP="0062081B">
            <w:pPr>
              <w:autoSpaceDE w:val="0"/>
              <w:autoSpaceDN w:val="0"/>
              <w:adjustRightInd w:val="0"/>
            </w:pPr>
            <w:r w:rsidRPr="006F21C1">
              <w:t>144 - светодиодная цифро-знаковая индикация, металлический корпус для щитового монтажа, многоканальный, 4 окна индикации</w:t>
            </w:r>
          </w:p>
        </w:tc>
      </w:tr>
      <w:tr w:rsidR="00B63346" w:rsidRPr="006F21C1" w14:paraId="266E0850" w14:textId="77777777" w:rsidTr="0062081B">
        <w:trPr>
          <w:jc w:val="center"/>
        </w:trPr>
        <w:tc>
          <w:tcPr>
            <w:tcW w:w="9852" w:type="dxa"/>
            <w:shd w:val="clear" w:color="auto" w:fill="FFFFFF"/>
          </w:tcPr>
          <w:p w14:paraId="3AD8B394" w14:textId="77777777" w:rsidR="00B63346" w:rsidRPr="006F21C1" w:rsidRDefault="00B63346" w:rsidP="0062081B">
            <w:pPr>
              <w:autoSpaceDE w:val="0"/>
              <w:autoSpaceDN w:val="0"/>
              <w:adjustRightInd w:val="0"/>
            </w:pPr>
            <w:r w:rsidRPr="006F21C1">
              <w:t>146 - светодиодная цифро-знаковая индикация, металлический корпус для щитового монтажа, многоканальный, 6 окон индикации</w:t>
            </w:r>
          </w:p>
        </w:tc>
      </w:tr>
      <w:tr w:rsidR="00B63346" w:rsidRPr="006F21C1" w14:paraId="0090B4C3" w14:textId="77777777" w:rsidTr="0062081B">
        <w:trPr>
          <w:jc w:val="center"/>
        </w:trPr>
        <w:tc>
          <w:tcPr>
            <w:tcW w:w="9852" w:type="dxa"/>
            <w:shd w:val="clear" w:color="auto" w:fill="FFFFFF"/>
          </w:tcPr>
          <w:p w14:paraId="6641ACD7" w14:textId="77777777" w:rsidR="00B63346" w:rsidRPr="006F21C1" w:rsidRDefault="00B63346" w:rsidP="0062081B">
            <w:pPr>
              <w:autoSpaceDE w:val="0"/>
              <w:autoSpaceDN w:val="0"/>
              <w:adjustRightInd w:val="0"/>
            </w:pPr>
            <w:r w:rsidRPr="006F21C1">
              <w:t>322 - светодиодная цифро-знаковая индикация и вертикальная графическая шкала, металлический корпус для щитового монтажа</w:t>
            </w:r>
          </w:p>
        </w:tc>
      </w:tr>
      <w:tr w:rsidR="00B63346" w:rsidRPr="006F21C1" w14:paraId="4427ED3F" w14:textId="77777777" w:rsidTr="0062081B">
        <w:trPr>
          <w:jc w:val="center"/>
        </w:trPr>
        <w:tc>
          <w:tcPr>
            <w:tcW w:w="9852" w:type="dxa"/>
            <w:shd w:val="clear" w:color="auto" w:fill="FFFFFF"/>
          </w:tcPr>
          <w:p w14:paraId="4A734B98" w14:textId="77777777" w:rsidR="00B63346" w:rsidRPr="006F21C1" w:rsidRDefault="00B63346" w:rsidP="0062081B">
            <w:pPr>
              <w:autoSpaceDE w:val="0"/>
              <w:autoSpaceDN w:val="0"/>
              <w:adjustRightInd w:val="0"/>
            </w:pPr>
            <w:r w:rsidRPr="006F21C1">
              <w:t>332 - светодиодная цифро-знаковая индикация и дуговая графическая шкала, металлический корпус для щитового монтажа</w:t>
            </w:r>
          </w:p>
        </w:tc>
      </w:tr>
      <w:tr w:rsidR="00B63346" w:rsidRPr="006F21C1" w14:paraId="11E024A0" w14:textId="77777777" w:rsidTr="0062081B">
        <w:trPr>
          <w:jc w:val="center"/>
        </w:trPr>
        <w:tc>
          <w:tcPr>
            <w:tcW w:w="9852" w:type="dxa"/>
            <w:shd w:val="clear" w:color="auto" w:fill="FFFFFF"/>
          </w:tcPr>
          <w:p w14:paraId="4AC565D3" w14:textId="77777777" w:rsidR="00B63346" w:rsidRPr="006F21C1" w:rsidRDefault="00B63346" w:rsidP="0062081B">
            <w:pPr>
              <w:autoSpaceDE w:val="0"/>
              <w:autoSpaceDN w:val="0"/>
              <w:adjustRightInd w:val="0"/>
            </w:pPr>
            <w:r w:rsidRPr="006F21C1">
              <w:t>342 - светодиодная цифро-знаковая индикация и круговая графическая шкала, металлический корпус для щитового монтажа</w:t>
            </w:r>
          </w:p>
        </w:tc>
      </w:tr>
      <w:tr w:rsidR="00B63346" w:rsidRPr="006F21C1" w14:paraId="489843E9" w14:textId="77777777" w:rsidTr="0062081B">
        <w:trPr>
          <w:jc w:val="center"/>
        </w:trPr>
        <w:tc>
          <w:tcPr>
            <w:tcW w:w="9852" w:type="dxa"/>
            <w:shd w:val="clear" w:color="auto" w:fill="FFFFFF"/>
          </w:tcPr>
          <w:p w14:paraId="5EE9C0DA" w14:textId="77777777" w:rsidR="00B63346" w:rsidRPr="006F21C1" w:rsidRDefault="00B63346" w:rsidP="0062081B">
            <w:pPr>
              <w:autoSpaceDE w:val="0"/>
              <w:autoSpaceDN w:val="0"/>
              <w:adjustRightInd w:val="0"/>
            </w:pPr>
            <w:r w:rsidRPr="006F21C1">
              <w:t>222 - светодиодная цифро-знаковая индикация, корпус на DIN-рейку</w:t>
            </w:r>
          </w:p>
        </w:tc>
      </w:tr>
      <w:tr w:rsidR="00B63346" w:rsidRPr="006F21C1" w14:paraId="78F13194" w14:textId="77777777" w:rsidTr="0062081B">
        <w:trPr>
          <w:jc w:val="center"/>
        </w:trPr>
        <w:tc>
          <w:tcPr>
            <w:tcW w:w="9852" w:type="dxa"/>
            <w:shd w:val="clear" w:color="auto" w:fill="FFFFFF"/>
          </w:tcPr>
          <w:p w14:paraId="14721DE2" w14:textId="77777777" w:rsidR="00B63346" w:rsidRPr="006F21C1" w:rsidRDefault="00B63346" w:rsidP="0062081B">
            <w:pPr>
              <w:autoSpaceDE w:val="0"/>
              <w:autoSpaceDN w:val="0"/>
              <w:adjustRightInd w:val="0"/>
            </w:pPr>
            <w:r w:rsidRPr="006F21C1">
              <w:t>151 - светодиодная цифро-знаковая индикация, металлический корпус для щитового монтажа, пятизнаковая индикация, 1 строка индикации</w:t>
            </w:r>
          </w:p>
        </w:tc>
      </w:tr>
      <w:tr w:rsidR="00B63346" w:rsidRPr="006F21C1" w14:paraId="429EAB96" w14:textId="77777777" w:rsidTr="0062081B">
        <w:trPr>
          <w:jc w:val="center"/>
        </w:trPr>
        <w:tc>
          <w:tcPr>
            <w:tcW w:w="9852" w:type="dxa"/>
            <w:shd w:val="clear" w:color="auto" w:fill="FFFFFF"/>
          </w:tcPr>
          <w:p w14:paraId="5807E9BC" w14:textId="77777777" w:rsidR="00B63346" w:rsidRPr="006F21C1" w:rsidRDefault="00B63346" w:rsidP="0062081B">
            <w:pPr>
              <w:autoSpaceDE w:val="0"/>
              <w:autoSpaceDN w:val="0"/>
              <w:adjustRightInd w:val="0"/>
            </w:pPr>
            <w:r w:rsidRPr="006F21C1">
              <w:t>152 - светодиодная цифро-знаковая индикация, металлический корпус для щитового монтажа, пятизнаковая индикация, 2 строки индикации</w:t>
            </w:r>
          </w:p>
        </w:tc>
      </w:tr>
      <w:tr w:rsidR="00B63346" w:rsidRPr="006F21C1" w14:paraId="3C853DB3" w14:textId="77777777" w:rsidTr="0062081B">
        <w:trPr>
          <w:jc w:val="center"/>
        </w:trPr>
        <w:tc>
          <w:tcPr>
            <w:tcW w:w="9852" w:type="dxa"/>
            <w:shd w:val="clear" w:color="auto" w:fill="FFFFFF"/>
          </w:tcPr>
          <w:p w14:paraId="5C296E9C" w14:textId="77777777" w:rsidR="00B63346" w:rsidRPr="006F21C1" w:rsidRDefault="00B63346" w:rsidP="0062081B">
            <w:pPr>
              <w:autoSpaceDE w:val="0"/>
              <w:autoSpaceDN w:val="0"/>
              <w:adjustRightInd w:val="0"/>
            </w:pPr>
            <w:r w:rsidRPr="006F21C1">
              <w:t>500 - жидкокристаллический дисплей, металлический корпус для щитового монтажа</w:t>
            </w:r>
          </w:p>
        </w:tc>
      </w:tr>
      <w:tr w:rsidR="00B63346" w:rsidRPr="006F21C1" w14:paraId="405E277C" w14:textId="77777777" w:rsidTr="0062081B">
        <w:trPr>
          <w:jc w:val="center"/>
        </w:trPr>
        <w:tc>
          <w:tcPr>
            <w:tcW w:w="9852" w:type="dxa"/>
            <w:shd w:val="clear" w:color="auto" w:fill="FFFFFF"/>
          </w:tcPr>
          <w:p w14:paraId="5E9CCC80" w14:textId="77777777" w:rsidR="00B63346" w:rsidRPr="006F21C1" w:rsidRDefault="00B63346" w:rsidP="0062081B">
            <w:pPr>
              <w:autoSpaceDE w:val="0"/>
              <w:autoSpaceDN w:val="0"/>
              <w:adjustRightInd w:val="0"/>
            </w:pPr>
            <w:r w:rsidRPr="006F21C1">
              <w:t>[3] - Количество входов и типы и количество выходных устройств:</w:t>
            </w:r>
          </w:p>
        </w:tc>
      </w:tr>
      <w:tr w:rsidR="00B63346" w:rsidRPr="006F21C1" w14:paraId="4809AF97" w14:textId="77777777" w:rsidTr="0062081B">
        <w:trPr>
          <w:jc w:val="center"/>
        </w:trPr>
        <w:tc>
          <w:tcPr>
            <w:tcW w:w="9852" w:type="dxa"/>
            <w:shd w:val="clear" w:color="auto" w:fill="FFFFFF"/>
          </w:tcPr>
          <w:p w14:paraId="771DA9D8" w14:textId="77777777" w:rsidR="00B63346" w:rsidRPr="006F21C1" w:rsidRDefault="00B63346" w:rsidP="0062081B">
            <w:pPr>
              <w:autoSpaceDE w:val="0"/>
              <w:autoSpaceDN w:val="0"/>
              <w:adjustRightInd w:val="0"/>
            </w:pPr>
            <w:r w:rsidRPr="006F21C1">
              <w:t>хВ - х-количество, В - вход (канал)</w:t>
            </w:r>
          </w:p>
        </w:tc>
      </w:tr>
      <w:tr w:rsidR="00B63346" w:rsidRPr="006F21C1" w14:paraId="02953019" w14:textId="77777777" w:rsidTr="0062081B">
        <w:trPr>
          <w:jc w:val="center"/>
        </w:trPr>
        <w:tc>
          <w:tcPr>
            <w:tcW w:w="9852" w:type="dxa"/>
            <w:shd w:val="clear" w:color="auto" w:fill="FFFFFF"/>
          </w:tcPr>
          <w:p w14:paraId="36A211E4" w14:textId="77777777" w:rsidR="00B63346" w:rsidRPr="006F21C1" w:rsidRDefault="00B63346" w:rsidP="0062081B">
            <w:pPr>
              <w:autoSpaceDE w:val="0"/>
              <w:autoSpaceDN w:val="0"/>
              <w:adjustRightInd w:val="0"/>
            </w:pPr>
            <w:r w:rsidRPr="006F21C1">
              <w:t>хР - х-количество, Р - релейный выход (электромагнитное реле)</w:t>
            </w:r>
          </w:p>
        </w:tc>
      </w:tr>
      <w:tr w:rsidR="00B63346" w:rsidRPr="006F21C1" w14:paraId="5C721B6F" w14:textId="77777777" w:rsidTr="0062081B">
        <w:trPr>
          <w:jc w:val="center"/>
        </w:trPr>
        <w:tc>
          <w:tcPr>
            <w:tcW w:w="9852" w:type="dxa"/>
            <w:shd w:val="clear" w:color="auto" w:fill="FFFFFF"/>
          </w:tcPr>
          <w:p w14:paraId="3062E183" w14:textId="77777777" w:rsidR="00B63346" w:rsidRPr="006F21C1" w:rsidRDefault="00B63346" w:rsidP="0062081B">
            <w:pPr>
              <w:autoSpaceDE w:val="0"/>
              <w:autoSpaceDN w:val="0"/>
              <w:adjustRightInd w:val="0"/>
            </w:pPr>
            <w:r w:rsidRPr="006F21C1">
              <w:t>хС - х-количество, С - оптосимисторный ключ</w:t>
            </w:r>
          </w:p>
        </w:tc>
      </w:tr>
      <w:tr w:rsidR="00B63346" w:rsidRPr="006F21C1" w14:paraId="4E3E75DA" w14:textId="77777777" w:rsidTr="0062081B">
        <w:trPr>
          <w:jc w:val="center"/>
        </w:trPr>
        <w:tc>
          <w:tcPr>
            <w:tcW w:w="9852" w:type="dxa"/>
            <w:shd w:val="clear" w:color="auto" w:fill="FFFFFF"/>
          </w:tcPr>
          <w:p w14:paraId="20934EB0" w14:textId="77777777" w:rsidR="00B63346" w:rsidRPr="006F21C1" w:rsidRDefault="00B63346" w:rsidP="0062081B">
            <w:pPr>
              <w:autoSpaceDE w:val="0"/>
              <w:autoSpaceDN w:val="0"/>
              <w:adjustRightInd w:val="0"/>
            </w:pPr>
            <w:r w:rsidRPr="006F21C1">
              <w:t>хА - х-количество, А - токовый выход</w:t>
            </w:r>
          </w:p>
        </w:tc>
      </w:tr>
      <w:tr w:rsidR="00B63346" w:rsidRPr="006F21C1" w14:paraId="12673CF4" w14:textId="77777777" w:rsidTr="0062081B">
        <w:trPr>
          <w:jc w:val="center"/>
        </w:trPr>
        <w:tc>
          <w:tcPr>
            <w:tcW w:w="9852" w:type="dxa"/>
            <w:shd w:val="clear" w:color="auto" w:fill="FFFFFF"/>
          </w:tcPr>
          <w:p w14:paraId="4D3C03B6" w14:textId="77777777" w:rsidR="00B63346" w:rsidRPr="006F21C1" w:rsidRDefault="00B63346" w:rsidP="0062081B">
            <w:pPr>
              <w:autoSpaceDE w:val="0"/>
              <w:autoSpaceDN w:val="0"/>
              <w:adjustRightInd w:val="0"/>
            </w:pPr>
            <w:r w:rsidRPr="006F21C1">
              <w:t>хТ - х-количество, Т - транзисторный ключ</w:t>
            </w:r>
          </w:p>
        </w:tc>
      </w:tr>
      <w:tr w:rsidR="00B63346" w:rsidRPr="006F21C1" w14:paraId="3C3DAB7E" w14:textId="77777777" w:rsidTr="0062081B">
        <w:trPr>
          <w:jc w:val="center"/>
        </w:trPr>
        <w:tc>
          <w:tcPr>
            <w:tcW w:w="9852" w:type="dxa"/>
            <w:shd w:val="clear" w:color="auto" w:fill="FFFFFF"/>
          </w:tcPr>
          <w:p w14:paraId="1D9A1C55" w14:textId="77777777" w:rsidR="00B63346" w:rsidRPr="006F21C1" w:rsidRDefault="00B63346" w:rsidP="0062081B">
            <w:pPr>
              <w:tabs>
                <w:tab w:val="right" w:pos="2727"/>
              </w:tabs>
              <w:autoSpaceDE w:val="0"/>
              <w:autoSpaceDN w:val="0"/>
              <w:adjustRightInd w:val="0"/>
            </w:pPr>
            <w:r w:rsidRPr="006F21C1">
              <w:t>[4]</w:t>
            </w:r>
            <w:r w:rsidRPr="006F21C1">
              <w:tab/>
              <w:t xml:space="preserve"> - 1Д-дополнительный дискретный вход (указывается только при наличии)</w:t>
            </w:r>
          </w:p>
        </w:tc>
      </w:tr>
      <w:tr w:rsidR="00B63346" w:rsidRPr="006F21C1" w14:paraId="11180D3D" w14:textId="77777777" w:rsidTr="0062081B">
        <w:trPr>
          <w:jc w:val="center"/>
        </w:trPr>
        <w:tc>
          <w:tcPr>
            <w:tcW w:w="9852" w:type="dxa"/>
            <w:shd w:val="clear" w:color="auto" w:fill="FFFFFF"/>
          </w:tcPr>
          <w:p w14:paraId="24E8C69C" w14:textId="77777777" w:rsidR="00B63346" w:rsidRPr="006F21C1" w:rsidRDefault="00B63346" w:rsidP="0062081B">
            <w:pPr>
              <w:autoSpaceDE w:val="0"/>
              <w:autoSpaceDN w:val="0"/>
              <w:adjustRightInd w:val="0"/>
            </w:pPr>
            <w:r w:rsidRPr="006F21C1">
              <w:t>[5] - Интерфейс RS485 (указывается только при наличии)</w:t>
            </w:r>
          </w:p>
        </w:tc>
      </w:tr>
      <w:tr w:rsidR="00B63346" w:rsidRPr="006F21C1" w14:paraId="14538288" w14:textId="77777777" w:rsidTr="0062081B">
        <w:trPr>
          <w:jc w:val="center"/>
        </w:trPr>
        <w:tc>
          <w:tcPr>
            <w:tcW w:w="9852" w:type="dxa"/>
            <w:shd w:val="clear" w:color="auto" w:fill="FFFFFF"/>
          </w:tcPr>
          <w:p w14:paraId="62C0AA56" w14:textId="77777777" w:rsidR="00B63346" w:rsidRPr="006F21C1" w:rsidRDefault="00B63346" w:rsidP="0062081B">
            <w:pPr>
              <w:autoSpaceDE w:val="0"/>
              <w:autoSpaceDN w:val="0"/>
              <w:adjustRightInd w:val="0"/>
            </w:pPr>
            <w:r w:rsidRPr="006F21C1">
              <w:t>[6] - Питание, указывается в скобках, если отличается от базового варианта</w:t>
            </w:r>
          </w:p>
        </w:tc>
      </w:tr>
    </w:tbl>
    <w:p w14:paraId="44592E6B" w14:textId="77777777" w:rsidR="002D0D44" w:rsidRDefault="002D0D44" w:rsidP="002D0D44">
      <w:pPr>
        <w:widowControl w:val="0"/>
        <w:autoSpaceDE w:val="0"/>
        <w:autoSpaceDN w:val="0"/>
        <w:adjustRightInd w:val="0"/>
        <w:ind w:firstLine="567"/>
      </w:pPr>
    </w:p>
    <w:p w14:paraId="2C56AA8B" w14:textId="77777777" w:rsidR="00B77025" w:rsidRPr="00546771" w:rsidRDefault="00B77025" w:rsidP="00B77025">
      <w:pPr>
        <w:pStyle w:val="30"/>
        <w:ind w:firstLine="0"/>
        <w:jc w:val="center"/>
        <w:rPr>
          <w:b/>
          <w:sz w:val="32"/>
        </w:rPr>
      </w:pPr>
    </w:p>
    <w:p w14:paraId="13D97103" w14:textId="77777777" w:rsidR="00B77025" w:rsidRPr="00546771" w:rsidRDefault="00B77025" w:rsidP="00B77025">
      <w:pPr>
        <w:pStyle w:val="30"/>
        <w:ind w:firstLine="0"/>
        <w:jc w:val="center"/>
        <w:rPr>
          <w:b/>
          <w:sz w:val="32"/>
        </w:rPr>
      </w:pPr>
    </w:p>
    <w:p w14:paraId="17D143C1" w14:textId="77777777" w:rsidR="00B77025" w:rsidRPr="00546771" w:rsidRDefault="00B77025" w:rsidP="00B77025">
      <w:pPr>
        <w:pStyle w:val="30"/>
        <w:ind w:firstLine="0"/>
        <w:jc w:val="center"/>
        <w:rPr>
          <w:b/>
          <w:sz w:val="32"/>
        </w:rPr>
      </w:pPr>
    </w:p>
    <w:p w14:paraId="5220F76A" w14:textId="77777777" w:rsidR="00B77025" w:rsidRPr="00546771" w:rsidRDefault="00B77025" w:rsidP="00B77025">
      <w:pPr>
        <w:pStyle w:val="30"/>
        <w:ind w:firstLine="0"/>
        <w:jc w:val="center"/>
        <w:rPr>
          <w:b/>
          <w:sz w:val="32"/>
        </w:rPr>
      </w:pPr>
    </w:p>
    <w:p w14:paraId="55C06F1B" w14:textId="77777777" w:rsidR="00B77025" w:rsidRDefault="00B77025" w:rsidP="00B77025">
      <w:pPr>
        <w:pStyle w:val="30"/>
        <w:ind w:firstLine="0"/>
        <w:jc w:val="center"/>
        <w:rPr>
          <w:b/>
          <w:sz w:val="32"/>
        </w:rPr>
      </w:pPr>
    </w:p>
    <w:p w14:paraId="62C3545A" w14:textId="77777777" w:rsidR="00B63346" w:rsidRDefault="00B63346" w:rsidP="00B77025">
      <w:pPr>
        <w:pStyle w:val="30"/>
        <w:ind w:firstLine="0"/>
        <w:jc w:val="center"/>
        <w:rPr>
          <w:b/>
          <w:sz w:val="32"/>
        </w:rPr>
      </w:pPr>
    </w:p>
    <w:p w14:paraId="5273313B" w14:textId="77777777" w:rsidR="004A3154" w:rsidRPr="00546771" w:rsidRDefault="004A3154" w:rsidP="00B77025">
      <w:pPr>
        <w:pStyle w:val="30"/>
        <w:ind w:firstLine="0"/>
        <w:jc w:val="center"/>
        <w:rPr>
          <w:b/>
          <w:sz w:val="32"/>
        </w:rPr>
      </w:pPr>
    </w:p>
    <w:p w14:paraId="4DC0291B" w14:textId="77777777" w:rsidR="0076103A" w:rsidRPr="00C73D29" w:rsidRDefault="0076103A" w:rsidP="0076103A">
      <w:pPr>
        <w:pStyle w:val="11"/>
        <w:tabs>
          <w:tab w:val="left" w:pos="426"/>
        </w:tabs>
        <w:spacing w:before="120" w:after="120"/>
        <w:ind w:firstLine="284"/>
        <w:rPr>
          <w:rFonts w:ascii="Times New Roman" w:hAnsi="Times New Roman"/>
          <w:b/>
          <w:sz w:val="22"/>
          <w:szCs w:val="22"/>
        </w:rPr>
      </w:pPr>
      <w:r>
        <w:rPr>
          <w:rFonts w:ascii="Times New Roman" w:hAnsi="Times New Roman"/>
          <w:b/>
          <w:sz w:val="22"/>
          <w:szCs w:val="22"/>
        </w:rPr>
        <w:lastRenderedPageBreak/>
        <w:t xml:space="preserve">1 </w:t>
      </w:r>
      <w:r w:rsidRPr="00C73D29">
        <w:rPr>
          <w:rFonts w:ascii="Times New Roman" w:hAnsi="Times New Roman"/>
          <w:b/>
          <w:sz w:val="22"/>
          <w:szCs w:val="22"/>
        </w:rPr>
        <w:t xml:space="preserve">ОПИСАНИЕ И РАБОТА </w:t>
      </w:r>
    </w:p>
    <w:p w14:paraId="5FF5C51A" w14:textId="37A7CCE2" w:rsidR="0076103A" w:rsidRDefault="0076103A" w:rsidP="00B63346">
      <w:pPr>
        <w:suppressAutoHyphens/>
        <w:spacing w:line="240" w:lineRule="atLeast"/>
        <w:ind w:right="114" w:firstLine="720"/>
      </w:pPr>
      <w:r>
        <w:t xml:space="preserve">Приборы </w:t>
      </w:r>
      <w:r w:rsidRPr="00500B5C">
        <w:t xml:space="preserve">предназначены </w:t>
      </w:r>
      <w:r>
        <w:t xml:space="preserve">для </w:t>
      </w:r>
      <w:r w:rsidR="00B63346" w:rsidRPr="00D74423">
        <w:t>измерений</w:t>
      </w:r>
      <w:r w:rsidR="00B63346" w:rsidRPr="00D74423">
        <w:rPr>
          <w:rFonts w:eastAsia="TimesNewRoman"/>
        </w:rPr>
        <w:t xml:space="preserve"> и </w:t>
      </w:r>
      <w:r w:rsidR="00B63346">
        <w:rPr>
          <w:rFonts w:eastAsia="TimesNewRoman"/>
        </w:rPr>
        <w:t xml:space="preserve">автоматического регулирования температуры и других физических величин на основе </w:t>
      </w:r>
      <w:r w:rsidR="00B63346" w:rsidRPr="00D74423">
        <w:rPr>
          <w:rFonts w:eastAsia="TimesNewRoman"/>
        </w:rPr>
        <w:t>сигналов</w:t>
      </w:r>
      <w:r w:rsidR="00B63346" w:rsidRPr="00D74423">
        <w:t>, поступающих от термопреобразователей сопротивления</w:t>
      </w:r>
      <w:r w:rsidR="00B63346">
        <w:t xml:space="preserve"> </w:t>
      </w:r>
      <w:r w:rsidR="00B63346" w:rsidRPr="008A5E19">
        <w:t>(</w:t>
      </w:r>
      <w:r w:rsidR="00B63346">
        <w:t>ТС</w:t>
      </w:r>
      <w:r w:rsidR="00B63346" w:rsidRPr="008A5E19">
        <w:t>)</w:t>
      </w:r>
      <w:r w:rsidR="00B63346" w:rsidRPr="00D74423">
        <w:t>, терм</w:t>
      </w:r>
      <w:r w:rsidR="00B63346">
        <w:t xml:space="preserve">оэлектрических преобразователей </w:t>
      </w:r>
      <w:r w:rsidR="00B63346" w:rsidRPr="008A5E19">
        <w:t>(</w:t>
      </w:r>
      <w:r w:rsidR="00B63346">
        <w:t>ТП</w:t>
      </w:r>
      <w:r w:rsidR="00B63346" w:rsidRPr="008A5E19">
        <w:t>)</w:t>
      </w:r>
      <w:r w:rsidR="00B63346" w:rsidRPr="00D74423">
        <w:t>,</w:t>
      </w:r>
      <w:r w:rsidR="00B63346" w:rsidRPr="00D74423">
        <w:rPr>
          <w:rFonts w:eastAsia="TimesNewRoman"/>
        </w:rPr>
        <w:t xml:space="preserve"> </w:t>
      </w:r>
      <w:r w:rsidR="00B63346" w:rsidRPr="00D74423">
        <w:t xml:space="preserve">милливольтовых устройств постоянного тока, </w:t>
      </w:r>
      <w:r w:rsidR="00B63346" w:rsidRPr="00D74423">
        <w:rPr>
          <w:color w:val="000000"/>
        </w:rPr>
        <w:t>тензометрических датчиков,</w:t>
      </w:r>
      <w:r w:rsidR="00B63346">
        <w:rPr>
          <w:color w:val="000000"/>
        </w:rPr>
        <w:t xml:space="preserve"> датчиков</w:t>
      </w:r>
      <w:r w:rsidR="00B63346" w:rsidRPr="00D74423">
        <w:t xml:space="preserve"> </w:t>
      </w:r>
      <w:r w:rsidR="00B63346">
        <w:t xml:space="preserve">давления с токовым выходом, </w:t>
      </w:r>
      <w:r w:rsidR="00B63346" w:rsidRPr="00D74423">
        <w:t xml:space="preserve">а также </w:t>
      </w:r>
      <w:r w:rsidR="00B63346" w:rsidRPr="00D74423">
        <w:rPr>
          <w:rFonts w:eastAsia="TimesNewRoman"/>
        </w:rPr>
        <w:t>нормированных аналоговых сигналов постоянного тока</w:t>
      </w:r>
      <w:r w:rsidR="00B63346">
        <w:rPr>
          <w:rFonts w:eastAsia="TimesNewRoman"/>
        </w:rPr>
        <w:t>.</w:t>
      </w:r>
    </w:p>
    <w:p w14:paraId="72975D8B" w14:textId="7DFCB0E1" w:rsidR="0076103A" w:rsidRPr="009F5486" w:rsidRDefault="0076103A" w:rsidP="0076103A">
      <w:pPr>
        <w:pStyle w:val="a5"/>
        <w:tabs>
          <w:tab w:val="left" w:pos="426"/>
        </w:tabs>
        <w:ind w:left="0" w:firstLine="284"/>
      </w:pPr>
      <w:r>
        <w:t xml:space="preserve">Приборы имеют несколько модификаций, отличающихся функционалом, </w:t>
      </w:r>
    </w:p>
    <w:p w14:paraId="33EC9B4D" w14:textId="77777777" w:rsidR="0076103A" w:rsidRPr="009F5486" w:rsidRDefault="0076103A" w:rsidP="0076103A">
      <w:pPr>
        <w:pStyle w:val="11"/>
        <w:tabs>
          <w:tab w:val="left" w:pos="426"/>
        </w:tabs>
        <w:spacing w:before="120" w:after="120"/>
        <w:ind w:firstLine="284"/>
        <w:rPr>
          <w:rFonts w:ascii="Times New Roman" w:hAnsi="Times New Roman"/>
          <w:b/>
          <w:sz w:val="22"/>
          <w:szCs w:val="22"/>
        </w:rPr>
      </w:pPr>
      <w:r>
        <w:rPr>
          <w:rFonts w:ascii="Times New Roman" w:hAnsi="Times New Roman"/>
          <w:b/>
          <w:sz w:val="22"/>
          <w:szCs w:val="22"/>
        </w:rPr>
        <w:t xml:space="preserve">1.2 </w:t>
      </w:r>
      <w:r w:rsidRPr="009F5486">
        <w:rPr>
          <w:rFonts w:ascii="Times New Roman" w:hAnsi="Times New Roman"/>
          <w:b/>
          <w:sz w:val="22"/>
          <w:szCs w:val="22"/>
        </w:rPr>
        <w:t xml:space="preserve">Технические </w:t>
      </w:r>
      <w:r>
        <w:rPr>
          <w:rFonts w:ascii="Times New Roman" w:hAnsi="Times New Roman"/>
          <w:b/>
          <w:sz w:val="22"/>
          <w:szCs w:val="22"/>
        </w:rPr>
        <w:t xml:space="preserve">и метрологические </w:t>
      </w:r>
      <w:r w:rsidRPr="009F5486">
        <w:rPr>
          <w:rFonts w:ascii="Times New Roman" w:hAnsi="Times New Roman"/>
          <w:b/>
          <w:sz w:val="22"/>
          <w:szCs w:val="22"/>
        </w:rPr>
        <w:t xml:space="preserve">характеристики  </w:t>
      </w:r>
    </w:p>
    <w:p w14:paraId="170EB1EA" w14:textId="77777777" w:rsidR="0076103A" w:rsidRPr="00A92E0B" w:rsidRDefault="0076103A" w:rsidP="0076103A">
      <w:pPr>
        <w:tabs>
          <w:tab w:val="left" w:pos="426"/>
        </w:tabs>
        <w:ind w:firstLine="284"/>
      </w:pPr>
      <w:r>
        <w:t xml:space="preserve">Метрологические и технические характеристики прибора </w:t>
      </w:r>
      <w:r w:rsidRPr="00773278">
        <w:t>приведен</w:t>
      </w:r>
      <w:r>
        <w:t>ы</w:t>
      </w:r>
      <w:r w:rsidRPr="00A92E0B">
        <w:t xml:space="preserve"> в таблице </w:t>
      </w:r>
      <w:r>
        <w:t>1</w:t>
      </w:r>
      <w:r w:rsidRPr="00A92E0B">
        <w:t>.</w:t>
      </w:r>
    </w:p>
    <w:p w14:paraId="29CC28CA" w14:textId="77777777" w:rsidR="0076103A" w:rsidRDefault="0076103A" w:rsidP="0076103A">
      <w:pPr>
        <w:tabs>
          <w:tab w:val="left" w:pos="426"/>
        </w:tabs>
        <w:ind w:right="108" w:firstLine="284"/>
      </w:pPr>
      <w:r w:rsidRPr="00A92E0B">
        <w:t xml:space="preserve">Таблица </w:t>
      </w:r>
      <w:r>
        <w:t>1</w:t>
      </w:r>
    </w:p>
    <w:tbl>
      <w:tblPr>
        <w:tblW w:w="10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9"/>
        <w:gridCol w:w="4732"/>
      </w:tblGrid>
      <w:tr w:rsidR="0076103A" w:rsidRPr="00F119B6" w14:paraId="4FBBE215" w14:textId="77777777" w:rsidTr="00B63346">
        <w:trPr>
          <w:trHeight w:val="152"/>
          <w:jc w:val="center"/>
        </w:trPr>
        <w:tc>
          <w:tcPr>
            <w:tcW w:w="5869" w:type="dxa"/>
            <w:tcBorders>
              <w:bottom w:val="single" w:sz="4" w:space="0" w:color="auto"/>
            </w:tcBorders>
            <w:vAlign w:val="center"/>
          </w:tcPr>
          <w:p w14:paraId="18458B80" w14:textId="77777777" w:rsidR="0076103A" w:rsidRPr="00A92F4A" w:rsidRDefault="0076103A" w:rsidP="0076103A">
            <w:pPr>
              <w:tabs>
                <w:tab w:val="left" w:pos="426"/>
              </w:tabs>
              <w:ind w:firstLine="284"/>
            </w:pPr>
            <w:r w:rsidRPr="00A92F4A">
              <w:t>Обозначение</w:t>
            </w:r>
            <w:r>
              <w:t xml:space="preserve"> типа</w:t>
            </w:r>
          </w:p>
        </w:tc>
        <w:tc>
          <w:tcPr>
            <w:tcW w:w="4732" w:type="dxa"/>
            <w:tcBorders>
              <w:bottom w:val="single" w:sz="4" w:space="0" w:color="auto"/>
            </w:tcBorders>
            <w:vAlign w:val="center"/>
          </w:tcPr>
          <w:p w14:paraId="3F05773B" w14:textId="77777777" w:rsidR="0076103A" w:rsidRPr="00A92F4A" w:rsidRDefault="0076103A" w:rsidP="0076103A">
            <w:pPr>
              <w:tabs>
                <w:tab w:val="left" w:pos="426"/>
              </w:tabs>
              <w:ind w:firstLine="284"/>
              <w:jc w:val="center"/>
            </w:pPr>
            <w:r>
              <w:t>ТРИД</w:t>
            </w:r>
          </w:p>
        </w:tc>
      </w:tr>
      <w:tr w:rsidR="0076103A" w:rsidRPr="00F119B6" w14:paraId="7A96ED76" w14:textId="77777777" w:rsidTr="00B63346">
        <w:trPr>
          <w:trHeight w:val="185"/>
          <w:jc w:val="center"/>
        </w:trPr>
        <w:tc>
          <w:tcPr>
            <w:tcW w:w="5869" w:type="dxa"/>
            <w:tcBorders>
              <w:bottom w:val="single" w:sz="4" w:space="0" w:color="auto"/>
            </w:tcBorders>
            <w:vAlign w:val="center"/>
          </w:tcPr>
          <w:p w14:paraId="75DD1CB0" w14:textId="77777777" w:rsidR="0076103A" w:rsidRPr="00AC3E08" w:rsidRDefault="0076103A" w:rsidP="0076103A">
            <w:pPr>
              <w:tabs>
                <w:tab w:val="left" w:pos="426"/>
              </w:tabs>
              <w:ind w:firstLine="284"/>
            </w:pPr>
            <w:r w:rsidRPr="00773278">
              <w:t xml:space="preserve">Класс точности </w:t>
            </w:r>
            <w:r>
              <w:t>приборов</w:t>
            </w:r>
          </w:p>
        </w:tc>
        <w:tc>
          <w:tcPr>
            <w:tcW w:w="4732" w:type="dxa"/>
            <w:tcBorders>
              <w:bottom w:val="single" w:sz="4" w:space="0" w:color="auto"/>
            </w:tcBorders>
            <w:vAlign w:val="center"/>
          </w:tcPr>
          <w:p w14:paraId="5BD41840" w14:textId="77777777" w:rsidR="00B63346" w:rsidRDefault="00B63346" w:rsidP="00B63346">
            <w:pPr>
              <w:tabs>
                <w:tab w:val="left" w:pos="426"/>
              </w:tabs>
              <w:ind w:firstLine="284"/>
              <w:jc w:val="center"/>
            </w:pPr>
            <w:r>
              <w:t>0,5 (для термопар и</w:t>
            </w:r>
          </w:p>
          <w:p w14:paraId="72B3274A" w14:textId="77777777" w:rsidR="00B63346" w:rsidRDefault="00B63346" w:rsidP="00B63346">
            <w:pPr>
              <w:tabs>
                <w:tab w:val="left" w:pos="426"/>
              </w:tabs>
              <w:ind w:firstLine="284"/>
              <w:jc w:val="center"/>
            </w:pPr>
            <w:r>
              <w:t>термопреобразователей сопротивления)</w:t>
            </w:r>
          </w:p>
          <w:p w14:paraId="3EA27CB4" w14:textId="5DF72C21" w:rsidR="0076103A" w:rsidRPr="006350A3" w:rsidRDefault="00B63346" w:rsidP="00B63346">
            <w:pPr>
              <w:tabs>
                <w:tab w:val="left" w:pos="426"/>
              </w:tabs>
              <w:ind w:firstLine="284"/>
              <w:jc w:val="center"/>
            </w:pPr>
            <w:r>
              <w:t>0,25 (для других типов сигналов)</w:t>
            </w:r>
          </w:p>
        </w:tc>
      </w:tr>
      <w:tr w:rsidR="0076103A" w:rsidRPr="00F119B6" w14:paraId="4DCA3647" w14:textId="77777777" w:rsidTr="00B63346">
        <w:trPr>
          <w:trHeight w:val="266"/>
          <w:jc w:val="center"/>
        </w:trPr>
        <w:tc>
          <w:tcPr>
            <w:tcW w:w="5869" w:type="dxa"/>
            <w:tcBorders>
              <w:bottom w:val="single" w:sz="4" w:space="0" w:color="auto"/>
            </w:tcBorders>
          </w:tcPr>
          <w:p w14:paraId="0B20D389" w14:textId="77777777" w:rsidR="0076103A" w:rsidRPr="007D54F5" w:rsidRDefault="0076103A" w:rsidP="0076103A">
            <w:pPr>
              <w:pStyle w:val="Default"/>
              <w:tabs>
                <w:tab w:val="left" w:pos="426"/>
              </w:tabs>
              <w:ind w:firstLine="284"/>
              <w:rPr>
                <w:rFonts w:ascii="Times New Roman" w:hAnsi="Times New Roman" w:cs="Times New Roman"/>
                <w:b/>
              </w:rPr>
            </w:pPr>
            <w:r w:rsidRPr="007D54F5">
              <w:rPr>
                <w:rFonts w:ascii="Times New Roman" w:hAnsi="Times New Roman" w:cs="Times New Roman"/>
              </w:rPr>
              <w:t>Номинальное напряжение питания</w:t>
            </w:r>
          </w:p>
        </w:tc>
        <w:tc>
          <w:tcPr>
            <w:tcW w:w="4732" w:type="dxa"/>
            <w:tcBorders>
              <w:bottom w:val="single" w:sz="4" w:space="0" w:color="auto"/>
            </w:tcBorders>
          </w:tcPr>
          <w:p w14:paraId="055FF86E" w14:textId="77777777" w:rsidR="0076103A" w:rsidRPr="007D54F5" w:rsidRDefault="0076103A" w:rsidP="0076103A">
            <w:pPr>
              <w:pStyle w:val="Default"/>
              <w:tabs>
                <w:tab w:val="left" w:pos="426"/>
              </w:tabs>
              <w:ind w:firstLine="284"/>
              <w:jc w:val="center"/>
              <w:rPr>
                <w:rFonts w:ascii="Times New Roman" w:hAnsi="Times New Roman" w:cs="Times New Roman"/>
                <w:b/>
              </w:rPr>
            </w:pPr>
            <w:r w:rsidRPr="007D54F5">
              <w:rPr>
                <w:rFonts w:ascii="Times New Roman" w:hAnsi="Times New Roman" w:cs="Times New Roman"/>
              </w:rPr>
              <w:t>~220 В, 50 Гц</w:t>
            </w:r>
          </w:p>
        </w:tc>
      </w:tr>
      <w:tr w:rsidR="0076103A" w:rsidRPr="00F119B6" w14:paraId="10FC625B" w14:textId="77777777" w:rsidTr="00B63346">
        <w:trPr>
          <w:trHeight w:val="326"/>
          <w:jc w:val="center"/>
        </w:trPr>
        <w:tc>
          <w:tcPr>
            <w:tcW w:w="5869" w:type="dxa"/>
            <w:tcBorders>
              <w:bottom w:val="single" w:sz="4" w:space="0" w:color="auto"/>
            </w:tcBorders>
          </w:tcPr>
          <w:p w14:paraId="619122F9" w14:textId="77777777" w:rsidR="0076103A" w:rsidRPr="007D54F5" w:rsidRDefault="0076103A" w:rsidP="0076103A">
            <w:pPr>
              <w:pStyle w:val="Default"/>
              <w:tabs>
                <w:tab w:val="left" w:pos="426"/>
              </w:tabs>
              <w:ind w:firstLine="284"/>
              <w:rPr>
                <w:rFonts w:ascii="Times New Roman" w:hAnsi="Times New Roman" w:cs="Times New Roman"/>
                <w:b/>
              </w:rPr>
            </w:pPr>
            <w:r w:rsidRPr="007D54F5">
              <w:rPr>
                <w:rFonts w:ascii="Times New Roman" w:hAnsi="Times New Roman" w:cs="Times New Roman"/>
              </w:rPr>
              <w:t>Допустимое напряжение питания</w:t>
            </w:r>
            <w:r>
              <w:rPr>
                <w:rFonts w:ascii="Times New Roman" w:hAnsi="Times New Roman" w:cs="Times New Roman"/>
              </w:rPr>
              <w:t>, В</w:t>
            </w:r>
          </w:p>
        </w:tc>
        <w:tc>
          <w:tcPr>
            <w:tcW w:w="4732" w:type="dxa"/>
            <w:tcBorders>
              <w:bottom w:val="single" w:sz="4" w:space="0" w:color="auto"/>
            </w:tcBorders>
            <w:shd w:val="clear" w:color="auto" w:fill="auto"/>
          </w:tcPr>
          <w:p w14:paraId="17F79ADA" w14:textId="77777777" w:rsidR="0076103A" w:rsidRPr="007D54F5" w:rsidRDefault="0076103A" w:rsidP="0076103A">
            <w:pPr>
              <w:pStyle w:val="Default"/>
              <w:tabs>
                <w:tab w:val="left" w:pos="426"/>
              </w:tabs>
              <w:ind w:firstLine="284"/>
              <w:jc w:val="center"/>
              <w:rPr>
                <w:rFonts w:ascii="Times New Roman" w:hAnsi="Times New Roman" w:cs="Times New Roman"/>
                <w:b/>
              </w:rPr>
            </w:pPr>
            <w:r w:rsidRPr="007D54F5">
              <w:rPr>
                <w:rFonts w:ascii="Times New Roman" w:hAnsi="Times New Roman" w:cs="Times New Roman"/>
              </w:rPr>
              <w:t xml:space="preserve">от 187 до 242 </w:t>
            </w:r>
          </w:p>
        </w:tc>
      </w:tr>
      <w:tr w:rsidR="0076103A" w:rsidRPr="00F119B6" w14:paraId="623F1ED0" w14:textId="77777777" w:rsidTr="00B63346">
        <w:trPr>
          <w:trHeight w:val="281"/>
          <w:jc w:val="center"/>
        </w:trPr>
        <w:tc>
          <w:tcPr>
            <w:tcW w:w="5869" w:type="dxa"/>
            <w:tcBorders>
              <w:bottom w:val="single" w:sz="4" w:space="0" w:color="auto"/>
            </w:tcBorders>
          </w:tcPr>
          <w:p w14:paraId="3D5609A3" w14:textId="77777777" w:rsidR="0076103A" w:rsidRPr="007D54F5" w:rsidRDefault="0076103A" w:rsidP="0076103A">
            <w:pPr>
              <w:pStyle w:val="Default"/>
              <w:tabs>
                <w:tab w:val="left" w:pos="426"/>
              </w:tabs>
              <w:ind w:firstLine="284"/>
              <w:rPr>
                <w:rFonts w:ascii="Times New Roman" w:hAnsi="Times New Roman" w:cs="Times New Roman"/>
                <w:b/>
              </w:rPr>
            </w:pPr>
            <w:r w:rsidRPr="007D54F5">
              <w:rPr>
                <w:rFonts w:ascii="Times New Roman" w:hAnsi="Times New Roman" w:cs="Times New Roman"/>
              </w:rPr>
              <w:t xml:space="preserve">Потребляемая мощность, </w:t>
            </w:r>
            <w:r>
              <w:rPr>
                <w:rFonts w:ascii="Times New Roman" w:hAnsi="Times New Roman" w:cs="Times New Roman"/>
              </w:rPr>
              <w:t xml:space="preserve">Вт, </w:t>
            </w:r>
            <w:r w:rsidRPr="007D54F5">
              <w:rPr>
                <w:rFonts w:ascii="Times New Roman" w:hAnsi="Times New Roman" w:cs="Times New Roman"/>
              </w:rPr>
              <w:t>не более</w:t>
            </w:r>
          </w:p>
        </w:tc>
        <w:tc>
          <w:tcPr>
            <w:tcW w:w="4732" w:type="dxa"/>
            <w:tcBorders>
              <w:bottom w:val="single" w:sz="4" w:space="0" w:color="auto"/>
            </w:tcBorders>
          </w:tcPr>
          <w:p w14:paraId="28BC7E1E" w14:textId="77777777" w:rsidR="0076103A" w:rsidRPr="007D54F5" w:rsidRDefault="0076103A" w:rsidP="0076103A">
            <w:pPr>
              <w:pStyle w:val="Default"/>
              <w:tabs>
                <w:tab w:val="left" w:pos="426"/>
              </w:tabs>
              <w:ind w:firstLine="284"/>
              <w:jc w:val="center"/>
              <w:rPr>
                <w:rFonts w:ascii="Times New Roman" w:hAnsi="Times New Roman" w:cs="Times New Roman"/>
                <w:b/>
              </w:rPr>
            </w:pPr>
            <w:r w:rsidRPr="007D54F5">
              <w:rPr>
                <w:rFonts w:ascii="Times New Roman" w:hAnsi="Times New Roman" w:cs="Times New Roman"/>
              </w:rPr>
              <w:t xml:space="preserve">10 </w:t>
            </w:r>
          </w:p>
        </w:tc>
      </w:tr>
      <w:tr w:rsidR="0076103A" w:rsidRPr="00F119B6" w14:paraId="467FCD7F" w14:textId="77777777" w:rsidTr="00B63346">
        <w:trPr>
          <w:trHeight w:val="249"/>
          <w:jc w:val="center"/>
        </w:trPr>
        <w:tc>
          <w:tcPr>
            <w:tcW w:w="5869" w:type="dxa"/>
            <w:tcBorders>
              <w:bottom w:val="single" w:sz="4" w:space="0" w:color="auto"/>
            </w:tcBorders>
          </w:tcPr>
          <w:p w14:paraId="2A8DEA34" w14:textId="77777777" w:rsidR="0076103A" w:rsidRPr="007D54F5" w:rsidRDefault="0076103A" w:rsidP="0076103A">
            <w:pPr>
              <w:pStyle w:val="Default"/>
              <w:tabs>
                <w:tab w:val="left" w:pos="426"/>
              </w:tabs>
              <w:ind w:firstLine="284"/>
              <w:rPr>
                <w:rFonts w:ascii="Times New Roman" w:hAnsi="Times New Roman" w:cs="Times New Roman"/>
              </w:rPr>
            </w:pPr>
            <w:r w:rsidRPr="007D54F5">
              <w:rPr>
                <w:rFonts w:ascii="Times New Roman" w:hAnsi="Times New Roman" w:cs="Times New Roman"/>
              </w:rPr>
              <w:t>Диапазон измеряемых температур</w:t>
            </w:r>
            <w:r>
              <w:rPr>
                <w:rFonts w:ascii="Times New Roman" w:hAnsi="Times New Roman" w:cs="Times New Roman"/>
              </w:rPr>
              <w:t xml:space="preserve">, </w:t>
            </w:r>
            <w:r w:rsidRPr="007D54F5">
              <w:rPr>
                <w:rFonts w:ascii="Times New Roman" w:hAnsi="Times New Roman" w:cs="Times New Roman"/>
              </w:rPr>
              <w:t>°С</w:t>
            </w:r>
          </w:p>
        </w:tc>
        <w:tc>
          <w:tcPr>
            <w:tcW w:w="4732" w:type="dxa"/>
            <w:tcBorders>
              <w:bottom w:val="single" w:sz="4" w:space="0" w:color="auto"/>
            </w:tcBorders>
            <w:shd w:val="clear" w:color="auto" w:fill="auto"/>
          </w:tcPr>
          <w:p w14:paraId="215EA229" w14:textId="77777777" w:rsidR="0076103A" w:rsidRPr="007D54F5" w:rsidRDefault="0076103A" w:rsidP="0076103A">
            <w:pPr>
              <w:pStyle w:val="Default"/>
              <w:tabs>
                <w:tab w:val="left" w:pos="426"/>
              </w:tabs>
              <w:ind w:firstLine="284"/>
              <w:jc w:val="center"/>
              <w:rPr>
                <w:rFonts w:ascii="Times New Roman" w:hAnsi="Times New Roman" w:cs="Times New Roman"/>
              </w:rPr>
            </w:pPr>
            <w:r w:rsidRPr="007D54F5">
              <w:rPr>
                <w:rFonts w:ascii="Times New Roman" w:hAnsi="Times New Roman" w:cs="Times New Roman"/>
              </w:rPr>
              <w:t>от минус 2</w:t>
            </w:r>
            <w:r>
              <w:rPr>
                <w:rFonts w:ascii="Times New Roman" w:hAnsi="Times New Roman" w:cs="Times New Roman"/>
              </w:rPr>
              <w:t>5</w:t>
            </w:r>
            <w:r w:rsidRPr="007D54F5">
              <w:rPr>
                <w:rFonts w:ascii="Times New Roman" w:hAnsi="Times New Roman" w:cs="Times New Roman"/>
              </w:rPr>
              <w:t>0 до +</w:t>
            </w:r>
            <w:r w:rsidRPr="007D54F5">
              <w:rPr>
                <w:rFonts w:ascii="Times New Roman" w:hAnsi="Times New Roman" w:cs="Times New Roman"/>
                <w:lang w:val="en-US"/>
              </w:rPr>
              <w:t>25</w:t>
            </w:r>
            <w:r w:rsidRPr="007D54F5">
              <w:rPr>
                <w:rFonts w:ascii="Times New Roman" w:hAnsi="Times New Roman" w:cs="Times New Roman"/>
              </w:rPr>
              <w:t xml:space="preserve">00 </w:t>
            </w:r>
          </w:p>
        </w:tc>
      </w:tr>
      <w:tr w:rsidR="0076103A" w:rsidRPr="00F119B6" w14:paraId="1C3C58DC" w14:textId="77777777" w:rsidTr="00B63346">
        <w:trPr>
          <w:trHeight w:val="265"/>
          <w:jc w:val="center"/>
        </w:trPr>
        <w:tc>
          <w:tcPr>
            <w:tcW w:w="5869" w:type="dxa"/>
            <w:tcBorders>
              <w:bottom w:val="single" w:sz="4" w:space="0" w:color="auto"/>
            </w:tcBorders>
          </w:tcPr>
          <w:p w14:paraId="2FFB495E" w14:textId="77777777" w:rsidR="0076103A" w:rsidRPr="007D54F5" w:rsidRDefault="0076103A" w:rsidP="0076103A">
            <w:pPr>
              <w:pStyle w:val="Default"/>
              <w:tabs>
                <w:tab w:val="left" w:pos="426"/>
              </w:tabs>
              <w:ind w:firstLine="284"/>
              <w:rPr>
                <w:rFonts w:ascii="Times New Roman" w:hAnsi="Times New Roman" w:cs="Times New Roman"/>
              </w:rPr>
            </w:pPr>
            <w:r w:rsidRPr="007D54F5">
              <w:rPr>
                <w:rFonts w:ascii="Times New Roman" w:hAnsi="Times New Roman" w:cs="Times New Roman"/>
              </w:rPr>
              <w:t>Компенсация температуры холодных спаев</w:t>
            </w:r>
          </w:p>
        </w:tc>
        <w:tc>
          <w:tcPr>
            <w:tcW w:w="4732" w:type="dxa"/>
            <w:tcBorders>
              <w:bottom w:val="single" w:sz="4" w:space="0" w:color="auto"/>
            </w:tcBorders>
            <w:shd w:val="clear" w:color="auto" w:fill="auto"/>
          </w:tcPr>
          <w:p w14:paraId="563A78E2" w14:textId="77777777" w:rsidR="0076103A" w:rsidRPr="007D54F5" w:rsidRDefault="0076103A" w:rsidP="0076103A">
            <w:pPr>
              <w:pStyle w:val="Default"/>
              <w:tabs>
                <w:tab w:val="left" w:pos="426"/>
              </w:tabs>
              <w:ind w:firstLine="284"/>
              <w:jc w:val="center"/>
              <w:rPr>
                <w:rFonts w:ascii="Times New Roman" w:hAnsi="Times New Roman" w:cs="Times New Roman"/>
              </w:rPr>
            </w:pPr>
            <w:r w:rsidRPr="007D54F5">
              <w:rPr>
                <w:rFonts w:ascii="Times New Roman" w:hAnsi="Times New Roman" w:cs="Times New Roman"/>
              </w:rPr>
              <w:t>автоматическая/ручной режим</w:t>
            </w:r>
          </w:p>
        </w:tc>
      </w:tr>
      <w:tr w:rsidR="0076103A" w:rsidRPr="00F119B6" w14:paraId="39EB5B70" w14:textId="77777777" w:rsidTr="00B63346">
        <w:trPr>
          <w:trHeight w:val="270"/>
          <w:jc w:val="center"/>
        </w:trPr>
        <w:tc>
          <w:tcPr>
            <w:tcW w:w="5869" w:type="dxa"/>
            <w:tcBorders>
              <w:bottom w:val="single" w:sz="4" w:space="0" w:color="auto"/>
            </w:tcBorders>
          </w:tcPr>
          <w:p w14:paraId="5229B2D5" w14:textId="77777777" w:rsidR="0076103A" w:rsidRPr="007D54F5" w:rsidRDefault="0076103A" w:rsidP="0076103A">
            <w:pPr>
              <w:pStyle w:val="Default"/>
              <w:tabs>
                <w:tab w:val="left" w:pos="426"/>
              </w:tabs>
              <w:ind w:firstLine="284"/>
              <w:rPr>
                <w:rFonts w:ascii="Times New Roman" w:hAnsi="Times New Roman" w:cs="Times New Roman"/>
              </w:rPr>
            </w:pPr>
            <w:r w:rsidRPr="007D54F5">
              <w:rPr>
                <w:rFonts w:ascii="Times New Roman" w:hAnsi="Times New Roman" w:cs="Times New Roman"/>
              </w:rPr>
              <w:t>Компенсация сопротивления проводов при использовании термосопротивлений</w:t>
            </w:r>
          </w:p>
        </w:tc>
        <w:tc>
          <w:tcPr>
            <w:tcW w:w="4732" w:type="dxa"/>
            <w:tcBorders>
              <w:bottom w:val="single" w:sz="4" w:space="0" w:color="auto"/>
            </w:tcBorders>
          </w:tcPr>
          <w:p w14:paraId="24BE7716" w14:textId="77777777" w:rsidR="0076103A" w:rsidRPr="007D54F5" w:rsidRDefault="0076103A" w:rsidP="0076103A">
            <w:pPr>
              <w:pStyle w:val="Default"/>
              <w:tabs>
                <w:tab w:val="left" w:pos="426"/>
              </w:tabs>
              <w:ind w:firstLine="284"/>
              <w:jc w:val="center"/>
              <w:rPr>
                <w:rFonts w:ascii="Times New Roman" w:hAnsi="Times New Roman" w:cs="Times New Roman"/>
              </w:rPr>
            </w:pPr>
            <w:r w:rsidRPr="007D54F5">
              <w:rPr>
                <w:rFonts w:ascii="Times New Roman" w:hAnsi="Times New Roman" w:cs="Times New Roman"/>
              </w:rPr>
              <w:t>по двухпроводной/трехпроводной схеме</w:t>
            </w:r>
          </w:p>
        </w:tc>
      </w:tr>
      <w:tr w:rsidR="0076103A" w:rsidRPr="00F119B6" w14:paraId="3984F929" w14:textId="77777777" w:rsidTr="00B63346">
        <w:trPr>
          <w:trHeight w:val="253"/>
          <w:jc w:val="center"/>
        </w:trPr>
        <w:tc>
          <w:tcPr>
            <w:tcW w:w="5869" w:type="dxa"/>
            <w:tcBorders>
              <w:bottom w:val="single" w:sz="4" w:space="0" w:color="auto"/>
            </w:tcBorders>
          </w:tcPr>
          <w:p w14:paraId="151FA65D" w14:textId="77777777" w:rsidR="0076103A" w:rsidRPr="007D54F5" w:rsidRDefault="0076103A" w:rsidP="0076103A">
            <w:pPr>
              <w:pStyle w:val="Default"/>
              <w:tabs>
                <w:tab w:val="left" w:pos="426"/>
              </w:tabs>
              <w:ind w:firstLine="284"/>
              <w:rPr>
                <w:rFonts w:ascii="Times New Roman" w:hAnsi="Times New Roman" w:cs="Times New Roman"/>
              </w:rPr>
            </w:pPr>
            <w:r>
              <w:rPr>
                <w:rFonts w:ascii="Times New Roman" w:hAnsi="Times New Roman" w:cs="Times New Roman"/>
              </w:rPr>
              <w:t>Погрешность</w:t>
            </w:r>
            <w:r w:rsidRPr="007D54F5">
              <w:rPr>
                <w:rFonts w:ascii="Times New Roman" w:hAnsi="Times New Roman" w:cs="Times New Roman"/>
              </w:rPr>
              <w:t xml:space="preserve"> по температуре</w:t>
            </w:r>
          </w:p>
        </w:tc>
        <w:tc>
          <w:tcPr>
            <w:tcW w:w="4732" w:type="dxa"/>
            <w:tcBorders>
              <w:bottom w:val="single" w:sz="4" w:space="0" w:color="auto"/>
            </w:tcBorders>
          </w:tcPr>
          <w:p w14:paraId="7A3E0CFB" w14:textId="77777777" w:rsidR="0076103A" w:rsidRPr="007D54F5" w:rsidRDefault="0076103A" w:rsidP="0076103A">
            <w:pPr>
              <w:pStyle w:val="Default"/>
              <w:tabs>
                <w:tab w:val="left" w:pos="426"/>
              </w:tabs>
              <w:ind w:firstLine="284"/>
              <w:jc w:val="center"/>
              <w:rPr>
                <w:rFonts w:ascii="Times New Roman" w:hAnsi="Times New Roman" w:cs="Times New Roman"/>
              </w:rPr>
            </w:pPr>
            <w:r>
              <w:rPr>
                <w:rFonts w:ascii="Times New Roman" w:hAnsi="Times New Roman" w:cs="Times New Roman"/>
              </w:rPr>
              <w:t>±</w:t>
            </w:r>
            <w:r w:rsidRPr="007D54F5">
              <w:rPr>
                <w:rFonts w:ascii="Times New Roman" w:hAnsi="Times New Roman" w:cs="Times New Roman"/>
              </w:rPr>
              <w:t>0,</w:t>
            </w:r>
            <w:r>
              <w:rPr>
                <w:rFonts w:ascii="Times New Roman" w:hAnsi="Times New Roman" w:cs="Times New Roman"/>
              </w:rPr>
              <w:t xml:space="preserve">5% </w:t>
            </w:r>
            <w:r w:rsidRPr="007867C8">
              <w:rPr>
                <w:rFonts w:ascii="Times New Roman" w:hAnsi="Times New Roman" w:cs="Times New Roman"/>
              </w:rPr>
              <w:t>от диапазона измерений</w:t>
            </w:r>
          </w:p>
        </w:tc>
      </w:tr>
      <w:tr w:rsidR="0076103A" w:rsidRPr="00F119B6" w14:paraId="7F4F81EC" w14:textId="77777777" w:rsidTr="00B63346">
        <w:trPr>
          <w:trHeight w:val="269"/>
          <w:jc w:val="center"/>
        </w:trPr>
        <w:tc>
          <w:tcPr>
            <w:tcW w:w="5869" w:type="dxa"/>
          </w:tcPr>
          <w:p w14:paraId="3D577D06" w14:textId="77777777" w:rsidR="0076103A" w:rsidRPr="007D54F5" w:rsidRDefault="0076103A" w:rsidP="0076103A">
            <w:pPr>
              <w:pStyle w:val="Default"/>
              <w:tabs>
                <w:tab w:val="left" w:pos="426"/>
              </w:tabs>
              <w:ind w:firstLine="284"/>
              <w:rPr>
                <w:rFonts w:ascii="Times New Roman" w:hAnsi="Times New Roman" w:cs="Times New Roman"/>
              </w:rPr>
            </w:pPr>
            <w:r w:rsidRPr="007D54F5">
              <w:rPr>
                <w:rFonts w:ascii="Times New Roman" w:hAnsi="Times New Roman" w:cs="Times New Roman"/>
              </w:rPr>
              <w:t>Время опроса</w:t>
            </w:r>
            <w:r>
              <w:rPr>
                <w:rFonts w:ascii="Times New Roman" w:hAnsi="Times New Roman" w:cs="Times New Roman"/>
              </w:rPr>
              <w:t xml:space="preserve"> </w:t>
            </w:r>
            <w:r w:rsidRPr="007D54F5">
              <w:rPr>
                <w:rFonts w:ascii="Times New Roman" w:hAnsi="Times New Roman" w:cs="Times New Roman"/>
              </w:rPr>
              <w:t xml:space="preserve">(на канал), с </w:t>
            </w:r>
          </w:p>
        </w:tc>
        <w:tc>
          <w:tcPr>
            <w:tcW w:w="4732" w:type="dxa"/>
          </w:tcPr>
          <w:p w14:paraId="606434EE" w14:textId="77777777" w:rsidR="0076103A" w:rsidRPr="007D54F5" w:rsidRDefault="0076103A" w:rsidP="0076103A">
            <w:pPr>
              <w:pStyle w:val="Default"/>
              <w:tabs>
                <w:tab w:val="left" w:pos="426"/>
              </w:tabs>
              <w:ind w:firstLine="284"/>
              <w:jc w:val="center"/>
              <w:rPr>
                <w:rFonts w:ascii="Times New Roman" w:hAnsi="Times New Roman" w:cs="Times New Roman"/>
              </w:rPr>
            </w:pPr>
            <w:r w:rsidRPr="007D54F5">
              <w:rPr>
                <w:rFonts w:ascii="Times New Roman" w:hAnsi="Times New Roman" w:cs="Times New Roman"/>
              </w:rPr>
              <w:t>0,25 - 0,5</w:t>
            </w:r>
          </w:p>
        </w:tc>
      </w:tr>
      <w:tr w:rsidR="0076103A" w:rsidRPr="00F119B6" w14:paraId="57A09273" w14:textId="77777777" w:rsidTr="00B63346">
        <w:trPr>
          <w:jc w:val="center"/>
        </w:trPr>
        <w:tc>
          <w:tcPr>
            <w:tcW w:w="5869" w:type="dxa"/>
          </w:tcPr>
          <w:p w14:paraId="2838376B" w14:textId="77777777" w:rsidR="0076103A" w:rsidRPr="007D54F5" w:rsidRDefault="0076103A" w:rsidP="0076103A">
            <w:pPr>
              <w:pStyle w:val="Default"/>
              <w:tabs>
                <w:tab w:val="left" w:pos="426"/>
              </w:tabs>
              <w:ind w:firstLine="284"/>
              <w:rPr>
                <w:rFonts w:ascii="Times New Roman" w:hAnsi="Times New Roman" w:cs="Times New Roman"/>
              </w:rPr>
            </w:pPr>
            <w:r w:rsidRPr="007D54F5">
              <w:rPr>
                <w:rFonts w:ascii="Times New Roman" w:hAnsi="Times New Roman" w:cs="Times New Roman"/>
              </w:rPr>
              <w:t xml:space="preserve">Интерфейс для связи с компьютером </w:t>
            </w:r>
            <w:r>
              <w:rPr>
                <w:rFonts w:ascii="Times New Roman" w:hAnsi="Times New Roman" w:cs="Times New Roman"/>
              </w:rPr>
              <w:t>(при наличии)</w:t>
            </w:r>
          </w:p>
        </w:tc>
        <w:tc>
          <w:tcPr>
            <w:tcW w:w="4732" w:type="dxa"/>
          </w:tcPr>
          <w:p w14:paraId="0FB2C0F1" w14:textId="77777777" w:rsidR="0076103A" w:rsidRPr="007D54F5" w:rsidRDefault="0076103A" w:rsidP="0076103A">
            <w:pPr>
              <w:pStyle w:val="Default"/>
              <w:tabs>
                <w:tab w:val="left" w:pos="426"/>
              </w:tabs>
              <w:ind w:firstLine="284"/>
              <w:jc w:val="center"/>
              <w:rPr>
                <w:rFonts w:ascii="Times New Roman" w:hAnsi="Times New Roman" w:cs="Times New Roman"/>
              </w:rPr>
            </w:pPr>
            <w:r w:rsidRPr="007D54F5">
              <w:rPr>
                <w:rFonts w:ascii="Times New Roman" w:hAnsi="Times New Roman" w:cs="Times New Roman"/>
              </w:rPr>
              <w:t xml:space="preserve">RS485 </w:t>
            </w:r>
          </w:p>
        </w:tc>
      </w:tr>
      <w:tr w:rsidR="0076103A" w:rsidRPr="00F119B6" w14:paraId="190C7C98" w14:textId="77777777" w:rsidTr="00B63346">
        <w:trPr>
          <w:jc w:val="center"/>
        </w:trPr>
        <w:tc>
          <w:tcPr>
            <w:tcW w:w="5869" w:type="dxa"/>
          </w:tcPr>
          <w:p w14:paraId="461F28C2" w14:textId="77777777" w:rsidR="0076103A" w:rsidRPr="007D54F5" w:rsidRDefault="0076103A" w:rsidP="0076103A">
            <w:pPr>
              <w:pStyle w:val="Default"/>
              <w:tabs>
                <w:tab w:val="left" w:pos="426"/>
              </w:tabs>
              <w:ind w:firstLine="284"/>
              <w:rPr>
                <w:rFonts w:ascii="Times New Roman" w:hAnsi="Times New Roman" w:cs="Times New Roman"/>
              </w:rPr>
            </w:pPr>
            <w:r w:rsidRPr="007D54F5">
              <w:rPr>
                <w:rFonts w:ascii="Times New Roman" w:hAnsi="Times New Roman" w:cs="Times New Roman"/>
              </w:rPr>
              <w:t>Рабочий диапазон температур</w:t>
            </w:r>
            <w:r>
              <w:rPr>
                <w:rFonts w:ascii="Times New Roman" w:hAnsi="Times New Roman" w:cs="Times New Roman"/>
              </w:rPr>
              <w:t xml:space="preserve">, </w:t>
            </w:r>
            <w:r w:rsidRPr="007D54F5">
              <w:rPr>
                <w:rFonts w:ascii="Times New Roman" w:hAnsi="Times New Roman" w:cs="Times New Roman"/>
              </w:rPr>
              <w:t>°С</w:t>
            </w:r>
          </w:p>
        </w:tc>
        <w:tc>
          <w:tcPr>
            <w:tcW w:w="4732" w:type="dxa"/>
          </w:tcPr>
          <w:p w14:paraId="346B724B" w14:textId="77777777" w:rsidR="0076103A" w:rsidRPr="007D54F5" w:rsidRDefault="0076103A" w:rsidP="0076103A">
            <w:pPr>
              <w:pStyle w:val="Default"/>
              <w:tabs>
                <w:tab w:val="left" w:pos="426"/>
              </w:tabs>
              <w:ind w:firstLine="284"/>
              <w:jc w:val="center"/>
              <w:rPr>
                <w:rFonts w:ascii="Times New Roman" w:hAnsi="Times New Roman" w:cs="Times New Roman"/>
              </w:rPr>
            </w:pPr>
            <w:r w:rsidRPr="007D54F5">
              <w:rPr>
                <w:rFonts w:ascii="Times New Roman" w:hAnsi="Times New Roman" w:cs="Times New Roman"/>
              </w:rPr>
              <w:t xml:space="preserve">от минус 20 до +50 </w:t>
            </w:r>
          </w:p>
        </w:tc>
      </w:tr>
      <w:tr w:rsidR="0076103A" w:rsidRPr="00F119B6" w14:paraId="3F8424DD" w14:textId="77777777" w:rsidTr="00B63346">
        <w:trPr>
          <w:jc w:val="center"/>
        </w:trPr>
        <w:tc>
          <w:tcPr>
            <w:tcW w:w="5869" w:type="dxa"/>
          </w:tcPr>
          <w:p w14:paraId="0F14826D" w14:textId="77777777" w:rsidR="0076103A" w:rsidRPr="007D54F5" w:rsidRDefault="0076103A" w:rsidP="0076103A">
            <w:pPr>
              <w:pStyle w:val="Default"/>
              <w:tabs>
                <w:tab w:val="left" w:pos="426"/>
              </w:tabs>
              <w:ind w:firstLine="284"/>
              <w:rPr>
                <w:rFonts w:ascii="Times New Roman" w:hAnsi="Times New Roman" w:cs="Times New Roman"/>
              </w:rPr>
            </w:pPr>
            <w:r w:rsidRPr="007D54F5">
              <w:rPr>
                <w:rFonts w:ascii="Times New Roman" w:hAnsi="Times New Roman" w:cs="Times New Roman"/>
              </w:rPr>
              <w:t>Относительная влажность воздуха</w:t>
            </w:r>
          </w:p>
        </w:tc>
        <w:tc>
          <w:tcPr>
            <w:tcW w:w="4732" w:type="dxa"/>
          </w:tcPr>
          <w:p w14:paraId="20DC53B6" w14:textId="77777777" w:rsidR="0076103A" w:rsidRPr="007D54F5" w:rsidRDefault="0076103A" w:rsidP="0076103A">
            <w:pPr>
              <w:pStyle w:val="Default"/>
              <w:tabs>
                <w:tab w:val="left" w:pos="426"/>
              </w:tabs>
              <w:ind w:firstLine="284"/>
              <w:jc w:val="center"/>
              <w:rPr>
                <w:rFonts w:ascii="Times New Roman" w:hAnsi="Times New Roman" w:cs="Times New Roman"/>
              </w:rPr>
            </w:pPr>
            <w:r w:rsidRPr="007D54F5">
              <w:rPr>
                <w:rFonts w:ascii="Times New Roman" w:hAnsi="Times New Roman" w:cs="Times New Roman"/>
              </w:rPr>
              <w:t>5…90 %, без конденсации влаги</w:t>
            </w:r>
          </w:p>
        </w:tc>
      </w:tr>
      <w:tr w:rsidR="0076103A" w:rsidRPr="00F119B6" w14:paraId="067E7A21" w14:textId="77777777" w:rsidTr="00B63346">
        <w:trPr>
          <w:jc w:val="center"/>
        </w:trPr>
        <w:tc>
          <w:tcPr>
            <w:tcW w:w="5869" w:type="dxa"/>
          </w:tcPr>
          <w:p w14:paraId="4B871185" w14:textId="77777777" w:rsidR="0076103A" w:rsidRPr="007D54F5" w:rsidRDefault="0076103A" w:rsidP="0076103A">
            <w:pPr>
              <w:pStyle w:val="Default"/>
              <w:tabs>
                <w:tab w:val="left" w:pos="426"/>
              </w:tabs>
              <w:ind w:firstLine="284"/>
              <w:rPr>
                <w:rFonts w:ascii="Times New Roman" w:hAnsi="Times New Roman" w:cs="Times New Roman"/>
              </w:rPr>
            </w:pPr>
            <w:r w:rsidRPr="007D54F5">
              <w:rPr>
                <w:rFonts w:ascii="Times New Roman" w:hAnsi="Times New Roman" w:cs="Times New Roman"/>
              </w:rPr>
              <w:t>Степень пылевлагозащищенности</w:t>
            </w:r>
          </w:p>
        </w:tc>
        <w:tc>
          <w:tcPr>
            <w:tcW w:w="4732" w:type="dxa"/>
          </w:tcPr>
          <w:p w14:paraId="17B7EFFD" w14:textId="77777777" w:rsidR="0076103A" w:rsidRPr="007D54F5" w:rsidRDefault="0076103A" w:rsidP="0076103A">
            <w:pPr>
              <w:pStyle w:val="Default"/>
              <w:tabs>
                <w:tab w:val="left" w:pos="426"/>
              </w:tabs>
              <w:ind w:firstLine="284"/>
              <w:jc w:val="center"/>
              <w:rPr>
                <w:rFonts w:ascii="Times New Roman" w:hAnsi="Times New Roman" w:cs="Times New Roman"/>
              </w:rPr>
            </w:pPr>
            <w:r w:rsidRPr="007D54F5">
              <w:rPr>
                <w:rFonts w:ascii="Times New Roman" w:hAnsi="Times New Roman" w:cs="Times New Roman"/>
              </w:rPr>
              <w:t>IP54</w:t>
            </w:r>
          </w:p>
        </w:tc>
      </w:tr>
    </w:tbl>
    <w:p w14:paraId="3D2006D3" w14:textId="77777777" w:rsidR="0076103A" w:rsidRDefault="0076103A" w:rsidP="0076103A">
      <w:pPr>
        <w:tabs>
          <w:tab w:val="left" w:pos="426"/>
        </w:tabs>
        <w:ind w:right="83" w:firstLine="284"/>
      </w:pPr>
    </w:p>
    <w:p w14:paraId="10B2A765" w14:textId="77777777" w:rsidR="0076103A" w:rsidRPr="00376B77" w:rsidRDefault="0076103A" w:rsidP="0076103A">
      <w:pPr>
        <w:pStyle w:val="Default"/>
        <w:tabs>
          <w:tab w:val="left" w:pos="426"/>
        </w:tabs>
        <w:ind w:firstLine="284"/>
        <w:rPr>
          <w:rFonts w:ascii="Times New Roman" w:hAnsi="Times New Roman" w:cs="Times New Roman"/>
        </w:rPr>
      </w:pPr>
      <w:r w:rsidRPr="00376B77">
        <w:rPr>
          <w:rFonts w:ascii="Times New Roman" w:hAnsi="Times New Roman" w:cs="Times New Roman"/>
        </w:rPr>
        <w:t>1.2.1 Описание входных устройств.</w:t>
      </w:r>
    </w:p>
    <w:p w14:paraId="30CC7FE5" w14:textId="77777777" w:rsidR="0076103A" w:rsidRPr="00376B77" w:rsidRDefault="0076103A" w:rsidP="0076103A">
      <w:pPr>
        <w:tabs>
          <w:tab w:val="left" w:pos="426"/>
        </w:tabs>
        <w:ind w:firstLine="284"/>
      </w:pPr>
      <w:r w:rsidRPr="00376B77">
        <w:t>Типы подключаемых датчиков и входных сигналов приведены в таблице 2.</w:t>
      </w:r>
    </w:p>
    <w:p w14:paraId="3053427E" w14:textId="77777777" w:rsidR="0076103A" w:rsidRPr="00376B77" w:rsidRDefault="0076103A" w:rsidP="0076103A">
      <w:pPr>
        <w:tabs>
          <w:tab w:val="left" w:pos="426"/>
        </w:tabs>
        <w:spacing w:line="276" w:lineRule="auto"/>
        <w:ind w:firstLine="284"/>
      </w:pPr>
      <w:r w:rsidRPr="00376B77">
        <w:t>Таблица 2 - Типы подключаемых датчиков</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4355"/>
      </w:tblGrid>
      <w:tr w:rsidR="00B63346" w:rsidRPr="00376B77" w14:paraId="1314723D" w14:textId="77777777" w:rsidTr="0062081B">
        <w:tc>
          <w:tcPr>
            <w:tcW w:w="2998" w:type="pct"/>
            <w:shd w:val="clear" w:color="auto" w:fill="auto"/>
          </w:tcPr>
          <w:p w14:paraId="5050E504" w14:textId="77777777" w:rsidR="00B63346" w:rsidRPr="00376B77" w:rsidRDefault="00B63346" w:rsidP="0062081B">
            <w:pPr>
              <w:ind w:firstLine="426"/>
              <w:jc w:val="center"/>
            </w:pPr>
            <w:r w:rsidRPr="00376B77">
              <w:t>Тип датчика или сигнала</w:t>
            </w:r>
          </w:p>
        </w:tc>
        <w:tc>
          <w:tcPr>
            <w:tcW w:w="2002" w:type="pct"/>
            <w:shd w:val="clear" w:color="auto" w:fill="auto"/>
          </w:tcPr>
          <w:p w14:paraId="4A6EADF5" w14:textId="77777777" w:rsidR="00B63346" w:rsidRPr="00376B77" w:rsidRDefault="00B63346" w:rsidP="0062081B">
            <w:pPr>
              <w:ind w:firstLine="426"/>
              <w:jc w:val="center"/>
            </w:pPr>
            <w:r w:rsidRPr="00376B77">
              <w:t>Диапазон измерений</w:t>
            </w:r>
          </w:p>
        </w:tc>
      </w:tr>
      <w:tr w:rsidR="00B63346" w:rsidRPr="00376B77" w14:paraId="51F67339" w14:textId="77777777" w:rsidTr="0062081B">
        <w:tc>
          <w:tcPr>
            <w:tcW w:w="5000" w:type="pct"/>
            <w:gridSpan w:val="2"/>
            <w:shd w:val="clear" w:color="auto" w:fill="auto"/>
          </w:tcPr>
          <w:p w14:paraId="126F46A9" w14:textId="77777777" w:rsidR="00B63346" w:rsidRPr="00376B77" w:rsidRDefault="00B63346" w:rsidP="0062081B">
            <w:pPr>
              <w:ind w:firstLine="426"/>
            </w:pPr>
            <w:r w:rsidRPr="00376B77">
              <w:t>Термометры сопротивления</w:t>
            </w:r>
          </w:p>
        </w:tc>
      </w:tr>
      <w:tr w:rsidR="00B63346" w:rsidRPr="00376B77" w14:paraId="7A89D791" w14:textId="77777777" w:rsidTr="0062081B">
        <w:tc>
          <w:tcPr>
            <w:tcW w:w="2998" w:type="pct"/>
            <w:shd w:val="clear" w:color="auto" w:fill="auto"/>
          </w:tcPr>
          <w:p w14:paraId="76AF2387" w14:textId="77777777" w:rsidR="00B63346" w:rsidRPr="00376B77" w:rsidRDefault="00B63346" w:rsidP="0062081B">
            <w:pPr>
              <w:ind w:firstLine="426"/>
            </w:pPr>
            <w:r w:rsidRPr="00376B77">
              <w:rPr>
                <w:lang w:val="en-US"/>
              </w:rPr>
              <w:t>Pt</w:t>
            </w:r>
            <w:r>
              <w:t xml:space="preserve">100 </w:t>
            </w:r>
            <w:r w:rsidRPr="00376B77">
              <w:rPr>
                <w:lang w:val="en-US"/>
              </w:rPr>
              <w:t>α</w:t>
            </w:r>
            <w:r w:rsidRPr="00376B77">
              <w:t>=0,00385 °С</w:t>
            </w:r>
            <w:r w:rsidRPr="00376B77">
              <w:rPr>
                <w:vertAlign w:val="superscript"/>
              </w:rPr>
              <w:t>-1</w:t>
            </w:r>
          </w:p>
        </w:tc>
        <w:tc>
          <w:tcPr>
            <w:tcW w:w="2002" w:type="pct"/>
            <w:shd w:val="clear" w:color="auto" w:fill="auto"/>
          </w:tcPr>
          <w:p w14:paraId="37F2D95F" w14:textId="77777777" w:rsidR="00B63346" w:rsidRPr="00376B77" w:rsidRDefault="00B63346" w:rsidP="0062081B">
            <w:pPr>
              <w:ind w:firstLine="426"/>
            </w:pPr>
            <w:r w:rsidRPr="00376B77">
              <w:t>от минус 200</w:t>
            </w:r>
            <w:r>
              <w:t xml:space="preserve"> </w:t>
            </w:r>
            <w:r w:rsidRPr="00376B77">
              <w:t>до +</w:t>
            </w:r>
            <w:r>
              <w:t>75</w:t>
            </w:r>
            <w:r w:rsidRPr="00376B77">
              <w:t>0 °С</w:t>
            </w:r>
          </w:p>
        </w:tc>
      </w:tr>
      <w:tr w:rsidR="00B63346" w:rsidRPr="00376B77" w14:paraId="473E2E92" w14:textId="77777777" w:rsidTr="0062081B">
        <w:tc>
          <w:tcPr>
            <w:tcW w:w="2998" w:type="pct"/>
            <w:shd w:val="clear" w:color="auto" w:fill="auto"/>
          </w:tcPr>
          <w:p w14:paraId="151FCF83" w14:textId="77777777" w:rsidR="00B63346" w:rsidRPr="00376B77" w:rsidRDefault="00B63346" w:rsidP="0062081B">
            <w:pPr>
              <w:ind w:firstLine="426"/>
              <w:rPr>
                <w:lang w:val="en-US"/>
              </w:rPr>
            </w:pPr>
            <w:r w:rsidRPr="00376B77">
              <w:rPr>
                <w:lang w:val="en-US"/>
              </w:rPr>
              <w:t xml:space="preserve">Pt </w:t>
            </w:r>
            <w:r>
              <w:t xml:space="preserve">50 </w:t>
            </w:r>
            <w:r w:rsidRPr="00376B77">
              <w:rPr>
                <w:lang w:val="en-US"/>
              </w:rPr>
              <w:t>α</w:t>
            </w:r>
            <w:r w:rsidRPr="00376B77">
              <w:t>=0,00385 °С</w:t>
            </w:r>
            <w:r w:rsidRPr="00376B77">
              <w:rPr>
                <w:vertAlign w:val="superscript"/>
              </w:rPr>
              <w:t>-1</w:t>
            </w:r>
          </w:p>
        </w:tc>
        <w:tc>
          <w:tcPr>
            <w:tcW w:w="2002" w:type="pct"/>
            <w:shd w:val="clear" w:color="auto" w:fill="auto"/>
          </w:tcPr>
          <w:p w14:paraId="0068958F" w14:textId="77777777" w:rsidR="00B63346" w:rsidRPr="00376B77" w:rsidRDefault="00B63346" w:rsidP="0062081B">
            <w:pPr>
              <w:ind w:firstLine="426"/>
            </w:pPr>
            <w:r w:rsidRPr="00376B77">
              <w:t>от минус 200</w:t>
            </w:r>
            <w:r>
              <w:t xml:space="preserve"> </w:t>
            </w:r>
            <w:r w:rsidRPr="00376B77">
              <w:t>до +</w:t>
            </w:r>
            <w:r>
              <w:t>85</w:t>
            </w:r>
            <w:r w:rsidRPr="00376B77">
              <w:t>0 °С</w:t>
            </w:r>
          </w:p>
        </w:tc>
      </w:tr>
      <w:tr w:rsidR="00B63346" w:rsidRPr="00376B77" w14:paraId="5249912A" w14:textId="77777777" w:rsidTr="0062081B">
        <w:tc>
          <w:tcPr>
            <w:tcW w:w="2998" w:type="pct"/>
            <w:shd w:val="clear" w:color="auto" w:fill="auto"/>
          </w:tcPr>
          <w:p w14:paraId="378D638B" w14:textId="77777777" w:rsidR="00B63346" w:rsidRPr="00376B77" w:rsidRDefault="00B63346" w:rsidP="0062081B">
            <w:pPr>
              <w:ind w:firstLine="426"/>
            </w:pPr>
            <w:r w:rsidRPr="00376B77">
              <w:t xml:space="preserve">100П, </w:t>
            </w:r>
            <w:r w:rsidRPr="00376B77">
              <w:rPr>
                <w:lang w:val="en-US"/>
              </w:rPr>
              <w:t>α</w:t>
            </w:r>
            <w:r w:rsidRPr="00376B77">
              <w:t>=0,00391 °С</w:t>
            </w:r>
            <w:r w:rsidRPr="00376B77">
              <w:rPr>
                <w:vertAlign w:val="superscript"/>
              </w:rPr>
              <w:t>-1</w:t>
            </w:r>
          </w:p>
        </w:tc>
        <w:tc>
          <w:tcPr>
            <w:tcW w:w="2002" w:type="pct"/>
            <w:shd w:val="clear" w:color="auto" w:fill="auto"/>
          </w:tcPr>
          <w:p w14:paraId="46309ED1" w14:textId="77777777" w:rsidR="00B63346" w:rsidRPr="00376B77" w:rsidRDefault="00B63346" w:rsidP="0062081B">
            <w:pPr>
              <w:ind w:firstLine="426"/>
            </w:pPr>
            <w:r w:rsidRPr="00376B77">
              <w:t>от минус 200 до +</w:t>
            </w:r>
            <w:r>
              <w:t>7</w:t>
            </w:r>
            <w:r w:rsidRPr="00376B77">
              <w:t>50 °С</w:t>
            </w:r>
          </w:p>
        </w:tc>
      </w:tr>
      <w:tr w:rsidR="00B63346" w:rsidRPr="00376B77" w14:paraId="25A7B2E2" w14:textId="77777777" w:rsidTr="0062081B">
        <w:tc>
          <w:tcPr>
            <w:tcW w:w="2998" w:type="pct"/>
            <w:shd w:val="clear" w:color="auto" w:fill="auto"/>
          </w:tcPr>
          <w:p w14:paraId="6B52DEE8" w14:textId="77777777" w:rsidR="00B63346" w:rsidRPr="00376B77" w:rsidRDefault="00B63346" w:rsidP="0062081B">
            <w:pPr>
              <w:ind w:firstLine="426"/>
            </w:pPr>
            <w:r>
              <w:t>5</w:t>
            </w:r>
            <w:r w:rsidRPr="00376B77">
              <w:t xml:space="preserve">0П, </w:t>
            </w:r>
            <w:r w:rsidRPr="00376B77">
              <w:rPr>
                <w:lang w:val="en-US"/>
              </w:rPr>
              <w:t>α</w:t>
            </w:r>
            <w:r w:rsidRPr="00376B77">
              <w:t>=0,00391 °С</w:t>
            </w:r>
            <w:r w:rsidRPr="00376B77">
              <w:rPr>
                <w:vertAlign w:val="superscript"/>
              </w:rPr>
              <w:t>-1</w:t>
            </w:r>
          </w:p>
        </w:tc>
        <w:tc>
          <w:tcPr>
            <w:tcW w:w="2002" w:type="pct"/>
            <w:shd w:val="clear" w:color="auto" w:fill="auto"/>
          </w:tcPr>
          <w:p w14:paraId="653E64A3" w14:textId="77777777" w:rsidR="00B63346" w:rsidRPr="00376B77" w:rsidRDefault="00B63346" w:rsidP="0062081B">
            <w:pPr>
              <w:ind w:firstLine="426"/>
            </w:pPr>
            <w:r w:rsidRPr="00376B77">
              <w:t>от минус 200 до +</w:t>
            </w:r>
            <w:r>
              <w:t>85</w:t>
            </w:r>
            <w:r w:rsidRPr="00376B77">
              <w:t>0 °С</w:t>
            </w:r>
          </w:p>
        </w:tc>
      </w:tr>
      <w:tr w:rsidR="00B63346" w:rsidRPr="00376B77" w14:paraId="10EBD35B" w14:textId="77777777" w:rsidTr="0062081B">
        <w:tc>
          <w:tcPr>
            <w:tcW w:w="2998" w:type="pct"/>
            <w:shd w:val="clear" w:color="auto" w:fill="auto"/>
          </w:tcPr>
          <w:p w14:paraId="2D8650A2" w14:textId="77777777" w:rsidR="00B63346" w:rsidRDefault="00B63346" w:rsidP="0062081B">
            <w:pPr>
              <w:ind w:firstLine="426"/>
            </w:pPr>
            <w:r>
              <w:t>10</w:t>
            </w:r>
            <w:r w:rsidRPr="00376B77">
              <w:t xml:space="preserve">0М, </w:t>
            </w:r>
            <w:r w:rsidRPr="00376B77">
              <w:rPr>
                <w:lang w:val="en-US"/>
              </w:rPr>
              <w:t>α</w:t>
            </w:r>
            <w:r w:rsidRPr="00376B77">
              <w:t>=0,00428 °С</w:t>
            </w:r>
            <w:r w:rsidRPr="00376B77">
              <w:rPr>
                <w:vertAlign w:val="superscript"/>
              </w:rPr>
              <w:t>-1</w:t>
            </w:r>
          </w:p>
        </w:tc>
        <w:tc>
          <w:tcPr>
            <w:tcW w:w="2002" w:type="pct"/>
            <w:shd w:val="clear" w:color="auto" w:fill="auto"/>
          </w:tcPr>
          <w:p w14:paraId="14D02A1A" w14:textId="77777777" w:rsidR="00B63346" w:rsidRPr="00376B77" w:rsidRDefault="00B63346" w:rsidP="0062081B">
            <w:pPr>
              <w:ind w:firstLine="426"/>
            </w:pPr>
            <w:r w:rsidRPr="00376B77">
              <w:t>от минус 180 до +200 °С</w:t>
            </w:r>
          </w:p>
        </w:tc>
      </w:tr>
      <w:tr w:rsidR="00B63346" w:rsidRPr="00376B77" w14:paraId="21393DBB" w14:textId="77777777" w:rsidTr="0062081B">
        <w:tc>
          <w:tcPr>
            <w:tcW w:w="2998" w:type="pct"/>
            <w:shd w:val="clear" w:color="auto" w:fill="auto"/>
          </w:tcPr>
          <w:p w14:paraId="42180E78" w14:textId="77777777" w:rsidR="00B63346" w:rsidRPr="00376B77" w:rsidRDefault="00B63346" w:rsidP="0062081B">
            <w:pPr>
              <w:ind w:firstLine="426"/>
            </w:pPr>
            <w:r w:rsidRPr="00376B77">
              <w:t xml:space="preserve">50М, </w:t>
            </w:r>
            <w:r w:rsidRPr="00376B77">
              <w:rPr>
                <w:lang w:val="en-US"/>
              </w:rPr>
              <w:t>α</w:t>
            </w:r>
            <w:r w:rsidRPr="00376B77">
              <w:t>=0,00428 °С</w:t>
            </w:r>
            <w:r w:rsidRPr="00376B77">
              <w:rPr>
                <w:vertAlign w:val="superscript"/>
              </w:rPr>
              <w:t>-1</w:t>
            </w:r>
          </w:p>
        </w:tc>
        <w:tc>
          <w:tcPr>
            <w:tcW w:w="2002" w:type="pct"/>
            <w:shd w:val="clear" w:color="auto" w:fill="auto"/>
          </w:tcPr>
          <w:p w14:paraId="2FEFE537" w14:textId="77777777" w:rsidR="00B63346" w:rsidRPr="00376B77" w:rsidRDefault="00B63346" w:rsidP="0062081B">
            <w:pPr>
              <w:ind w:firstLine="426"/>
            </w:pPr>
            <w:r w:rsidRPr="00376B77">
              <w:t>от минус 180 до +200 °С</w:t>
            </w:r>
          </w:p>
        </w:tc>
      </w:tr>
      <w:tr w:rsidR="00B63346" w:rsidRPr="00376B77" w14:paraId="322759B2" w14:textId="77777777" w:rsidTr="0062081B">
        <w:tc>
          <w:tcPr>
            <w:tcW w:w="2998" w:type="pct"/>
            <w:shd w:val="clear" w:color="auto" w:fill="auto"/>
          </w:tcPr>
          <w:p w14:paraId="2C02051A" w14:textId="77777777" w:rsidR="00B63346" w:rsidRPr="00376B77" w:rsidRDefault="00B63346" w:rsidP="0062081B">
            <w:pPr>
              <w:ind w:firstLine="426"/>
            </w:pPr>
            <w:r w:rsidRPr="00376B77">
              <w:t xml:space="preserve">100Н, </w:t>
            </w:r>
            <w:r w:rsidRPr="00376B77">
              <w:rPr>
                <w:lang w:val="en-US"/>
              </w:rPr>
              <w:t>α</w:t>
            </w:r>
            <w:r w:rsidRPr="00376B77">
              <w:t>=0,00617 °С</w:t>
            </w:r>
            <w:r w:rsidRPr="00376B77">
              <w:rPr>
                <w:vertAlign w:val="superscript"/>
              </w:rPr>
              <w:t>-1</w:t>
            </w:r>
          </w:p>
        </w:tc>
        <w:tc>
          <w:tcPr>
            <w:tcW w:w="2002" w:type="pct"/>
            <w:shd w:val="clear" w:color="auto" w:fill="auto"/>
          </w:tcPr>
          <w:p w14:paraId="648A8BF0" w14:textId="77777777" w:rsidR="00B63346" w:rsidRPr="00376B77" w:rsidRDefault="00B63346" w:rsidP="0062081B">
            <w:pPr>
              <w:ind w:firstLine="426"/>
            </w:pPr>
            <w:r w:rsidRPr="00376B77">
              <w:t>от минус 60 до +180 °С</w:t>
            </w:r>
          </w:p>
        </w:tc>
      </w:tr>
      <w:tr w:rsidR="00B63346" w:rsidRPr="00376B77" w14:paraId="7AB0ADE4" w14:textId="77777777" w:rsidTr="0062081B">
        <w:tc>
          <w:tcPr>
            <w:tcW w:w="2998" w:type="pct"/>
            <w:shd w:val="clear" w:color="auto" w:fill="auto"/>
          </w:tcPr>
          <w:p w14:paraId="2AA8BD89" w14:textId="77777777" w:rsidR="00B63346" w:rsidRPr="00376B77" w:rsidRDefault="00B63346" w:rsidP="0062081B">
            <w:pPr>
              <w:ind w:firstLine="426"/>
            </w:pPr>
            <w:r>
              <w:t>5</w:t>
            </w:r>
            <w:r w:rsidRPr="00376B77">
              <w:t xml:space="preserve">0Н, </w:t>
            </w:r>
            <w:r w:rsidRPr="00376B77">
              <w:rPr>
                <w:lang w:val="en-US"/>
              </w:rPr>
              <w:t>α</w:t>
            </w:r>
            <w:r w:rsidRPr="00376B77">
              <w:t>=0,00617 °С</w:t>
            </w:r>
            <w:r w:rsidRPr="00376B77">
              <w:rPr>
                <w:vertAlign w:val="superscript"/>
              </w:rPr>
              <w:t>-1</w:t>
            </w:r>
          </w:p>
        </w:tc>
        <w:tc>
          <w:tcPr>
            <w:tcW w:w="2002" w:type="pct"/>
            <w:shd w:val="clear" w:color="auto" w:fill="auto"/>
          </w:tcPr>
          <w:p w14:paraId="267BE944" w14:textId="77777777" w:rsidR="00B63346" w:rsidRPr="00376B77" w:rsidRDefault="00B63346" w:rsidP="0062081B">
            <w:pPr>
              <w:ind w:firstLine="426"/>
            </w:pPr>
            <w:r w:rsidRPr="00376B77">
              <w:t>от минус 60 до +180 °С</w:t>
            </w:r>
          </w:p>
        </w:tc>
      </w:tr>
      <w:tr w:rsidR="00B63346" w:rsidRPr="00376B77" w14:paraId="51CFE66A" w14:textId="77777777" w:rsidTr="0062081B">
        <w:tc>
          <w:tcPr>
            <w:tcW w:w="5000" w:type="pct"/>
            <w:gridSpan w:val="2"/>
            <w:shd w:val="clear" w:color="auto" w:fill="auto"/>
          </w:tcPr>
          <w:p w14:paraId="670BFC03" w14:textId="77777777" w:rsidR="00B63346" w:rsidRPr="00376B77" w:rsidRDefault="00B63346" w:rsidP="0062081B">
            <w:pPr>
              <w:ind w:firstLine="426"/>
            </w:pPr>
            <w:r w:rsidRPr="00376B77">
              <w:t>Термопарные преобразователи</w:t>
            </w:r>
          </w:p>
        </w:tc>
      </w:tr>
      <w:tr w:rsidR="00B63346" w:rsidRPr="00376B77" w14:paraId="1688CCC0" w14:textId="77777777" w:rsidTr="0062081B">
        <w:tc>
          <w:tcPr>
            <w:tcW w:w="2998" w:type="pct"/>
            <w:shd w:val="clear" w:color="auto" w:fill="auto"/>
          </w:tcPr>
          <w:p w14:paraId="2FC75CDB" w14:textId="77777777" w:rsidR="00B63346" w:rsidRPr="00376B77" w:rsidRDefault="00B63346" w:rsidP="0062081B">
            <w:pPr>
              <w:ind w:firstLine="426"/>
            </w:pPr>
            <w:r w:rsidRPr="00376B77">
              <w:t>ТХА (</w:t>
            </w:r>
            <w:r w:rsidRPr="00376B77">
              <w:rPr>
                <w:lang w:val="en-US"/>
              </w:rPr>
              <w:t>K</w:t>
            </w:r>
            <w:r w:rsidRPr="00376B77">
              <w:t>)</w:t>
            </w:r>
          </w:p>
        </w:tc>
        <w:tc>
          <w:tcPr>
            <w:tcW w:w="2002" w:type="pct"/>
            <w:shd w:val="clear" w:color="auto" w:fill="auto"/>
          </w:tcPr>
          <w:p w14:paraId="0E420A10" w14:textId="77777777" w:rsidR="00B63346" w:rsidRPr="00376B77" w:rsidRDefault="00B63346" w:rsidP="0062081B">
            <w:pPr>
              <w:ind w:firstLine="426"/>
            </w:pPr>
            <w:r w:rsidRPr="00376B77">
              <w:t>от минус 250 до +1300 °С</w:t>
            </w:r>
          </w:p>
        </w:tc>
      </w:tr>
      <w:tr w:rsidR="00B63346" w:rsidRPr="00376B77" w14:paraId="6F9DB34A" w14:textId="77777777" w:rsidTr="0062081B">
        <w:tc>
          <w:tcPr>
            <w:tcW w:w="2998" w:type="pct"/>
            <w:shd w:val="clear" w:color="auto" w:fill="auto"/>
          </w:tcPr>
          <w:p w14:paraId="1923996D" w14:textId="77777777" w:rsidR="00B63346" w:rsidRPr="00376B77" w:rsidRDefault="00B63346" w:rsidP="0062081B">
            <w:pPr>
              <w:ind w:firstLine="426"/>
            </w:pPr>
            <w:r w:rsidRPr="00376B77">
              <w:t>ТНН (</w:t>
            </w:r>
            <w:r w:rsidRPr="00376B77">
              <w:rPr>
                <w:lang w:val="en-US"/>
              </w:rPr>
              <w:t>N</w:t>
            </w:r>
            <w:r w:rsidRPr="00376B77">
              <w:t>)</w:t>
            </w:r>
          </w:p>
        </w:tc>
        <w:tc>
          <w:tcPr>
            <w:tcW w:w="2002" w:type="pct"/>
            <w:shd w:val="clear" w:color="auto" w:fill="auto"/>
          </w:tcPr>
          <w:p w14:paraId="05C19C81" w14:textId="77777777" w:rsidR="00B63346" w:rsidRPr="00376B77" w:rsidRDefault="00B63346" w:rsidP="0062081B">
            <w:pPr>
              <w:ind w:firstLine="426"/>
            </w:pPr>
            <w:r w:rsidRPr="00376B77">
              <w:t>от минус 250 до +1300 °С</w:t>
            </w:r>
          </w:p>
        </w:tc>
      </w:tr>
      <w:tr w:rsidR="00B63346" w:rsidRPr="00376B77" w14:paraId="42AE5676" w14:textId="77777777" w:rsidTr="0062081B">
        <w:tc>
          <w:tcPr>
            <w:tcW w:w="2998" w:type="pct"/>
            <w:shd w:val="clear" w:color="auto" w:fill="auto"/>
          </w:tcPr>
          <w:p w14:paraId="0FF40117" w14:textId="77777777" w:rsidR="00B63346" w:rsidRPr="00376B77" w:rsidRDefault="00B63346" w:rsidP="0062081B">
            <w:pPr>
              <w:ind w:firstLine="426"/>
            </w:pPr>
            <w:r w:rsidRPr="00376B77">
              <w:t>ТХК</w:t>
            </w:r>
            <w:r w:rsidRPr="00376B77">
              <w:rPr>
                <w:lang w:val="en-US"/>
              </w:rPr>
              <w:t xml:space="preserve"> (L)</w:t>
            </w:r>
          </w:p>
        </w:tc>
        <w:tc>
          <w:tcPr>
            <w:tcW w:w="2002" w:type="pct"/>
            <w:shd w:val="clear" w:color="auto" w:fill="auto"/>
          </w:tcPr>
          <w:p w14:paraId="1EDA95B7" w14:textId="77777777" w:rsidR="00B63346" w:rsidRPr="00376B77" w:rsidRDefault="00B63346" w:rsidP="0062081B">
            <w:pPr>
              <w:ind w:firstLine="426"/>
            </w:pPr>
            <w:r w:rsidRPr="00376B77">
              <w:t>от минус 200 до +800 °С</w:t>
            </w:r>
          </w:p>
        </w:tc>
      </w:tr>
      <w:tr w:rsidR="00B63346" w:rsidRPr="00376B77" w14:paraId="7ED0D293" w14:textId="77777777" w:rsidTr="0062081B">
        <w:tc>
          <w:tcPr>
            <w:tcW w:w="2998" w:type="pct"/>
            <w:shd w:val="clear" w:color="auto" w:fill="auto"/>
          </w:tcPr>
          <w:p w14:paraId="3537C38F" w14:textId="77777777" w:rsidR="00B63346" w:rsidRPr="00376B77" w:rsidRDefault="00B63346" w:rsidP="0062081B">
            <w:pPr>
              <w:ind w:firstLine="426"/>
            </w:pPr>
            <w:r w:rsidRPr="00376B77">
              <w:t>ТПП</w:t>
            </w:r>
            <w:r w:rsidRPr="00376B77">
              <w:rPr>
                <w:lang w:val="en-US"/>
              </w:rPr>
              <w:t xml:space="preserve"> (S, R)</w:t>
            </w:r>
          </w:p>
        </w:tc>
        <w:tc>
          <w:tcPr>
            <w:tcW w:w="2002" w:type="pct"/>
            <w:shd w:val="clear" w:color="auto" w:fill="auto"/>
          </w:tcPr>
          <w:p w14:paraId="375624DC" w14:textId="77777777" w:rsidR="00B63346" w:rsidRPr="00376B77" w:rsidRDefault="00B63346" w:rsidP="0062081B">
            <w:pPr>
              <w:ind w:firstLine="426"/>
            </w:pPr>
            <w:r w:rsidRPr="00376B77">
              <w:t>от 0 до +1600 °С</w:t>
            </w:r>
          </w:p>
        </w:tc>
      </w:tr>
      <w:tr w:rsidR="00B63346" w:rsidRPr="00376B77" w14:paraId="3B309C3E" w14:textId="77777777" w:rsidTr="0062081B">
        <w:tc>
          <w:tcPr>
            <w:tcW w:w="2998" w:type="pct"/>
            <w:shd w:val="clear" w:color="auto" w:fill="auto"/>
          </w:tcPr>
          <w:p w14:paraId="2C2B5C9F" w14:textId="77777777" w:rsidR="00B63346" w:rsidRPr="00376B77" w:rsidRDefault="00B63346" w:rsidP="0062081B">
            <w:pPr>
              <w:ind w:firstLine="426"/>
            </w:pPr>
            <w:r w:rsidRPr="00376B77">
              <w:t>ТПР</w:t>
            </w:r>
            <w:r w:rsidRPr="00376B77">
              <w:rPr>
                <w:lang w:val="en-US"/>
              </w:rPr>
              <w:t xml:space="preserve"> (B)</w:t>
            </w:r>
          </w:p>
        </w:tc>
        <w:tc>
          <w:tcPr>
            <w:tcW w:w="2002" w:type="pct"/>
            <w:shd w:val="clear" w:color="auto" w:fill="auto"/>
          </w:tcPr>
          <w:p w14:paraId="168D061F" w14:textId="77777777" w:rsidR="00B63346" w:rsidRPr="00376B77" w:rsidRDefault="00B63346" w:rsidP="0062081B">
            <w:pPr>
              <w:ind w:firstLine="426"/>
            </w:pPr>
            <w:r w:rsidRPr="00376B77">
              <w:t>от +600 до +1800 °С</w:t>
            </w:r>
          </w:p>
        </w:tc>
      </w:tr>
      <w:tr w:rsidR="00B63346" w:rsidRPr="00376B77" w14:paraId="03B86F7D" w14:textId="77777777" w:rsidTr="0062081B">
        <w:tc>
          <w:tcPr>
            <w:tcW w:w="2998" w:type="pct"/>
            <w:shd w:val="clear" w:color="auto" w:fill="auto"/>
          </w:tcPr>
          <w:p w14:paraId="52E6CD37" w14:textId="77777777" w:rsidR="00B63346" w:rsidRPr="00376B77" w:rsidRDefault="00B63346" w:rsidP="0062081B">
            <w:pPr>
              <w:ind w:firstLine="426"/>
            </w:pPr>
            <w:r w:rsidRPr="00376B77">
              <w:t>ТВР</w:t>
            </w:r>
            <w:r w:rsidRPr="00376B77">
              <w:rPr>
                <w:lang w:val="en-US"/>
              </w:rPr>
              <w:t xml:space="preserve"> (A-1, A-2, A-3)</w:t>
            </w:r>
          </w:p>
        </w:tc>
        <w:tc>
          <w:tcPr>
            <w:tcW w:w="2002" w:type="pct"/>
            <w:shd w:val="clear" w:color="auto" w:fill="auto"/>
          </w:tcPr>
          <w:p w14:paraId="7B5B96E3" w14:textId="77777777" w:rsidR="00B63346" w:rsidRPr="00376B77" w:rsidRDefault="00B63346" w:rsidP="0062081B">
            <w:pPr>
              <w:ind w:firstLine="426"/>
            </w:pPr>
            <w:r w:rsidRPr="00376B77">
              <w:t>от +1000 до +2500 °С</w:t>
            </w:r>
          </w:p>
        </w:tc>
      </w:tr>
      <w:tr w:rsidR="00B63346" w:rsidRPr="00376B77" w14:paraId="67C496EC" w14:textId="77777777" w:rsidTr="0062081B">
        <w:tc>
          <w:tcPr>
            <w:tcW w:w="2998" w:type="pct"/>
            <w:shd w:val="clear" w:color="auto" w:fill="auto"/>
          </w:tcPr>
          <w:p w14:paraId="5599CCF9" w14:textId="77777777" w:rsidR="00B63346" w:rsidRPr="00376B77" w:rsidRDefault="00B63346" w:rsidP="0062081B">
            <w:pPr>
              <w:ind w:firstLine="426"/>
            </w:pPr>
            <w:r w:rsidRPr="00376B77">
              <w:t>ТЖК</w:t>
            </w:r>
            <w:r w:rsidRPr="00376B77">
              <w:rPr>
                <w:lang w:val="en-US"/>
              </w:rPr>
              <w:t xml:space="preserve"> (J)</w:t>
            </w:r>
          </w:p>
        </w:tc>
        <w:tc>
          <w:tcPr>
            <w:tcW w:w="2002" w:type="pct"/>
            <w:shd w:val="clear" w:color="auto" w:fill="auto"/>
          </w:tcPr>
          <w:p w14:paraId="08596000" w14:textId="77777777" w:rsidR="00B63346" w:rsidRPr="00376B77" w:rsidRDefault="00B63346" w:rsidP="0062081B">
            <w:pPr>
              <w:ind w:firstLine="426"/>
            </w:pPr>
            <w:r w:rsidRPr="00376B77">
              <w:t>от минус 40 до +900 °С</w:t>
            </w:r>
          </w:p>
        </w:tc>
      </w:tr>
      <w:tr w:rsidR="00B63346" w:rsidRPr="00376B77" w14:paraId="4D7FD662" w14:textId="77777777" w:rsidTr="0062081B">
        <w:tc>
          <w:tcPr>
            <w:tcW w:w="2998" w:type="pct"/>
            <w:shd w:val="clear" w:color="auto" w:fill="auto"/>
          </w:tcPr>
          <w:p w14:paraId="7BDEBB0A" w14:textId="77777777" w:rsidR="00B63346" w:rsidRPr="00376B77" w:rsidRDefault="00B63346" w:rsidP="0062081B">
            <w:pPr>
              <w:ind w:firstLine="426"/>
            </w:pPr>
            <w:r w:rsidRPr="00376B77">
              <w:t>ТМК</w:t>
            </w:r>
            <w:r w:rsidRPr="00376B77">
              <w:rPr>
                <w:lang w:val="en-US"/>
              </w:rPr>
              <w:t xml:space="preserve"> (T)</w:t>
            </w:r>
          </w:p>
        </w:tc>
        <w:tc>
          <w:tcPr>
            <w:tcW w:w="2002" w:type="pct"/>
            <w:shd w:val="clear" w:color="auto" w:fill="auto"/>
          </w:tcPr>
          <w:p w14:paraId="2ABA70A3" w14:textId="77777777" w:rsidR="00B63346" w:rsidRPr="00376B77" w:rsidRDefault="00B63346" w:rsidP="0062081B">
            <w:pPr>
              <w:ind w:firstLine="426"/>
            </w:pPr>
            <w:r w:rsidRPr="00376B77">
              <w:t>от минус 200 до +400 °С</w:t>
            </w:r>
          </w:p>
        </w:tc>
      </w:tr>
      <w:tr w:rsidR="00B63346" w:rsidRPr="00376B77" w14:paraId="7D416677" w14:textId="77777777" w:rsidTr="0062081B">
        <w:tc>
          <w:tcPr>
            <w:tcW w:w="2998" w:type="pct"/>
            <w:shd w:val="clear" w:color="auto" w:fill="auto"/>
          </w:tcPr>
          <w:p w14:paraId="3C505E25" w14:textId="77777777" w:rsidR="00B63346" w:rsidRPr="00376B77" w:rsidRDefault="00B63346" w:rsidP="0062081B">
            <w:pPr>
              <w:ind w:firstLine="426"/>
            </w:pPr>
            <w:r w:rsidRPr="00376B77">
              <w:t>ТХКн</w:t>
            </w:r>
            <w:r w:rsidRPr="00376B77">
              <w:rPr>
                <w:lang w:val="en-US"/>
              </w:rPr>
              <w:t xml:space="preserve"> (E)</w:t>
            </w:r>
          </w:p>
        </w:tc>
        <w:tc>
          <w:tcPr>
            <w:tcW w:w="2002" w:type="pct"/>
            <w:shd w:val="clear" w:color="auto" w:fill="auto"/>
          </w:tcPr>
          <w:p w14:paraId="72388489" w14:textId="77777777" w:rsidR="00B63346" w:rsidRPr="00376B77" w:rsidRDefault="00B63346" w:rsidP="0062081B">
            <w:pPr>
              <w:ind w:firstLine="426"/>
            </w:pPr>
            <w:r w:rsidRPr="00376B77">
              <w:t>от минус 200 до +900 °С</w:t>
            </w:r>
          </w:p>
        </w:tc>
      </w:tr>
      <w:tr w:rsidR="00B63346" w:rsidRPr="00376B77" w14:paraId="18FF2525" w14:textId="77777777" w:rsidTr="0062081B">
        <w:tc>
          <w:tcPr>
            <w:tcW w:w="2998" w:type="pct"/>
            <w:shd w:val="clear" w:color="auto" w:fill="auto"/>
          </w:tcPr>
          <w:p w14:paraId="5104D63F" w14:textId="77777777" w:rsidR="00B63346" w:rsidRPr="00376B77" w:rsidRDefault="00B63346" w:rsidP="0062081B">
            <w:pPr>
              <w:ind w:firstLine="426"/>
            </w:pPr>
            <w:r w:rsidRPr="00376B77">
              <w:t>МК</w:t>
            </w:r>
            <w:r w:rsidRPr="00376B77">
              <w:rPr>
                <w:lang w:val="en-US"/>
              </w:rPr>
              <w:t xml:space="preserve"> (M)</w:t>
            </w:r>
          </w:p>
        </w:tc>
        <w:tc>
          <w:tcPr>
            <w:tcW w:w="2002" w:type="pct"/>
            <w:shd w:val="clear" w:color="auto" w:fill="auto"/>
          </w:tcPr>
          <w:p w14:paraId="419C01D5" w14:textId="77777777" w:rsidR="00B63346" w:rsidRPr="00376B77" w:rsidRDefault="00B63346" w:rsidP="0062081B">
            <w:pPr>
              <w:ind w:firstLine="426"/>
            </w:pPr>
            <w:r w:rsidRPr="00376B77">
              <w:t>от минус 200 до +100 °С</w:t>
            </w:r>
          </w:p>
        </w:tc>
      </w:tr>
      <w:tr w:rsidR="00B63346" w:rsidRPr="00376B77" w14:paraId="3EEBE494" w14:textId="77777777" w:rsidTr="0062081B">
        <w:tc>
          <w:tcPr>
            <w:tcW w:w="5000" w:type="pct"/>
            <w:gridSpan w:val="2"/>
            <w:shd w:val="clear" w:color="auto" w:fill="auto"/>
          </w:tcPr>
          <w:p w14:paraId="0F40AAFA" w14:textId="77777777" w:rsidR="00B63346" w:rsidRPr="00376B77" w:rsidRDefault="00B63346" w:rsidP="0062081B">
            <w:pPr>
              <w:ind w:firstLine="426"/>
            </w:pPr>
            <w:r w:rsidRPr="00376B77">
              <w:t>Пирометрические преобразователи</w:t>
            </w:r>
          </w:p>
        </w:tc>
      </w:tr>
      <w:tr w:rsidR="00B63346" w:rsidRPr="00376B77" w14:paraId="6053F459" w14:textId="77777777" w:rsidTr="0062081B">
        <w:tc>
          <w:tcPr>
            <w:tcW w:w="2998" w:type="pct"/>
            <w:shd w:val="clear" w:color="auto" w:fill="auto"/>
          </w:tcPr>
          <w:p w14:paraId="7AACDE99" w14:textId="77777777" w:rsidR="00B63346" w:rsidRPr="00376B77" w:rsidRDefault="00B63346" w:rsidP="0062081B">
            <w:pPr>
              <w:ind w:firstLine="426"/>
            </w:pPr>
            <w:r w:rsidRPr="00376B77">
              <w:lastRenderedPageBreak/>
              <w:t>градуировка РК 15</w:t>
            </w:r>
          </w:p>
        </w:tc>
        <w:tc>
          <w:tcPr>
            <w:tcW w:w="2002" w:type="pct"/>
            <w:shd w:val="clear" w:color="auto" w:fill="auto"/>
          </w:tcPr>
          <w:p w14:paraId="54E495CE" w14:textId="77777777" w:rsidR="00B63346" w:rsidRPr="00376B77" w:rsidRDefault="00B63346" w:rsidP="0062081B">
            <w:pPr>
              <w:ind w:firstLine="426"/>
            </w:pPr>
            <w:r w:rsidRPr="00376B77">
              <w:t xml:space="preserve">от </w:t>
            </w:r>
            <w:r>
              <w:t>+400</w:t>
            </w:r>
            <w:r w:rsidRPr="00376B77">
              <w:t xml:space="preserve"> до +1500 °С</w:t>
            </w:r>
          </w:p>
        </w:tc>
      </w:tr>
      <w:tr w:rsidR="00B63346" w:rsidRPr="00376B77" w14:paraId="55962C2A" w14:textId="77777777" w:rsidTr="0062081B">
        <w:tc>
          <w:tcPr>
            <w:tcW w:w="2998" w:type="pct"/>
            <w:shd w:val="clear" w:color="auto" w:fill="auto"/>
          </w:tcPr>
          <w:p w14:paraId="0FD1E57C" w14:textId="77777777" w:rsidR="00B63346" w:rsidRPr="00376B77" w:rsidRDefault="00B63346" w:rsidP="0062081B">
            <w:pPr>
              <w:ind w:firstLine="426"/>
            </w:pPr>
            <w:r w:rsidRPr="00376B77">
              <w:t>градуировка РС 20</w:t>
            </w:r>
          </w:p>
        </w:tc>
        <w:tc>
          <w:tcPr>
            <w:tcW w:w="2002" w:type="pct"/>
            <w:shd w:val="clear" w:color="auto" w:fill="auto"/>
          </w:tcPr>
          <w:p w14:paraId="025D6FC9" w14:textId="77777777" w:rsidR="00B63346" w:rsidRPr="00376B77" w:rsidRDefault="00B63346" w:rsidP="0062081B">
            <w:pPr>
              <w:ind w:firstLine="426"/>
            </w:pPr>
            <w:r w:rsidRPr="00376B77">
              <w:t>от + 900 до +</w:t>
            </w:r>
            <w:r>
              <w:t>1900</w:t>
            </w:r>
            <w:r w:rsidRPr="00376B77">
              <w:t xml:space="preserve"> °С</w:t>
            </w:r>
          </w:p>
        </w:tc>
      </w:tr>
      <w:tr w:rsidR="00B63346" w:rsidRPr="00376B77" w14:paraId="2DA2A7DD" w14:textId="77777777" w:rsidTr="0062081B">
        <w:tc>
          <w:tcPr>
            <w:tcW w:w="5000" w:type="pct"/>
            <w:gridSpan w:val="2"/>
            <w:shd w:val="clear" w:color="auto" w:fill="auto"/>
          </w:tcPr>
          <w:p w14:paraId="7D291F4C" w14:textId="77777777" w:rsidR="00B63346" w:rsidRPr="00376B77" w:rsidRDefault="00B63346" w:rsidP="0062081B">
            <w:pPr>
              <w:ind w:firstLine="426"/>
            </w:pPr>
            <w:r w:rsidRPr="00376B77">
              <w:t>Унифицированные сигналы постоянного тока или постоянного напряжения</w:t>
            </w:r>
          </w:p>
        </w:tc>
      </w:tr>
      <w:tr w:rsidR="00B63346" w:rsidRPr="00376B77" w14:paraId="268FCA65" w14:textId="77777777" w:rsidTr="0062081B">
        <w:tc>
          <w:tcPr>
            <w:tcW w:w="2998" w:type="pct"/>
            <w:shd w:val="clear" w:color="auto" w:fill="auto"/>
          </w:tcPr>
          <w:p w14:paraId="540E897F" w14:textId="77777777" w:rsidR="00B63346" w:rsidRPr="00376B77" w:rsidRDefault="00B63346" w:rsidP="0062081B">
            <w:pPr>
              <w:ind w:firstLine="426"/>
            </w:pPr>
            <w:r w:rsidRPr="00376B77">
              <w:t>0 (4)…20 мА</w:t>
            </w:r>
          </w:p>
        </w:tc>
        <w:tc>
          <w:tcPr>
            <w:tcW w:w="2002" w:type="pct"/>
            <w:shd w:val="clear" w:color="auto" w:fill="auto"/>
          </w:tcPr>
          <w:p w14:paraId="4CBDC087" w14:textId="77777777" w:rsidR="00B63346" w:rsidRPr="00376B77" w:rsidRDefault="00B63346" w:rsidP="0062081B">
            <w:pPr>
              <w:ind w:firstLine="426"/>
            </w:pPr>
            <w:r w:rsidRPr="00376B77">
              <w:t>0…100 %</w:t>
            </w:r>
          </w:p>
        </w:tc>
      </w:tr>
      <w:tr w:rsidR="00B63346" w:rsidRPr="00376B77" w14:paraId="35D717B4" w14:textId="77777777" w:rsidTr="0062081B">
        <w:tc>
          <w:tcPr>
            <w:tcW w:w="2998" w:type="pct"/>
            <w:shd w:val="clear" w:color="auto" w:fill="auto"/>
          </w:tcPr>
          <w:p w14:paraId="755445E0" w14:textId="77777777" w:rsidR="00B63346" w:rsidRPr="00376B77" w:rsidRDefault="00B63346" w:rsidP="0062081B">
            <w:pPr>
              <w:ind w:firstLine="426"/>
            </w:pPr>
            <w:r w:rsidRPr="00376B77">
              <w:t xml:space="preserve">от минус </w:t>
            </w:r>
            <w:r>
              <w:t>1</w:t>
            </w:r>
            <w:r w:rsidRPr="00376B77">
              <w:t xml:space="preserve">0 до </w:t>
            </w:r>
            <w:r>
              <w:t>+75</w:t>
            </w:r>
            <w:r w:rsidRPr="00376B77">
              <w:t xml:space="preserve"> мВ</w:t>
            </w:r>
          </w:p>
        </w:tc>
        <w:tc>
          <w:tcPr>
            <w:tcW w:w="2002" w:type="pct"/>
            <w:shd w:val="clear" w:color="auto" w:fill="auto"/>
          </w:tcPr>
          <w:p w14:paraId="3D09A3A0" w14:textId="77777777" w:rsidR="00B63346" w:rsidRPr="00376B77" w:rsidRDefault="00B63346" w:rsidP="0062081B">
            <w:pPr>
              <w:ind w:firstLine="426"/>
            </w:pPr>
            <w:r w:rsidRPr="00376B77">
              <w:t>0…100 %</w:t>
            </w:r>
          </w:p>
        </w:tc>
      </w:tr>
    </w:tbl>
    <w:p w14:paraId="70197E1A" w14:textId="77777777" w:rsidR="0076103A" w:rsidRDefault="0076103A" w:rsidP="0076103A">
      <w:pPr>
        <w:pStyle w:val="a3"/>
        <w:tabs>
          <w:tab w:val="left" w:pos="426"/>
          <w:tab w:val="left" w:pos="1260"/>
        </w:tabs>
        <w:ind w:firstLine="284"/>
        <w:rPr>
          <w:sz w:val="10"/>
          <w:szCs w:val="10"/>
        </w:rPr>
      </w:pPr>
    </w:p>
    <w:p w14:paraId="17B5216B" w14:textId="77777777" w:rsidR="00B63346" w:rsidRDefault="00B63346" w:rsidP="0076103A">
      <w:pPr>
        <w:pStyle w:val="a3"/>
        <w:tabs>
          <w:tab w:val="left" w:pos="426"/>
          <w:tab w:val="left" w:pos="1260"/>
        </w:tabs>
        <w:ind w:firstLine="284"/>
        <w:rPr>
          <w:sz w:val="10"/>
          <w:szCs w:val="10"/>
        </w:rPr>
      </w:pPr>
    </w:p>
    <w:p w14:paraId="47F7ADC9" w14:textId="77777777" w:rsidR="00B63346" w:rsidRPr="00AF1495" w:rsidRDefault="00B63346" w:rsidP="00B63346">
      <w:pPr>
        <w:ind w:right="83"/>
        <w:rPr>
          <w:color w:val="000000"/>
        </w:rPr>
      </w:pPr>
      <w:r>
        <w:t>П</w:t>
      </w:r>
      <w:r w:rsidRPr="002B41F5">
        <w:t>рограммное обеспечение (далее ПО</w:t>
      </w:r>
      <w:r w:rsidRPr="00113E94">
        <w:t>)</w:t>
      </w:r>
      <w:r>
        <w:t xml:space="preserve"> приборов является</w:t>
      </w:r>
      <w:r w:rsidRPr="002B41F5">
        <w:t xml:space="preserve"> встроенн</w:t>
      </w:r>
      <w:r>
        <w:t xml:space="preserve">ым и метрологически значимым, используется в стационарной (закрепленной) аппаратной части с определенными программными средствами. </w:t>
      </w:r>
      <w:r w:rsidRPr="00925C00">
        <w:t xml:space="preserve">Идентификационным признаком ПО служит номер версии, </w:t>
      </w:r>
      <w:r w:rsidRPr="00925C00">
        <w:rPr>
          <w:color w:val="000000"/>
        </w:rPr>
        <w:t>который отображается на дисплее по запросу через</w:t>
      </w:r>
      <w:r w:rsidRPr="00925C00">
        <w:rPr>
          <w:bCs/>
          <w:color w:val="000000"/>
        </w:rPr>
        <w:t xml:space="preserve"> меню прибора.</w:t>
      </w:r>
    </w:p>
    <w:p w14:paraId="03D2D22A" w14:textId="77777777" w:rsidR="00B63346" w:rsidRPr="00C80B51" w:rsidRDefault="00B63346" w:rsidP="00B63346">
      <w:pPr>
        <w:spacing w:before="120"/>
      </w:pPr>
      <w:r w:rsidRPr="00C80B51">
        <w:t xml:space="preserve">Таблица </w:t>
      </w:r>
      <w:r>
        <w:t>3</w:t>
      </w:r>
      <w:r w:rsidRPr="00C80B51">
        <w:t xml:space="preserve"> - Идентификационные данные ПО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2126"/>
      </w:tblGrid>
      <w:tr w:rsidR="00B63346" w14:paraId="72C475B5" w14:textId="77777777" w:rsidTr="0062081B">
        <w:trPr>
          <w:trHeight w:val="233"/>
          <w:jc w:val="center"/>
        </w:trPr>
        <w:tc>
          <w:tcPr>
            <w:tcW w:w="7513" w:type="dxa"/>
            <w:tcBorders>
              <w:top w:val="single" w:sz="4" w:space="0" w:color="auto"/>
              <w:left w:val="single" w:sz="4" w:space="0" w:color="auto"/>
              <w:bottom w:val="single" w:sz="4" w:space="0" w:color="auto"/>
              <w:right w:val="single" w:sz="4" w:space="0" w:color="auto"/>
            </w:tcBorders>
            <w:hideMark/>
          </w:tcPr>
          <w:p w14:paraId="49D53613" w14:textId="77777777" w:rsidR="00B63346" w:rsidRPr="0046500B" w:rsidRDefault="00B63346" w:rsidP="0062081B">
            <w:pPr>
              <w:pStyle w:val="Normal2"/>
              <w:spacing w:before="0" w:after="0"/>
              <w:ind w:right="142"/>
              <w:jc w:val="center"/>
              <w:rPr>
                <w:szCs w:val="24"/>
              </w:rPr>
            </w:pPr>
            <w:r w:rsidRPr="0046500B">
              <w:rPr>
                <w:szCs w:val="24"/>
              </w:rPr>
              <w:t>Идентификационные данные (признаки)</w:t>
            </w:r>
          </w:p>
        </w:tc>
        <w:tc>
          <w:tcPr>
            <w:tcW w:w="2126" w:type="dxa"/>
            <w:tcBorders>
              <w:top w:val="single" w:sz="4" w:space="0" w:color="auto"/>
              <w:left w:val="single" w:sz="4" w:space="0" w:color="auto"/>
              <w:bottom w:val="single" w:sz="4" w:space="0" w:color="auto"/>
              <w:right w:val="single" w:sz="4" w:space="0" w:color="auto"/>
            </w:tcBorders>
            <w:hideMark/>
          </w:tcPr>
          <w:p w14:paraId="1388662D" w14:textId="77777777" w:rsidR="00B63346" w:rsidRPr="00636770" w:rsidRDefault="00B63346" w:rsidP="0062081B">
            <w:pPr>
              <w:pStyle w:val="Normal2"/>
              <w:spacing w:before="0" w:after="0"/>
              <w:ind w:right="142"/>
              <w:jc w:val="center"/>
              <w:rPr>
                <w:szCs w:val="24"/>
                <w:highlight w:val="yellow"/>
              </w:rPr>
            </w:pPr>
            <w:r w:rsidRPr="0046500B">
              <w:rPr>
                <w:szCs w:val="24"/>
              </w:rPr>
              <w:t>Значение</w:t>
            </w:r>
          </w:p>
        </w:tc>
      </w:tr>
      <w:tr w:rsidR="00B63346" w14:paraId="198E274C" w14:textId="77777777" w:rsidTr="0062081B">
        <w:trPr>
          <w:jc w:val="center"/>
        </w:trPr>
        <w:tc>
          <w:tcPr>
            <w:tcW w:w="7513" w:type="dxa"/>
            <w:tcBorders>
              <w:top w:val="single" w:sz="4" w:space="0" w:color="auto"/>
              <w:left w:val="single" w:sz="4" w:space="0" w:color="auto"/>
              <w:bottom w:val="single" w:sz="4" w:space="0" w:color="auto"/>
              <w:right w:val="single" w:sz="4" w:space="0" w:color="auto"/>
            </w:tcBorders>
            <w:vAlign w:val="center"/>
            <w:hideMark/>
          </w:tcPr>
          <w:p w14:paraId="75E484C8" w14:textId="77777777" w:rsidR="00B63346" w:rsidRPr="0046500B" w:rsidRDefault="00B63346" w:rsidP="0062081B">
            <w:pPr>
              <w:pStyle w:val="Normal2"/>
              <w:spacing w:before="0" w:after="0"/>
              <w:ind w:right="142"/>
              <w:rPr>
                <w:szCs w:val="24"/>
              </w:rPr>
            </w:pPr>
            <w:r w:rsidRPr="0046500B">
              <w:rPr>
                <w:szCs w:val="24"/>
              </w:rPr>
              <w:t>Идентификационное наименование ПО</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C6D960" w14:textId="77777777" w:rsidR="00B63346" w:rsidRPr="00DB0014" w:rsidRDefault="00B63346" w:rsidP="0062081B">
            <w:pPr>
              <w:pStyle w:val="Normal2"/>
              <w:spacing w:before="0" w:after="0"/>
              <w:ind w:left="-78" w:right="-144"/>
              <w:jc w:val="center"/>
              <w:rPr>
                <w:szCs w:val="24"/>
              </w:rPr>
            </w:pPr>
            <w:r>
              <w:rPr>
                <w:szCs w:val="24"/>
              </w:rPr>
              <w:t>ТРИД</w:t>
            </w:r>
          </w:p>
        </w:tc>
      </w:tr>
      <w:tr w:rsidR="00B63346" w14:paraId="3779C6A6" w14:textId="77777777" w:rsidTr="0062081B">
        <w:trPr>
          <w:jc w:val="center"/>
        </w:trPr>
        <w:tc>
          <w:tcPr>
            <w:tcW w:w="7513" w:type="dxa"/>
            <w:tcBorders>
              <w:top w:val="single" w:sz="4" w:space="0" w:color="auto"/>
              <w:left w:val="single" w:sz="4" w:space="0" w:color="auto"/>
              <w:bottom w:val="single" w:sz="4" w:space="0" w:color="auto"/>
              <w:right w:val="single" w:sz="4" w:space="0" w:color="auto"/>
            </w:tcBorders>
            <w:hideMark/>
          </w:tcPr>
          <w:p w14:paraId="7D8645E7" w14:textId="77777777" w:rsidR="00B63346" w:rsidRPr="00046FC9" w:rsidRDefault="00B63346" w:rsidP="0062081B">
            <w:pPr>
              <w:pStyle w:val="Normal2"/>
              <w:spacing w:before="0" w:after="0"/>
              <w:ind w:right="142"/>
              <w:rPr>
                <w:szCs w:val="24"/>
              </w:rPr>
            </w:pPr>
            <w:r w:rsidRPr="0046500B">
              <w:rPr>
                <w:szCs w:val="24"/>
              </w:rPr>
              <w:t>Номер версии (идентификационный номер) ПО</w:t>
            </w:r>
            <w:r>
              <w:rPr>
                <w:szCs w:val="24"/>
              </w:rPr>
              <w:t xml:space="preserve">, </w:t>
            </w:r>
            <w:r w:rsidRPr="00CF1F2D">
              <w:rPr>
                <w:szCs w:val="24"/>
              </w:rPr>
              <w:t>не ниже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34B112" w14:textId="77777777" w:rsidR="00B63346" w:rsidRPr="00DB0014" w:rsidRDefault="00B63346" w:rsidP="0062081B">
            <w:pPr>
              <w:pStyle w:val="Normal2"/>
              <w:spacing w:before="0" w:after="0"/>
              <w:ind w:left="-81" w:right="-144"/>
              <w:jc w:val="center"/>
              <w:rPr>
                <w:szCs w:val="24"/>
              </w:rPr>
            </w:pPr>
            <w:r>
              <w:rPr>
                <w:szCs w:val="24"/>
              </w:rPr>
              <w:t>1.25</w:t>
            </w:r>
          </w:p>
        </w:tc>
      </w:tr>
      <w:tr w:rsidR="00B63346" w14:paraId="1BCEEFCE" w14:textId="77777777" w:rsidTr="0062081B">
        <w:trPr>
          <w:jc w:val="center"/>
        </w:trPr>
        <w:tc>
          <w:tcPr>
            <w:tcW w:w="7513" w:type="dxa"/>
            <w:tcBorders>
              <w:top w:val="single" w:sz="4" w:space="0" w:color="auto"/>
              <w:left w:val="single" w:sz="4" w:space="0" w:color="auto"/>
              <w:bottom w:val="single" w:sz="4" w:space="0" w:color="auto"/>
              <w:right w:val="single" w:sz="4" w:space="0" w:color="auto"/>
            </w:tcBorders>
            <w:hideMark/>
          </w:tcPr>
          <w:p w14:paraId="55C6903E" w14:textId="77777777" w:rsidR="00B63346" w:rsidRPr="0046500B" w:rsidRDefault="00B63346" w:rsidP="0062081B">
            <w:pPr>
              <w:pStyle w:val="Normal2"/>
              <w:spacing w:before="0" w:after="0"/>
              <w:ind w:right="142"/>
              <w:rPr>
                <w:szCs w:val="24"/>
              </w:rPr>
            </w:pPr>
            <w:r w:rsidRPr="0046500B">
              <w:rPr>
                <w:szCs w:val="24"/>
              </w:rPr>
              <w:t>Цифровой идентификатор программного обеспечения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D986E5E" w14:textId="77777777" w:rsidR="00B63346" w:rsidRPr="00636770" w:rsidRDefault="00B63346" w:rsidP="0062081B">
            <w:pPr>
              <w:pStyle w:val="Normal2"/>
              <w:spacing w:before="0" w:after="0"/>
              <w:ind w:left="-108" w:right="-144"/>
              <w:jc w:val="center"/>
              <w:rPr>
                <w:szCs w:val="24"/>
                <w:highlight w:val="yellow"/>
              </w:rPr>
            </w:pPr>
            <w:r>
              <w:rPr>
                <w:szCs w:val="24"/>
              </w:rPr>
              <w:t>отсутствует</w:t>
            </w:r>
          </w:p>
        </w:tc>
      </w:tr>
    </w:tbl>
    <w:p w14:paraId="1ACFD539" w14:textId="77777777" w:rsidR="00B63346" w:rsidRPr="00DA36E1" w:rsidRDefault="00B63346" w:rsidP="0076103A">
      <w:pPr>
        <w:pStyle w:val="a3"/>
        <w:tabs>
          <w:tab w:val="left" w:pos="426"/>
          <w:tab w:val="left" w:pos="1260"/>
        </w:tabs>
        <w:ind w:firstLine="284"/>
        <w:rPr>
          <w:sz w:val="10"/>
          <w:szCs w:val="10"/>
        </w:rPr>
      </w:pPr>
    </w:p>
    <w:p w14:paraId="6CD27BA3" w14:textId="77777777" w:rsidR="00B63346" w:rsidRDefault="00B63346" w:rsidP="0076103A">
      <w:pPr>
        <w:pStyle w:val="11"/>
        <w:tabs>
          <w:tab w:val="left" w:pos="426"/>
        </w:tabs>
        <w:spacing w:before="120" w:after="120"/>
        <w:ind w:firstLine="284"/>
        <w:rPr>
          <w:rFonts w:ascii="Times New Roman" w:hAnsi="Times New Roman"/>
          <w:b/>
          <w:sz w:val="22"/>
          <w:szCs w:val="22"/>
        </w:rPr>
      </w:pPr>
    </w:p>
    <w:p w14:paraId="1D07A4E8" w14:textId="21658A9B" w:rsidR="0076103A" w:rsidRPr="00343481" w:rsidRDefault="0076103A" w:rsidP="0076103A">
      <w:pPr>
        <w:pStyle w:val="11"/>
        <w:tabs>
          <w:tab w:val="left" w:pos="426"/>
        </w:tabs>
        <w:spacing w:before="120" w:after="120"/>
        <w:ind w:firstLine="284"/>
        <w:rPr>
          <w:rFonts w:ascii="Times New Roman" w:hAnsi="Times New Roman"/>
          <w:b/>
          <w:sz w:val="22"/>
          <w:szCs w:val="22"/>
        </w:rPr>
      </w:pPr>
      <w:r w:rsidRPr="00343481">
        <w:rPr>
          <w:rFonts w:ascii="Times New Roman" w:hAnsi="Times New Roman"/>
          <w:b/>
          <w:sz w:val="22"/>
          <w:szCs w:val="22"/>
        </w:rPr>
        <w:t>1.</w:t>
      </w:r>
      <w:r>
        <w:rPr>
          <w:rFonts w:ascii="Times New Roman" w:hAnsi="Times New Roman"/>
          <w:b/>
          <w:sz w:val="22"/>
          <w:szCs w:val="22"/>
        </w:rPr>
        <w:t>3</w:t>
      </w:r>
      <w:r w:rsidR="00F35DFA">
        <w:rPr>
          <w:rFonts w:ascii="Times New Roman" w:hAnsi="Times New Roman"/>
          <w:b/>
          <w:sz w:val="22"/>
          <w:szCs w:val="22"/>
        </w:rPr>
        <w:t xml:space="preserve"> </w:t>
      </w:r>
      <w:r>
        <w:rPr>
          <w:rFonts w:ascii="Times New Roman" w:hAnsi="Times New Roman"/>
          <w:b/>
          <w:sz w:val="22"/>
          <w:szCs w:val="22"/>
        </w:rPr>
        <w:t>Комплект поставки</w:t>
      </w:r>
    </w:p>
    <w:p w14:paraId="54AF85EB" w14:textId="20796C1B" w:rsidR="0076103A" w:rsidRPr="00B63346" w:rsidRDefault="0076103A" w:rsidP="00B63346">
      <w:pPr>
        <w:tabs>
          <w:tab w:val="left" w:pos="426"/>
        </w:tabs>
        <w:ind w:firstLine="284"/>
      </w:pPr>
      <w:r w:rsidRPr="00B63346">
        <w:t xml:space="preserve">Таблица </w:t>
      </w:r>
      <w:r w:rsidR="00B63346" w:rsidRPr="00B63346">
        <w:t>4</w:t>
      </w:r>
      <w:r w:rsidRPr="00B63346">
        <w:t xml:space="preserve"> – Комплект поставки</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2552"/>
        <w:gridCol w:w="1701"/>
      </w:tblGrid>
      <w:tr w:rsidR="00B63346" w:rsidRPr="006A3610" w14:paraId="0EA3BC89" w14:textId="77777777" w:rsidTr="0062081B">
        <w:trPr>
          <w:jc w:val="center"/>
        </w:trPr>
        <w:tc>
          <w:tcPr>
            <w:tcW w:w="5783" w:type="dxa"/>
            <w:tcBorders>
              <w:left w:val="single" w:sz="4" w:space="0" w:color="auto"/>
              <w:bottom w:val="single" w:sz="4" w:space="0" w:color="auto"/>
            </w:tcBorders>
            <w:vAlign w:val="center"/>
          </w:tcPr>
          <w:p w14:paraId="39311950" w14:textId="77777777" w:rsidR="00B63346" w:rsidRPr="006A3610" w:rsidRDefault="00B63346" w:rsidP="00B63346">
            <w:pPr>
              <w:ind w:firstLine="0"/>
              <w:jc w:val="center"/>
            </w:pPr>
            <w:r w:rsidRPr="006A3610">
              <w:t>Наименование</w:t>
            </w:r>
          </w:p>
        </w:tc>
        <w:tc>
          <w:tcPr>
            <w:tcW w:w="2552" w:type="dxa"/>
            <w:tcBorders>
              <w:bottom w:val="single" w:sz="4" w:space="0" w:color="auto"/>
            </w:tcBorders>
            <w:vAlign w:val="center"/>
          </w:tcPr>
          <w:p w14:paraId="2BA4D726" w14:textId="77777777" w:rsidR="00B63346" w:rsidRPr="006A3610" w:rsidRDefault="00B63346" w:rsidP="00B63346">
            <w:pPr>
              <w:ind w:firstLine="0"/>
              <w:jc w:val="center"/>
            </w:pPr>
            <w:r w:rsidRPr="006A3610">
              <w:t>Обозначение</w:t>
            </w:r>
          </w:p>
        </w:tc>
        <w:tc>
          <w:tcPr>
            <w:tcW w:w="1701" w:type="dxa"/>
            <w:tcBorders>
              <w:bottom w:val="single" w:sz="4" w:space="0" w:color="auto"/>
            </w:tcBorders>
            <w:vAlign w:val="center"/>
          </w:tcPr>
          <w:p w14:paraId="6DDE9269" w14:textId="77777777" w:rsidR="00B63346" w:rsidRPr="006A3610" w:rsidRDefault="00B63346" w:rsidP="00B63346">
            <w:pPr>
              <w:ind w:left="-108" w:right="-142" w:hanging="56"/>
              <w:jc w:val="center"/>
            </w:pPr>
            <w:r w:rsidRPr="006A3610">
              <w:t>Кол-во</w:t>
            </w:r>
          </w:p>
        </w:tc>
      </w:tr>
      <w:tr w:rsidR="00B63346" w:rsidRPr="006A3610" w14:paraId="6428D705" w14:textId="77777777" w:rsidTr="0062081B">
        <w:trPr>
          <w:cantSplit/>
          <w:jc w:val="center"/>
        </w:trPr>
        <w:tc>
          <w:tcPr>
            <w:tcW w:w="5783" w:type="dxa"/>
            <w:tcBorders>
              <w:top w:val="nil"/>
              <w:left w:val="single" w:sz="4" w:space="0" w:color="auto"/>
              <w:bottom w:val="single" w:sz="4" w:space="0" w:color="auto"/>
            </w:tcBorders>
          </w:tcPr>
          <w:p w14:paraId="3A8486F2" w14:textId="77777777" w:rsidR="00B63346" w:rsidRPr="006A3610" w:rsidRDefault="00B63346" w:rsidP="00B63346">
            <w:pPr>
              <w:ind w:firstLine="0"/>
            </w:pPr>
            <w:r>
              <w:t>Измеритель-регулятор многофункциональный ТРИД</w:t>
            </w:r>
          </w:p>
        </w:tc>
        <w:tc>
          <w:tcPr>
            <w:tcW w:w="2552" w:type="dxa"/>
            <w:tcBorders>
              <w:top w:val="nil"/>
              <w:bottom w:val="single" w:sz="4" w:space="0" w:color="auto"/>
            </w:tcBorders>
            <w:vAlign w:val="center"/>
          </w:tcPr>
          <w:p w14:paraId="0939CE14" w14:textId="77777777" w:rsidR="00B63346" w:rsidRPr="006A3610" w:rsidRDefault="00B63346" w:rsidP="00B63346">
            <w:pPr>
              <w:ind w:firstLine="0"/>
              <w:jc w:val="center"/>
            </w:pPr>
            <w:r>
              <w:t>модификация</w:t>
            </w:r>
            <w:r w:rsidRPr="00D74423">
              <w:t xml:space="preserve"> в соответствии с заказом</w:t>
            </w:r>
          </w:p>
        </w:tc>
        <w:tc>
          <w:tcPr>
            <w:tcW w:w="1701" w:type="dxa"/>
            <w:tcBorders>
              <w:top w:val="nil"/>
              <w:bottom w:val="single" w:sz="4" w:space="0" w:color="auto"/>
            </w:tcBorders>
            <w:vAlign w:val="center"/>
          </w:tcPr>
          <w:p w14:paraId="09A398C8" w14:textId="77777777" w:rsidR="00B63346" w:rsidRPr="006A3610" w:rsidRDefault="00B63346" w:rsidP="00B63346">
            <w:pPr>
              <w:ind w:firstLine="0"/>
              <w:jc w:val="center"/>
            </w:pPr>
            <w:r w:rsidRPr="006A3610">
              <w:rPr>
                <w:lang w:val="en-US"/>
              </w:rPr>
              <w:t>1</w:t>
            </w:r>
            <w:r w:rsidRPr="006A3610">
              <w:t xml:space="preserve"> шт.</w:t>
            </w:r>
          </w:p>
        </w:tc>
      </w:tr>
      <w:tr w:rsidR="00B63346" w:rsidRPr="006A3610" w14:paraId="16CD02E2" w14:textId="77777777" w:rsidTr="0062081B">
        <w:trPr>
          <w:cantSplit/>
          <w:jc w:val="center"/>
        </w:trPr>
        <w:tc>
          <w:tcPr>
            <w:tcW w:w="5783" w:type="dxa"/>
            <w:tcBorders>
              <w:top w:val="nil"/>
              <w:left w:val="single" w:sz="4" w:space="0" w:color="auto"/>
              <w:bottom w:val="single" w:sz="4" w:space="0" w:color="auto"/>
            </w:tcBorders>
          </w:tcPr>
          <w:p w14:paraId="0DCDB4A9" w14:textId="77777777" w:rsidR="00B63346" w:rsidRPr="006A3610" w:rsidRDefault="00B63346" w:rsidP="00B63346">
            <w:pPr>
              <w:ind w:firstLine="0"/>
            </w:pPr>
            <w:r w:rsidRPr="006A3610">
              <w:t>Паспорт</w:t>
            </w:r>
          </w:p>
        </w:tc>
        <w:tc>
          <w:tcPr>
            <w:tcW w:w="2552" w:type="dxa"/>
            <w:tcBorders>
              <w:top w:val="nil"/>
              <w:bottom w:val="single" w:sz="4" w:space="0" w:color="auto"/>
            </w:tcBorders>
            <w:vAlign w:val="center"/>
          </w:tcPr>
          <w:p w14:paraId="279862B4" w14:textId="77777777" w:rsidR="00B63346" w:rsidRPr="006A3610" w:rsidRDefault="00B63346" w:rsidP="00B63346">
            <w:pPr>
              <w:ind w:firstLine="0"/>
              <w:jc w:val="center"/>
            </w:pPr>
            <w:r w:rsidRPr="006A3610">
              <w:t>ВПМ 421210.009 ПС</w:t>
            </w:r>
          </w:p>
        </w:tc>
        <w:tc>
          <w:tcPr>
            <w:tcW w:w="1701" w:type="dxa"/>
            <w:tcBorders>
              <w:top w:val="nil"/>
              <w:bottom w:val="single" w:sz="4" w:space="0" w:color="auto"/>
            </w:tcBorders>
            <w:vAlign w:val="center"/>
          </w:tcPr>
          <w:p w14:paraId="1C0F6CC8" w14:textId="77777777" w:rsidR="00B63346" w:rsidRPr="006A3610" w:rsidRDefault="00B63346" w:rsidP="00B63346">
            <w:pPr>
              <w:ind w:firstLine="0"/>
              <w:jc w:val="center"/>
            </w:pPr>
            <w:r w:rsidRPr="006A3610">
              <w:t>1 экз.</w:t>
            </w:r>
          </w:p>
        </w:tc>
      </w:tr>
      <w:tr w:rsidR="00B63346" w:rsidRPr="006A3610" w14:paraId="328FD730" w14:textId="77777777" w:rsidTr="0062081B">
        <w:trPr>
          <w:cantSplit/>
          <w:jc w:val="center"/>
        </w:trPr>
        <w:tc>
          <w:tcPr>
            <w:tcW w:w="5783" w:type="dxa"/>
            <w:tcBorders>
              <w:top w:val="nil"/>
              <w:left w:val="single" w:sz="4" w:space="0" w:color="auto"/>
              <w:bottom w:val="single" w:sz="4" w:space="0" w:color="auto"/>
            </w:tcBorders>
          </w:tcPr>
          <w:p w14:paraId="51F463DA" w14:textId="77777777" w:rsidR="00B63346" w:rsidRPr="006A3610" w:rsidRDefault="00B63346" w:rsidP="00B63346">
            <w:pPr>
              <w:ind w:firstLine="0"/>
            </w:pPr>
            <w:r w:rsidRPr="006A3610">
              <w:t xml:space="preserve">Руководство по эксплуатации </w:t>
            </w:r>
            <w:r>
              <w:t>в электронном виде</w:t>
            </w:r>
          </w:p>
        </w:tc>
        <w:tc>
          <w:tcPr>
            <w:tcW w:w="2552" w:type="dxa"/>
            <w:tcBorders>
              <w:top w:val="nil"/>
              <w:bottom w:val="single" w:sz="4" w:space="0" w:color="auto"/>
            </w:tcBorders>
            <w:vAlign w:val="center"/>
          </w:tcPr>
          <w:p w14:paraId="27A7948A" w14:textId="77777777" w:rsidR="00B63346" w:rsidRPr="006A3610" w:rsidRDefault="00B63346" w:rsidP="00B63346">
            <w:pPr>
              <w:ind w:firstLine="0"/>
              <w:jc w:val="center"/>
            </w:pPr>
            <w:r w:rsidRPr="006A3610">
              <w:t>ВПМ 421210.009 РЭ</w:t>
            </w:r>
          </w:p>
        </w:tc>
        <w:tc>
          <w:tcPr>
            <w:tcW w:w="1701" w:type="dxa"/>
            <w:tcBorders>
              <w:top w:val="nil"/>
              <w:bottom w:val="single" w:sz="4" w:space="0" w:color="auto"/>
            </w:tcBorders>
            <w:vAlign w:val="center"/>
          </w:tcPr>
          <w:p w14:paraId="62FA2CA6" w14:textId="77777777" w:rsidR="00B63346" w:rsidRPr="006A3610" w:rsidRDefault="00B63346" w:rsidP="00B63346">
            <w:pPr>
              <w:ind w:firstLine="0"/>
              <w:jc w:val="center"/>
            </w:pPr>
            <w:r w:rsidRPr="00753935">
              <w:rPr>
                <w:color w:val="000000"/>
              </w:rPr>
              <w:t>1 экз. (</w:t>
            </w:r>
            <w:r w:rsidRPr="00753935">
              <w:rPr>
                <w:color w:val="000000"/>
                <w:vertAlign w:val="superscript"/>
              </w:rPr>
              <w:t>*</w:t>
            </w:r>
            <w:r w:rsidRPr="00753935">
              <w:rPr>
                <w:color w:val="000000"/>
              </w:rPr>
              <w:t>)</w:t>
            </w:r>
          </w:p>
        </w:tc>
      </w:tr>
      <w:tr w:rsidR="00B63346" w:rsidRPr="006A3610" w14:paraId="7423E7A1" w14:textId="77777777" w:rsidTr="0062081B">
        <w:trPr>
          <w:cantSplit/>
          <w:jc w:val="center"/>
        </w:trPr>
        <w:tc>
          <w:tcPr>
            <w:tcW w:w="5783" w:type="dxa"/>
            <w:tcBorders>
              <w:top w:val="nil"/>
              <w:left w:val="single" w:sz="4" w:space="0" w:color="auto"/>
              <w:bottom w:val="single" w:sz="4" w:space="0" w:color="auto"/>
            </w:tcBorders>
          </w:tcPr>
          <w:p w14:paraId="533F2214" w14:textId="532C5306" w:rsidR="00B63346" w:rsidRPr="006A3610" w:rsidRDefault="00B63346" w:rsidP="00B63346">
            <w:pPr>
              <w:ind w:firstLine="0"/>
            </w:pPr>
            <w:r w:rsidRPr="006A3610">
              <w:t xml:space="preserve">Методика поверки </w:t>
            </w:r>
            <w:r w:rsidR="00597F2D">
              <w:t>**</w:t>
            </w:r>
          </w:p>
        </w:tc>
        <w:tc>
          <w:tcPr>
            <w:tcW w:w="2552" w:type="dxa"/>
            <w:tcBorders>
              <w:top w:val="nil"/>
              <w:bottom w:val="single" w:sz="4" w:space="0" w:color="auto"/>
            </w:tcBorders>
            <w:vAlign w:val="center"/>
          </w:tcPr>
          <w:p w14:paraId="380B4AB5" w14:textId="77777777" w:rsidR="00B63346" w:rsidRPr="006A3610" w:rsidRDefault="00B63346" w:rsidP="00B63346">
            <w:pPr>
              <w:ind w:firstLine="0"/>
              <w:jc w:val="center"/>
            </w:pPr>
            <w:r w:rsidRPr="006A3610">
              <w:t>МП 207-</w:t>
            </w:r>
            <w:r w:rsidRPr="00700FFD">
              <w:t>064</w:t>
            </w:r>
            <w:r w:rsidRPr="006A3610">
              <w:t>-2020</w:t>
            </w:r>
          </w:p>
        </w:tc>
        <w:tc>
          <w:tcPr>
            <w:tcW w:w="1701" w:type="dxa"/>
            <w:tcBorders>
              <w:top w:val="nil"/>
              <w:bottom w:val="single" w:sz="4" w:space="0" w:color="auto"/>
            </w:tcBorders>
            <w:vAlign w:val="center"/>
          </w:tcPr>
          <w:p w14:paraId="243DDBBF" w14:textId="77777777" w:rsidR="00B63346" w:rsidRPr="006A3610" w:rsidRDefault="00B63346" w:rsidP="00B63346">
            <w:pPr>
              <w:ind w:firstLine="0"/>
              <w:jc w:val="center"/>
            </w:pPr>
            <w:r w:rsidRPr="006A3610">
              <w:t>1 экз.</w:t>
            </w:r>
          </w:p>
        </w:tc>
      </w:tr>
      <w:tr w:rsidR="00B63346" w:rsidRPr="006A3610" w14:paraId="3046D06E" w14:textId="77777777" w:rsidTr="0062081B">
        <w:trPr>
          <w:cantSplit/>
          <w:trHeight w:val="99"/>
          <w:jc w:val="center"/>
        </w:trPr>
        <w:tc>
          <w:tcPr>
            <w:tcW w:w="5783" w:type="dxa"/>
            <w:tcBorders>
              <w:top w:val="single" w:sz="4" w:space="0" w:color="auto"/>
              <w:left w:val="single" w:sz="4" w:space="0" w:color="auto"/>
              <w:bottom w:val="single" w:sz="4" w:space="0" w:color="auto"/>
            </w:tcBorders>
          </w:tcPr>
          <w:p w14:paraId="207A0300" w14:textId="77777777" w:rsidR="00B63346" w:rsidRPr="006A3610" w:rsidRDefault="00B63346" w:rsidP="00B63346">
            <w:pPr>
              <w:ind w:firstLine="0"/>
            </w:pPr>
            <w:r>
              <w:t xml:space="preserve">Комплект монтажных частей </w:t>
            </w:r>
            <w:r w:rsidRPr="006A3610">
              <w:t>(</w:t>
            </w:r>
            <w:r>
              <w:t>если предусмотрено модификацией прибора</w:t>
            </w:r>
            <w:r w:rsidRPr="006A3610">
              <w:t>)</w:t>
            </w:r>
          </w:p>
        </w:tc>
        <w:tc>
          <w:tcPr>
            <w:tcW w:w="2552" w:type="dxa"/>
            <w:tcBorders>
              <w:top w:val="single" w:sz="4" w:space="0" w:color="auto"/>
              <w:bottom w:val="single" w:sz="4" w:space="0" w:color="auto"/>
            </w:tcBorders>
            <w:vAlign w:val="center"/>
          </w:tcPr>
          <w:p w14:paraId="03D1E60E" w14:textId="77777777" w:rsidR="00B63346" w:rsidRPr="006A3610" w:rsidRDefault="00B63346" w:rsidP="0062081B">
            <w:pPr>
              <w:jc w:val="center"/>
            </w:pPr>
            <w:r w:rsidRPr="006A3610">
              <w:t>-</w:t>
            </w:r>
          </w:p>
        </w:tc>
        <w:tc>
          <w:tcPr>
            <w:tcW w:w="1701" w:type="dxa"/>
            <w:tcBorders>
              <w:top w:val="single" w:sz="4" w:space="0" w:color="auto"/>
              <w:bottom w:val="single" w:sz="4" w:space="0" w:color="auto"/>
            </w:tcBorders>
            <w:vAlign w:val="center"/>
          </w:tcPr>
          <w:p w14:paraId="26734C67" w14:textId="77777777" w:rsidR="00B63346" w:rsidRPr="006A3610" w:rsidRDefault="00B63346" w:rsidP="00B63346">
            <w:pPr>
              <w:ind w:firstLine="0"/>
              <w:jc w:val="center"/>
            </w:pPr>
            <w:r w:rsidRPr="006A3610">
              <w:t>1 комп.</w:t>
            </w:r>
          </w:p>
        </w:tc>
      </w:tr>
      <w:tr w:rsidR="00B63346" w:rsidRPr="006A3610" w14:paraId="23322D86" w14:textId="77777777" w:rsidTr="0062081B">
        <w:trPr>
          <w:cantSplit/>
          <w:trHeight w:val="99"/>
          <w:jc w:val="center"/>
        </w:trPr>
        <w:tc>
          <w:tcPr>
            <w:tcW w:w="10036" w:type="dxa"/>
            <w:gridSpan w:val="3"/>
            <w:tcBorders>
              <w:top w:val="single" w:sz="4" w:space="0" w:color="auto"/>
              <w:left w:val="single" w:sz="4" w:space="0" w:color="auto"/>
              <w:bottom w:val="single" w:sz="4" w:space="0" w:color="auto"/>
            </w:tcBorders>
          </w:tcPr>
          <w:p w14:paraId="27B6CA9A" w14:textId="77777777" w:rsidR="00B63346" w:rsidRPr="00753935" w:rsidRDefault="00B63346" w:rsidP="00B63346">
            <w:pPr>
              <w:ind w:firstLine="0"/>
              <w:rPr>
                <w:color w:val="000000"/>
              </w:rPr>
            </w:pPr>
            <w:r w:rsidRPr="00753935">
              <w:rPr>
                <w:color w:val="000000"/>
              </w:rPr>
              <w:t>Примечания:</w:t>
            </w:r>
          </w:p>
          <w:p w14:paraId="6679F301" w14:textId="77777777" w:rsidR="00B63346" w:rsidRDefault="00B63346" w:rsidP="00B63346">
            <w:pPr>
              <w:ind w:firstLine="0"/>
              <w:rPr>
                <w:color w:val="000000"/>
                <w:shd w:val="clear" w:color="auto" w:fill="FFFFFF"/>
              </w:rPr>
            </w:pPr>
            <w:r w:rsidRPr="00753935">
              <w:rPr>
                <w:color w:val="000000"/>
                <w:shd w:val="clear" w:color="auto" w:fill="FFFFFF"/>
                <w:vertAlign w:val="superscript"/>
              </w:rPr>
              <w:t xml:space="preserve"> (*)</w:t>
            </w:r>
            <w:r w:rsidRPr="00753935">
              <w:rPr>
                <w:color w:val="000000"/>
                <w:shd w:val="clear" w:color="auto" w:fill="FFFFFF"/>
              </w:rPr>
              <w:t xml:space="preserve"> - Доступно для свободного скачивания на сайте изготовителя</w:t>
            </w:r>
            <w:r>
              <w:rPr>
                <w:color w:val="000000"/>
                <w:shd w:val="clear" w:color="auto" w:fill="FFFFFF"/>
              </w:rPr>
              <w:t>.</w:t>
            </w:r>
          </w:p>
          <w:p w14:paraId="7F1FFEA1" w14:textId="77777777" w:rsidR="00597F2D" w:rsidRDefault="00597F2D" w:rsidP="00597F2D">
            <w:pPr>
              <w:pStyle w:val="a3"/>
              <w:tabs>
                <w:tab w:val="left" w:pos="1260"/>
              </w:tabs>
              <w:ind w:left="284" w:firstLine="283"/>
            </w:pPr>
            <w:r>
              <w:rPr>
                <w:color w:val="000000"/>
                <w:shd w:val="clear" w:color="auto" w:fill="FFFFFF"/>
              </w:rPr>
              <w:t>*</w:t>
            </w:r>
            <w:r>
              <w:t xml:space="preserve">*Доступна для скачивания на сайте ФГИС Аршин </w:t>
            </w:r>
            <w:hyperlink r:id="rId9" w:history="1">
              <w:r>
                <w:rPr>
                  <w:rStyle w:val="ac"/>
                </w:rPr>
                <w:t>https://fgisarshin.ru/reestr/</w:t>
              </w:r>
            </w:hyperlink>
            <w:r>
              <w:t xml:space="preserve"> </w:t>
            </w:r>
          </w:p>
          <w:p w14:paraId="2A874A17" w14:textId="6CEE301D" w:rsidR="00597F2D" w:rsidRPr="00597F2D" w:rsidRDefault="00597F2D" w:rsidP="00597F2D">
            <w:pPr>
              <w:pStyle w:val="a3"/>
              <w:tabs>
                <w:tab w:val="left" w:pos="1260"/>
              </w:tabs>
              <w:ind w:left="284" w:firstLine="283"/>
            </w:pPr>
            <w:r>
              <w:t>Бумажный экземпляр предоставляется по дополнительному запросу.</w:t>
            </w:r>
            <w:bookmarkStart w:id="0" w:name="_GoBack"/>
            <w:bookmarkEnd w:id="0"/>
          </w:p>
        </w:tc>
      </w:tr>
    </w:tbl>
    <w:p w14:paraId="3BD051D4" w14:textId="77777777" w:rsidR="0076103A" w:rsidRPr="00DA36E1" w:rsidRDefault="0076103A" w:rsidP="0076103A">
      <w:pPr>
        <w:pStyle w:val="a3"/>
        <w:tabs>
          <w:tab w:val="left" w:pos="426"/>
          <w:tab w:val="left" w:pos="1260"/>
        </w:tabs>
        <w:ind w:firstLine="284"/>
        <w:rPr>
          <w:sz w:val="16"/>
          <w:szCs w:val="16"/>
        </w:rPr>
      </w:pPr>
    </w:p>
    <w:p w14:paraId="41DFF4B4" w14:textId="77777777" w:rsidR="0076103A" w:rsidRPr="00343481" w:rsidRDefault="0076103A" w:rsidP="0076103A">
      <w:pPr>
        <w:pStyle w:val="11"/>
        <w:tabs>
          <w:tab w:val="left" w:pos="426"/>
        </w:tabs>
        <w:spacing w:before="120" w:after="120"/>
        <w:ind w:firstLine="284"/>
        <w:rPr>
          <w:rFonts w:ascii="Times New Roman" w:hAnsi="Times New Roman"/>
          <w:b/>
          <w:sz w:val="22"/>
          <w:szCs w:val="22"/>
        </w:rPr>
      </w:pPr>
      <w:r w:rsidRPr="00343481">
        <w:rPr>
          <w:rFonts w:ascii="Times New Roman" w:hAnsi="Times New Roman"/>
          <w:b/>
          <w:sz w:val="22"/>
          <w:szCs w:val="22"/>
        </w:rPr>
        <w:t>1.</w:t>
      </w:r>
      <w:r>
        <w:rPr>
          <w:rFonts w:ascii="Times New Roman" w:hAnsi="Times New Roman"/>
          <w:b/>
          <w:sz w:val="22"/>
          <w:szCs w:val="22"/>
        </w:rPr>
        <w:t>4</w:t>
      </w:r>
      <w:r w:rsidRPr="00343481">
        <w:rPr>
          <w:rFonts w:ascii="Times New Roman" w:hAnsi="Times New Roman"/>
          <w:b/>
          <w:sz w:val="22"/>
          <w:szCs w:val="22"/>
        </w:rPr>
        <w:t xml:space="preserve"> Устройство и работа</w:t>
      </w:r>
    </w:p>
    <w:p w14:paraId="47BB6A31" w14:textId="77777777" w:rsidR="0076103A" w:rsidRPr="006D5CC9" w:rsidRDefault="0076103A" w:rsidP="0076103A">
      <w:pPr>
        <w:tabs>
          <w:tab w:val="left" w:pos="426"/>
        </w:tabs>
        <w:ind w:firstLine="284"/>
        <w:rPr>
          <w:color w:val="000000" w:themeColor="text1"/>
        </w:rPr>
      </w:pPr>
      <w:r w:rsidRPr="006D5CC9">
        <w:rPr>
          <w:color w:val="000000" w:themeColor="text1"/>
        </w:rPr>
        <w:t>Общий вид приборов приведен в Приложении  1.</w:t>
      </w:r>
    </w:p>
    <w:p w14:paraId="7BE5BA9B" w14:textId="77777777" w:rsidR="0076103A" w:rsidRPr="006D5CC9" w:rsidRDefault="0076103A" w:rsidP="0076103A">
      <w:pPr>
        <w:tabs>
          <w:tab w:val="left" w:pos="426"/>
        </w:tabs>
        <w:ind w:firstLine="284"/>
        <w:rPr>
          <w:bCs/>
          <w:color w:val="000000" w:themeColor="text1"/>
          <w:kern w:val="32"/>
          <w:szCs w:val="32"/>
        </w:rPr>
      </w:pPr>
      <w:r w:rsidRPr="006D5CC9">
        <w:rPr>
          <w:bCs/>
          <w:color w:val="000000" w:themeColor="text1"/>
          <w:kern w:val="32"/>
          <w:szCs w:val="32"/>
        </w:rPr>
        <w:t>Прибор осуществляет измерение температуры или другого технологического параметра при помощи первичного преобразователя (датчика), подключенного к измерительному входу прибора. Вход прибора допускает подключение термопар, термосопротивлений, датчиков со стандартным токовым сигналом или сигналом напряжения. Измеренные физические величины преобразуются в соответствующие значения и отображаются на цифро-знаковом дисплее, расположенном на передней панели прибора.</w:t>
      </w:r>
    </w:p>
    <w:p w14:paraId="3734C039" w14:textId="07084C9A" w:rsidR="006D5CC9" w:rsidRPr="006D5CC9" w:rsidRDefault="0076103A" w:rsidP="006D5CC9">
      <w:pPr>
        <w:tabs>
          <w:tab w:val="left" w:pos="426"/>
        </w:tabs>
        <w:ind w:firstLine="284"/>
        <w:rPr>
          <w:color w:val="000000" w:themeColor="text1"/>
        </w:rPr>
      </w:pPr>
      <w:r w:rsidRPr="006D5CC9">
        <w:rPr>
          <w:bCs/>
          <w:color w:val="000000" w:themeColor="text1"/>
          <w:kern w:val="32"/>
          <w:szCs w:val="32"/>
        </w:rPr>
        <w:t>Прибор анализирует значения измеренных величин и управляет выходными устройствами в соответствии с заданными режимами работы прибора. В качестве выходных устройств в приборах используются электромагнитные реле</w:t>
      </w:r>
      <w:r w:rsidR="006D5CC9" w:rsidRPr="006D5CC9">
        <w:rPr>
          <w:bCs/>
          <w:color w:val="000000" w:themeColor="text1"/>
          <w:kern w:val="32"/>
          <w:szCs w:val="32"/>
        </w:rPr>
        <w:t xml:space="preserve"> (220В/5А), транзисторные (12…20В/30мА)</w:t>
      </w:r>
      <w:r w:rsidRPr="006D5CC9">
        <w:rPr>
          <w:bCs/>
          <w:color w:val="000000" w:themeColor="text1"/>
          <w:kern w:val="32"/>
          <w:szCs w:val="32"/>
        </w:rPr>
        <w:t>.</w:t>
      </w:r>
    </w:p>
    <w:p w14:paraId="03587A26" w14:textId="646F5901" w:rsidR="006D5CC9" w:rsidRPr="003D6161" w:rsidRDefault="0076103A" w:rsidP="006D5CC9">
      <w:r w:rsidRPr="00776F93">
        <w:t>.</w:t>
      </w:r>
      <w:r w:rsidR="006D5CC9" w:rsidRPr="0072037D">
        <w:t>Основная функция приборов – регулирование температуры.  При регулировании температуры приборы могут управлять нагревателем</w:t>
      </w:r>
      <w:r w:rsidR="006D5CC9">
        <w:t xml:space="preserve"> либо охладителем</w:t>
      </w:r>
      <w:r w:rsidR="006D5CC9" w:rsidRPr="0072037D">
        <w:t xml:space="preserve">. Прибор </w:t>
      </w:r>
      <w:r w:rsidR="006D5CC9">
        <w:t xml:space="preserve">может </w:t>
      </w:r>
      <w:r w:rsidR="006D5CC9" w:rsidRPr="0072037D">
        <w:t>осуществлят</w:t>
      </w:r>
      <w:r w:rsidR="006D5CC9">
        <w:t xml:space="preserve">ь </w:t>
      </w:r>
      <w:r w:rsidR="006D5CC9" w:rsidRPr="0072037D">
        <w:t xml:space="preserve">регулирование </w:t>
      </w:r>
      <w:r w:rsidR="006D5CC9">
        <w:t>как по позиционному закону, так и по</w:t>
      </w:r>
      <w:r w:rsidR="006D5CC9" w:rsidRPr="0072037D">
        <w:t>по пропорционально-интегрально-дифференциальному (ПИД). Прибор имеет ряд настроек, позволяющих более точно настроить регулятор для работы с конкретным объектом.</w:t>
      </w:r>
    </w:p>
    <w:p w14:paraId="7452AA17" w14:textId="77777777" w:rsidR="006D5CC9" w:rsidRDefault="006D5CC9" w:rsidP="006D5CC9">
      <w:pPr>
        <w:autoSpaceDE w:val="0"/>
        <w:autoSpaceDN w:val="0"/>
        <w:adjustRightInd w:val="0"/>
        <w:rPr>
          <w:bCs/>
          <w:kern w:val="32"/>
          <w:szCs w:val="32"/>
        </w:rPr>
      </w:pPr>
      <w:r w:rsidRPr="003D6161">
        <w:rPr>
          <w:bCs/>
          <w:kern w:val="32"/>
          <w:szCs w:val="32"/>
        </w:rPr>
        <w:t>Приборы оснащены релейным выходом для аварийно-предупредительной сигнализации. Аварийно-предупредительная сигнализация может работать в режиме контроля превышения измеряемой величины над заданным предельным значением, снижения измеряемой величины ниже заданного предельного значения или отклонения её от заданного значения более чем на заданную величину. Для выходного реле может быть выбрано действие по срабатыванию сигнализации – включение реле либо его отключение.</w:t>
      </w:r>
    </w:p>
    <w:p w14:paraId="22542D97" w14:textId="77777777" w:rsidR="006D5CC9" w:rsidRPr="00D909EC" w:rsidRDefault="006D5CC9" w:rsidP="006D5CC9">
      <w:pPr>
        <w:pStyle w:val="32"/>
        <w:spacing w:after="0"/>
        <w:jc w:val="both"/>
        <w:rPr>
          <w:sz w:val="24"/>
          <w:szCs w:val="24"/>
        </w:rPr>
      </w:pPr>
      <w:r w:rsidRPr="0086465D">
        <w:rPr>
          <w:sz w:val="24"/>
          <w:szCs w:val="24"/>
        </w:rPr>
        <w:lastRenderedPageBreak/>
        <w:t>При включении питания после короткого самотестирования, которое продолжается 2-3 секунды, прибор переходит в основной режим работы. В основном режиме прибор на дисплее в вернем ряду цифр отображает измеренное значение, в нижнем ряду значение уставки «ALr.A». На одиночных светодиодных индикаторах отображает состояния выходных устройств.</w:t>
      </w:r>
    </w:p>
    <w:p w14:paraId="1265CFCD" w14:textId="77777777" w:rsidR="006D5CC9" w:rsidRPr="00E15C33" w:rsidRDefault="006D5CC9" w:rsidP="006D5CC9">
      <w:pPr>
        <w:autoSpaceDE w:val="0"/>
        <w:autoSpaceDN w:val="0"/>
        <w:adjustRightInd w:val="0"/>
        <w:rPr>
          <w:color w:val="000000"/>
        </w:rPr>
      </w:pPr>
      <w:r>
        <w:rPr>
          <w:color w:val="000000"/>
        </w:rPr>
        <w:t>Приборы</w:t>
      </w:r>
      <w:r w:rsidRPr="00E15C33">
        <w:rPr>
          <w:color w:val="000000"/>
        </w:rPr>
        <w:t xml:space="preserve"> могут быть оснащены интерфейсом RS485 для подключения к компьютеру. Приборы могут быть подключены к компьютеру автономно либо быть интегрированы в существующие системы автоматизации. Для работы в сети RS485 приборы используют протокол Modbus (ASCII и RTU)</w:t>
      </w:r>
      <w:r>
        <w:rPr>
          <w:color w:val="000000"/>
        </w:rPr>
        <w:t>.</w:t>
      </w:r>
    </w:p>
    <w:p w14:paraId="66E1AC0F" w14:textId="77777777" w:rsidR="006D5CC9" w:rsidRPr="00E15C33" w:rsidRDefault="006D5CC9" w:rsidP="006D5CC9">
      <w:pPr>
        <w:autoSpaceDE w:val="0"/>
        <w:autoSpaceDN w:val="0"/>
        <w:adjustRightInd w:val="0"/>
        <w:rPr>
          <w:color w:val="000000"/>
        </w:rPr>
      </w:pPr>
    </w:p>
    <w:p w14:paraId="1F12F615" w14:textId="615A7CA1" w:rsidR="0076103A" w:rsidRPr="00D0060B" w:rsidRDefault="0076103A" w:rsidP="0076103A">
      <w:pPr>
        <w:tabs>
          <w:tab w:val="left" w:pos="426"/>
          <w:tab w:val="left" w:pos="780"/>
        </w:tabs>
        <w:ind w:firstLine="284"/>
      </w:pPr>
      <w:r w:rsidRPr="00D0060B">
        <w:t xml:space="preserve">1.4.1 Основные режимы </w:t>
      </w:r>
      <w:r w:rsidR="006D5CC9">
        <w:t>работы аварийно-предупредительной сигнализации</w:t>
      </w:r>
      <w:r w:rsidRPr="00D0060B">
        <w:t>:</w:t>
      </w:r>
    </w:p>
    <w:p w14:paraId="671F6F3B" w14:textId="77777777" w:rsidR="00B613B3" w:rsidRPr="00B613B3" w:rsidRDefault="00B613B3" w:rsidP="00B613B3">
      <w:pPr>
        <w:tabs>
          <w:tab w:val="left" w:pos="780"/>
        </w:tabs>
        <w:ind w:firstLine="426"/>
        <w:rPr>
          <w:b/>
        </w:rPr>
      </w:pPr>
      <w:r w:rsidRPr="00B613B3">
        <w:rPr>
          <w:b/>
        </w:rPr>
        <w:t>а) Контроль превышения заданного значения.</w:t>
      </w:r>
    </w:p>
    <w:p w14:paraId="3BFB1701" w14:textId="77777777" w:rsidR="00B613B3" w:rsidRPr="00B613B3" w:rsidRDefault="00B613B3" w:rsidP="00B613B3">
      <w:pPr>
        <w:tabs>
          <w:tab w:val="left" w:pos="780"/>
        </w:tabs>
        <w:ind w:firstLine="426"/>
      </w:pPr>
      <w:r w:rsidRPr="00B613B3">
        <w:t xml:space="preserve">В этом режиме измеренное значение сравнивается с заданным значением уставки аварийной сигнализации и, если измеренное значение превышает заданное, то прибор вырабатывает сигнал для срабатывания выходного реле выделенного для аварийной сигнализации. При этом значение уставки регулиру-емого параметра управляет своими реле в соответствии с заданным значением </w:t>
      </w:r>
      <w:r w:rsidRPr="00B613B3">
        <w:rPr>
          <w:lang w:val="en-US"/>
        </w:rPr>
        <w:t>SP</w:t>
      </w:r>
      <w:r w:rsidRPr="00B613B3">
        <w:t xml:space="preserve"> независимо от аварийной сигнализации.</w:t>
      </w:r>
    </w:p>
    <w:p w14:paraId="2AAE62C6" w14:textId="77777777" w:rsidR="00B613B3" w:rsidRPr="00B613B3" w:rsidRDefault="00B613B3" w:rsidP="00B613B3">
      <w:pPr>
        <w:tabs>
          <w:tab w:val="left" w:pos="780"/>
        </w:tabs>
        <w:ind w:firstLine="426"/>
      </w:pPr>
      <w:r w:rsidRPr="00B613B3">
        <w:t>Когда измеренное значение снизится ниже уставки, выходное реле отключится не сразу, а толь-ко тогда, когда измеренное значение будет меньше уставки на другое заданное значение, называемое «зона возврата» или «гистерезис».</w:t>
      </w:r>
    </w:p>
    <w:p w14:paraId="7F0FFE7F" w14:textId="77777777" w:rsidR="00B613B3" w:rsidRPr="00B613B3" w:rsidRDefault="00B613B3" w:rsidP="00B613B3">
      <w:pPr>
        <w:tabs>
          <w:tab w:val="left" w:pos="780"/>
        </w:tabs>
        <w:ind w:firstLine="426"/>
      </w:pPr>
      <w:r w:rsidRPr="00B613B3">
        <w:t xml:space="preserve">Гистерезис задают для исключения частого срабатывания реле («дребезга»), когда входной сигнал колеблется в диапазоне немного выше – немного ниже уставки. Величина гистерезиса устанавливается в зависимости от конкретных условий и выполняемых задач. </w:t>
      </w:r>
    </w:p>
    <w:p w14:paraId="23A353A9" w14:textId="071FE19C" w:rsidR="00B613B3" w:rsidRPr="00B613B3" w:rsidRDefault="00B613B3" w:rsidP="00B613B3">
      <w:pPr>
        <w:tabs>
          <w:tab w:val="left" w:pos="780"/>
        </w:tabs>
        <w:ind w:firstLine="426"/>
        <w:jc w:val="center"/>
      </w:pPr>
      <w:r w:rsidRPr="00B613B3">
        <w:object w:dxaOrig="5242" w:dyaOrig="3607" w14:anchorId="4D503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25pt;height:246.75pt" o:ole="">
            <v:imagedata r:id="rId10" o:title=""/>
          </v:shape>
          <o:OLEObject Type="Embed" ProgID="CorelDRAW.Graphic.12" ShapeID="_x0000_i1025" DrawAspect="Content" ObjectID="_1763382872" r:id="rId11"/>
        </w:object>
      </w:r>
    </w:p>
    <w:p w14:paraId="4BCD483F" w14:textId="77777777" w:rsidR="00B613B3" w:rsidRPr="00B613B3" w:rsidRDefault="00B613B3" w:rsidP="00B613B3">
      <w:pPr>
        <w:tabs>
          <w:tab w:val="left" w:pos="780"/>
        </w:tabs>
        <w:ind w:firstLine="426"/>
        <w:jc w:val="left"/>
      </w:pPr>
    </w:p>
    <w:p w14:paraId="1D59682A" w14:textId="77777777" w:rsidR="00B613B3" w:rsidRPr="00B613B3" w:rsidRDefault="00B613B3" w:rsidP="00B613B3">
      <w:pPr>
        <w:tabs>
          <w:tab w:val="left" w:pos="780"/>
        </w:tabs>
        <w:ind w:firstLine="426"/>
        <w:jc w:val="left"/>
      </w:pPr>
      <w:r w:rsidRPr="00B613B3">
        <w:t>Где:  Pv - измеренное значение;</w:t>
      </w:r>
    </w:p>
    <w:p w14:paraId="09FDCD7B" w14:textId="77777777" w:rsidR="00B613B3" w:rsidRPr="00B613B3" w:rsidRDefault="00B613B3" w:rsidP="00B613B3">
      <w:pPr>
        <w:tabs>
          <w:tab w:val="left" w:pos="780"/>
        </w:tabs>
        <w:ind w:firstLine="426"/>
        <w:jc w:val="left"/>
      </w:pPr>
      <w:r w:rsidRPr="00B613B3">
        <w:t xml:space="preserve">         </w:t>
      </w:r>
      <w:r w:rsidRPr="00B613B3">
        <w:rPr>
          <w:lang w:val="en-US"/>
        </w:rPr>
        <w:t>SP</w:t>
      </w:r>
      <w:r w:rsidRPr="00B613B3">
        <w:t>- уставка регулирования параметра;</w:t>
      </w:r>
    </w:p>
    <w:p w14:paraId="68C0A054" w14:textId="77777777" w:rsidR="00B613B3" w:rsidRPr="00B613B3" w:rsidRDefault="00B613B3" w:rsidP="00B613B3">
      <w:pPr>
        <w:tabs>
          <w:tab w:val="left" w:pos="780"/>
        </w:tabs>
        <w:ind w:firstLine="426"/>
        <w:jc w:val="left"/>
      </w:pPr>
      <w:r w:rsidRPr="00B613B3">
        <w:t xml:space="preserve">         </w:t>
      </w:r>
      <w:r w:rsidRPr="00B613B3">
        <w:rPr>
          <w:lang w:val="en-US"/>
        </w:rPr>
        <w:t>A</w:t>
      </w:r>
      <w:r w:rsidRPr="00B613B3">
        <w:t>.</w:t>
      </w:r>
      <w:r w:rsidRPr="00B613B3">
        <w:rPr>
          <w:lang w:val="en-US"/>
        </w:rPr>
        <w:t>SEt</w:t>
      </w:r>
      <w:r w:rsidRPr="00B613B3">
        <w:t xml:space="preserve"> - заданное значение уставки срабатывания аварии;</w:t>
      </w:r>
      <w:r w:rsidRPr="00B613B3">
        <w:rPr>
          <w:noProof/>
          <w:sz w:val="28"/>
          <w:szCs w:val="28"/>
        </w:rPr>
        <w:t xml:space="preserve"> </w:t>
      </w:r>
    </w:p>
    <w:p w14:paraId="40D39CA5" w14:textId="77777777" w:rsidR="00B613B3" w:rsidRPr="00B613B3" w:rsidRDefault="00B613B3" w:rsidP="00B613B3">
      <w:pPr>
        <w:tabs>
          <w:tab w:val="left" w:pos="780"/>
        </w:tabs>
        <w:ind w:firstLine="426"/>
        <w:jc w:val="left"/>
        <w:rPr>
          <w:noProof/>
          <w:sz w:val="28"/>
          <w:szCs w:val="28"/>
        </w:rPr>
      </w:pPr>
      <w:r w:rsidRPr="00B613B3">
        <w:t xml:space="preserve">         HS - заданное значение гистерезиса.</w:t>
      </w:r>
      <w:r w:rsidRPr="00B613B3">
        <w:rPr>
          <w:noProof/>
          <w:sz w:val="28"/>
          <w:szCs w:val="28"/>
        </w:rPr>
        <w:t xml:space="preserve"> </w:t>
      </w:r>
    </w:p>
    <w:p w14:paraId="0D84E965" w14:textId="67482F0B" w:rsidR="00B613B3" w:rsidRPr="00B613B3" w:rsidRDefault="00B613B3" w:rsidP="00B613B3">
      <w:pPr>
        <w:tabs>
          <w:tab w:val="left" w:pos="780"/>
        </w:tabs>
        <w:ind w:firstLine="426"/>
        <w:jc w:val="center"/>
        <w:rPr>
          <w:i/>
        </w:rPr>
      </w:pPr>
      <w:r w:rsidRPr="00B613B3">
        <w:rPr>
          <w:i/>
        </w:rPr>
        <w:t>Рис.3 Иллюстрация работы прибора в режиме контроля превышения с использованием</w:t>
      </w:r>
    </w:p>
    <w:p w14:paraId="3EFA86A2" w14:textId="77777777" w:rsidR="00B613B3" w:rsidRPr="00B613B3" w:rsidRDefault="00B613B3" w:rsidP="00B613B3">
      <w:pPr>
        <w:tabs>
          <w:tab w:val="left" w:pos="780"/>
        </w:tabs>
        <w:ind w:firstLine="426"/>
        <w:jc w:val="center"/>
        <w:rPr>
          <w:i/>
        </w:rPr>
      </w:pPr>
      <w:r w:rsidRPr="00B613B3">
        <w:rPr>
          <w:i/>
        </w:rPr>
        <w:t>гистерезиса.</w:t>
      </w:r>
    </w:p>
    <w:p w14:paraId="599849E8" w14:textId="77777777" w:rsidR="00B613B3" w:rsidRPr="00B613B3" w:rsidRDefault="00B613B3" w:rsidP="00B613B3">
      <w:pPr>
        <w:tabs>
          <w:tab w:val="left" w:pos="780"/>
        </w:tabs>
        <w:ind w:firstLine="426"/>
        <w:jc w:val="left"/>
        <w:rPr>
          <w:b/>
        </w:rPr>
      </w:pPr>
      <w:r w:rsidRPr="00B613B3">
        <w:rPr>
          <w:b/>
        </w:rPr>
        <w:t>б) Контроль снижения измеренной величины ниже заданного значения.</w:t>
      </w:r>
    </w:p>
    <w:p w14:paraId="42582A77" w14:textId="77777777" w:rsidR="00B613B3" w:rsidRPr="00B613B3" w:rsidRDefault="00B613B3" w:rsidP="00B613B3">
      <w:pPr>
        <w:tabs>
          <w:tab w:val="left" w:pos="780"/>
        </w:tabs>
        <w:ind w:firstLine="426"/>
        <w:jc w:val="left"/>
      </w:pPr>
      <w:r w:rsidRPr="00B613B3">
        <w:t>В этом режиме измеренное значение сравнивается с заданным значением уставки аварийной сигнализации и, если измеренное значение ниже заданного, прибор вырабатывает сигнал для срабатывания выходного реле.</w:t>
      </w:r>
    </w:p>
    <w:p w14:paraId="4B61E142" w14:textId="77777777" w:rsidR="00B613B3" w:rsidRPr="00B613B3" w:rsidRDefault="00B613B3" w:rsidP="00B613B3">
      <w:pPr>
        <w:tabs>
          <w:tab w:val="left" w:pos="780"/>
        </w:tabs>
        <w:ind w:firstLine="426"/>
        <w:jc w:val="left"/>
      </w:pPr>
      <w:r w:rsidRPr="00B613B3">
        <w:t>Когда измеренное значение поднимется выше уставки, выходное реле отключится не сразу, а только тогда, когда измеренное значение превысит значение уставки на заданное значение гистерезиса.</w:t>
      </w:r>
    </w:p>
    <w:p w14:paraId="050B8C81" w14:textId="77777777" w:rsidR="00B613B3" w:rsidRPr="00B613B3" w:rsidRDefault="00B613B3" w:rsidP="00B613B3">
      <w:pPr>
        <w:tabs>
          <w:tab w:val="left" w:pos="780"/>
        </w:tabs>
        <w:ind w:firstLine="426"/>
        <w:jc w:val="left"/>
      </w:pPr>
      <w:r w:rsidRPr="00B613B3">
        <w:t xml:space="preserve">Таким образом, описанная логика работы выхода является «зеркальной» по отношению к логике работы в режиме контроля превышения заданного значения. </w:t>
      </w:r>
    </w:p>
    <w:p w14:paraId="255CE62C" w14:textId="0E6DB695" w:rsidR="00B613B3" w:rsidRPr="00B613B3" w:rsidRDefault="00B613B3" w:rsidP="00B613B3">
      <w:pPr>
        <w:tabs>
          <w:tab w:val="left" w:pos="780"/>
        </w:tabs>
        <w:ind w:firstLine="426"/>
        <w:jc w:val="center"/>
      </w:pPr>
      <w:r w:rsidRPr="00B613B3">
        <w:object w:dxaOrig="5284" w:dyaOrig="3663" w14:anchorId="1A209384">
          <v:shape id="_x0000_i1026" type="#_x0000_t75" style="width:351pt;height:243.75pt" o:ole="">
            <v:imagedata r:id="rId12" o:title=""/>
          </v:shape>
          <o:OLEObject Type="Embed" ProgID="CorelDRAW.Graphic.12" ShapeID="_x0000_i1026" DrawAspect="Content" ObjectID="_1763382873" r:id="rId13"/>
        </w:object>
      </w:r>
    </w:p>
    <w:p w14:paraId="77F6D988" w14:textId="77777777" w:rsidR="00B613B3" w:rsidRPr="00B613B3" w:rsidRDefault="00B613B3" w:rsidP="00B613B3">
      <w:pPr>
        <w:tabs>
          <w:tab w:val="left" w:pos="780"/>
        </w:tabs>
        <w:ind w:firstLine="426"/>
        <w:jc w:val="left"/>
      </w:pPr>
      <w:r w:rsidRPr="00B613B3">
        <w:t>Где:   Pv - измеренное значение;</w:t>
      </w:r>
    </w:p>
    <w:p w14:paraId="54043569" w14:textId="77777777" w:rsidR="00B613B3" w:rsidRPr="00B613B3" w:rsidRDefault="00B613B3" w:rsidP="00B613B3">
      <w:pPr>
        <w:tabs>
          <w:tab w:val="left" w:pos="780"/>
        </w:tabs>
        <w:ind w:firstLine="426"/>
        <w:jc w:val="left"/>
      </w:pPr>
      <w:r w:rsidRPr="00B613B3">
        <w:t xml:space="preserve">         </w:t>
      </w:r>
      <w:r w:rsidRPr="00B613B3">
        <w:rPr>
          <w:lang w:val="en-US"/>
        </w:rPr>
        <w:t>SP</w:t>
      </w:r>
      <w:r w:rsidRPr="00B613B3">
        <w:t>- уставка регулирования параметра;</w:t>
      </w:r>
    </w:p>
    <w:p w14:paraId="4081D27D" w14:textId="77777777" w:rsidR="00B613B3" w:rsidRPr="00B613B3" w:rsidRDefault="00B613B3" w:rsidP="00B613B3">
      <w:pPr>
        <w:tabs>
          <w:tab w:val="left" w:pos="780"/>
        </w:tabs>
        <w:ind w:firstLine="426"/>
        <w:jc w:val="left"/>
      </w:pPr>
      <w:r w:rsidRPr="00B613B3">
        <w:t xml:space="preserve">          </w:t>
      </w:r>
      <w:r w:rsidRPr="00B613B3">
        <w:rPr>
          <w:lang w:val="en-US"/>
        </w:rPr>
        <w:t>A</w:t>
      </w:r>
      <w:r w:rsidRPr="00B613B3">
        <w:t>.S</w:t>
      </w:r>
      <w:r w:rsidRPr="00B613B3">
        <w:rPr>
          <w:lang w:val="en-US"/>
        </w:rPr>
        <w:t>Et</w:t>
      </w:r>
      <w:r w:rsidRPr="00B613B3">
        <w:t xml:space="preserve"> - заданное значение уставки срабатывания аварии</w:t>
      </w:r>
    </w:p>
    <w:p w14:paraId="4F74DAFA" w14:textId="77777777" w:rsidR="00B613B3" w:rsidRPr="00B613B3" w:rsidRDefault="00B613B3" w:rsidP="00B613B3">
      <w:pPr>
        <w:tabs>
          <w:tab w:val="left" w:pos="780"/>
        </w:tabs>
        <w:ind w:firstLine="426"/>
        <w:jc w:val="left"/>
        <w:rPr>
          <w:i/>
        </w:rPr>
      </w:pPr>
      <w:r w:rsidRPr="00B613B3">
        <w:t xml:space="preserve">          HS - заданное значение гистерезиса.</w:t>
      </w:r>
    </w:p>
    <w:p w14:paraId="5101934B" w14:textId="77777777" w:rsidR="00B613B3" w:rsidRPr="00B613B3" w:rsidRDefault="00B613B3" w:rsidP="00B613B3">
      <w:pPr>
        <w:tabs>
          <w:tab w:val="left" w:pos="780"/>
        </w:tabs>
        <w:ind w:firstLine="426"/>
        <w:jc w:val="center"/>
        <w:rPr>
          <w:i/>
        </w:rPr>
      </w:pPr>
      <w:r w:rsidRPr="00B613B3">
        <w:rPr>
          <w:i/>
        </w:rPr>
        <w:t>Рис.4 Иллюстрация работы прибора, в режиме контроля снижения измеренной величины ниже заданного значения.</w:t>
      </w:r>
    </w:p>
    <w:p w14:paraId="447C825B" w14:textId="77777777" w:rsidR="00B613B3" w:rsidRPr="00B613B3" w:rsidRDefault="00B613B3" w:rsidP="00B613B3">
      <w:pPr>
        <w:keepNext/>
        <w:ind w:firstLine="426"/>
        <w:outlineLvl w:val="2"/>
        <w:rPr>
          <w:b/>
        </w:rPr>
      </w:pPr>
      <w:r w:rsidRPr="00B613B3">
        <w:rPr>
          <w:b/>
        </w:rPr>
        <w:t>в) Использование блокировки срабатывания реле.</w:t>
      </w:r>
    </w:p>
    <w:p w14:paraId="77A1BC4A" w14:textId="77777777" w:rsidR="00B613B3" w:rsidRPr="00B613B3" w:rsidRDefault="00B613B3" w:rsidP="00B613B3">
      <w:pPr>
        <w:keepNext/>
        <w:keepLines/>
        <w:ind w:firstLine="426"/>
        <w:outlineLvl w:val="2"/>
      </w:pPr>
      <w:r w:rsidRPr="00B613B3">
        <w:t xml:space="preserve">Блокировка срабатывания реле является дополнением к режиму контроля снижения измеренной величины ниже заданного значения аварийной уставки </w:t>
      </w:r>
      <w:r w:rsidRPr="00B613B3">
        <w:rPr>
          <w:lang w:val="en-US"/>
        </w:rPr>
        <w:t>A</w:t>
      </w:r>
      <w:r w:rsidRPr="00B613B3">
        <w:t>.</w:t>
      </w:r>
      <w:r w:rsidRPr="00B613B3">
        <w:rPr>
          <w:lang w:val="en-US"/>
        </w:rPr>
        <w:t>Set</w:t>
      </w:r>
      <w:r w:rsidRPr="00B613B3">
        <w:t xml:space="preserve">. </w:t>
      </w:r>
      <w:r w:rsidRPr="00B613B3">
        <w:rPr>
          <w:b/>
        </w:rPr>
        <w:t xml:space="preserve">В других режимах эта функция не работает. </w:t>
      </w:r>
      <w:r w:rsidRPr="00B613B3">
        <w:t xml:space="preserve">Логика работы блокировки реле состоит в следующем: поскольку при включении прибора измеренная величина ниже заданного значения, то в соответствии с логикой режима контроля снижения измеренной величины, выходное реле должно сработать. Получается, что процесс еще не вышел на рабочий ржим, а автоматика уже сработала. Чтобы при включении оборудования этого не произошло, и выходное реле не включалось сразу, его работа блокируется до выхода этого оборудования на рабочий режим. </w:t>
      </w:r>
    </w:p>
    <w:p w14:paraId="12C15DEB" w14:textId="77777777" w:rsidR="00B613B3" w:rsidRPr="00B613B3" w:rsidRDefault="00B613B3" w:rsidP="00B613B3">
      <w:pPr>
        <w:keepNext/>
        <w:ind w:firstLine="426"/>
        <w:outlineLvl w:val="2"/>
        <w:rPr>
          <w:b/>
        </w:rPr>
      </w:pPr>
    </w:p>
    <w:p w14:paraId="1F3CBDBD" w14:textId="77777777" w:rsidR="00B613B3" w:rsidRPr="00B613B3" w:rsidRDefault="00B613B3" w:rsidP="00B613B3">
      <w:pPr>
        <w:keepNext/>
        <w:ind w:firstLine="426"/>
        <w:outlineLvl w:val="2"/>
        <w:rPr>
          <w:b/>
          <w:color w:val="000000" w:themeColor="text1"/>
        </w:rPr>
      </w:pPr>
      <w:r w:rsidRPr="00B613B3">
        <w:rPr>
          <w:b/>
        </w:rPr>
        <w:t>г</w:t>
      </w:r>
      <w:r w:rsidRPr="00B613B3">
        <w:rPr>
          <w:b/>
          <w:color w:val="000000" w:themeColor="text1"/>
        </w:rPr>
        <w:t xml:space="preserve">) контроль отклонения измеренного значения выше </w:t>
      </w:r>
      <w:r w:rsidRPr="00B613B3">
        <w:rPr>
          <w:b/>
          <w:color w:val="000000" w:themeColor="text1"/>
          <w:lang w:val="en-US"/>
        </w:rPr>
        <w:t>SP</w:t>
      </w:r>
      <w:r w:rsidRPr="00B613B3">
        <w:rPr>
          <w:b/>
          <w:color w:val="000000" w:themeColor="text1"/>
        </w:rPr>
        <w:t xml:space="preserve"> на заданное значение </w:t>
      </w:r>
    </w:p>
    <w:p w14:paraId="7847CC6E" w14:textId="77777777" w:rsidR="00B613B3" w:rsidRPr="00B613B3" w:rsidRDefault="00B613B3" w:rsidP="00B613B3">
      <w:pPr>
        <w:tabs>
          <w:tab w:val="left" w:pos="780"/>
        </w:tabs>
        <w:ind w:firstLine="426"/>
      </w:pPr>
      <w:r w:rsidRPr="00B613B3">
        <w:t xml:space="preserve">В этом режиме измеренное значение сравнивается с заданным значением уставки регулируемого параметра </w:t>
      </w:r>
      <w:r w:rsidRPr="00B613B3">
        <w:rPr>
          <w:lang w:val="en-US"/>
        </w:rPr>
        <w:t>SP</w:t>
      </w:r>
      <w:r w:rsidRPr="00B613B3">
        <w:t xml:space="preserve"> и, если измеренное значение превышает заданное на величину A.</w:t>
      </w:r>
      <w:r w:rsidRPr="00B613B3">
        <w:rPr>
          <w:lang w:val="en-US"/>
        </w:rPr>
        <w:t>d</w:t>
      </w:r>
      <w:r w:rsidRPr="00B613B3">
        <w:t xml:space="preserve">, то прибор вырабатывает сигнал для срабатывания реле, выделенного для аварийной сигнализации. При этом значение уставки регулируемого параметра управляет своими реле в соответствии с заданным значением </w:t>
      </w:r>
      <w:r w:rsidRPr="00B613B3">
        <w:rPr>
          <w:lang w:val="en-US"/>
        </w:rPr>
        <w:t>SP</w:t>
      </w:r>
      <w:r w:rsidRPr="00B613B3">
        <w:t xml:space="preserve"> независимо от аварийной сигнализации.</w:t>
      </w:r>
    </w:p>
    <w:p w14:paraId="757A90D1" w14:textId="77777777" w:rsidR="00B613B3" w:rsidRPr="00B613B3" w:rsidRDefault="00B613B3" w:rsidP="00B613B3">
      <w:pPr>
        <w:tabs>
          <w:tab w:val="left" w:pos="780"/>
        </w:tabs>
        <w:ind w:firstLine="426"/>
      </w:pPr>
      <w:r w:rsidRPr="00B613B3">
        <w:t xml:space="preserve">Когда измеренное значение снизится ниже величины уставки </w:t>
      </w:r>
      <w:r w:rsidRPr="00B613B3">
        <w:rPr>
          <w:lang w:val="en-US"/>
        </w:rPr>
        <w:t>SP</w:t>
      </w:r>
      <w:r w:rsidRPr="00B613B3">
        <w:t>+</w:t>
      </w:r>
      <w:r w:rsidRPr="00B613B3">
        <w:rPr>
          <w:lang w:val="en-US"/>
        </w:rPr>
        <w:t>A</w:t>
      </w:r>
      <w:r w:rsidRPr="00B613B3">
        <w:t>.</w:t>
      </w:r>
      <w:r w:rsidRPr="00B613B3">
        <w:rPr>
          <w:lang w:val="en-US"/>
        </w:rPr>
        <w:t>d</w:t>
      </w:r>
      <w:r w:rsidRPr="00B613B3">
        <w:t xml:space="preserve">, выходное реле отключится не сразу, а только тогда, когда измеряемое значение еще уменьшится на другое заданное значение, называемое «зона возврата» или «гистерезис» </w:t>
      </w:r>
      <w:r w:rsidRPr="00B613B3">
        <w:rPr>
          <w:lang w:val="en-US"/>
        </w:rPr>
        <w:t>HS</w:t>
      </w:r>
      <w:r w:rsidRPr="00B613B3">
        <w:t>.</w:t>
      </w:r>
    </w:p>
    <w:p w14:paraId="7A12A1AD" w14:textId="77777777" w:rsidR="00B613B3" w:rsidRPr="00B613B3" w:rsidRDefault="00B613B3" w:rsidP="00B613B3">
      <w:pPr>
        <w:tabs>
          <w:tab w:val="left" w:pos="780"/>
        </w:tabs>
        <w:ind w:firstLine="426"/>
      </w:pPr>
      <w:r w:rsidRPr="00B613B3">
        <w:t xml:space="preserve">Гистерезис задают для исключения частого срабатывания реле («дребезга»), когда входной сигнал колеблется в диапазоне немного выше – немного ниже уставки. Величина гистерезиса устанавливается в зависимости от конкретных условий и выполняемых задач. </w:t>
      </w:r>
    </w:p>
    <w:p w14:paraId="37D15E83" w14:textId="77777777" w:rsidR="00B613B3" w:rsidRPr="00B613B3" w:rsidRDefault="00B613B3" w:rsidP="00B613B3">
      <w:pPr>
        <w:tabs>
          <w:tab w:val="left" w:pos="780"/>
        </w:tabs>
        <w:ind w:firstLine="426"/>
        <w:rPr>
          <w:b/>
          <w:color w:val="000000" w:themeColor="text1"/>
        </w:rPr>
      </w:pPr>
    </w:p>
    <w:p w14:paraId="76239A62" w14:textId="77777777" w:rsidR="00B613B3" w:rsidRPr="00B613B3" w:rsidRDefault="00B613B3" w:rsidP="00B613B3">
      <w:pPr>
        <w:tabs>
          <w:tab w:val="left" w:pos="780"/>
        </w:tabs>
        <w:ind w:firstLine="426"/>
      </w:pPr>
      <w:r w:rsidRPr="00B613B3">
        <w:rPr>
          <w:b/>
          <w:color w:val="000000" w:themeColor="text1"/>
        </w:rPr>
        <w:t xml:space="preserve">д) контроль отклонения измеренного значения ниже </w:t>
      </w:r>
      <w:r w:rsidRPr="00B613B3">
        <w:rPr>
          <w:b/>
          <w:color w:val="000000" w:themeColor="text1"/>
          <w:lang w:val="en-US"/>
        </w:rPr>
        <w:t>SP</w:t>
      </w:r>
      <w:r w:rsidRPr="00B613B3">
        <w:rPr>
          <w:b/>
          <w:color w:val="000000" w:themeColor="text1"/>
        </w:rPr>
        <w:t xml:space="preserve"> на заданное значение</w:t>
      </w:r>
      <w:r w:rsidRPr="00B613B3">
        <w:t xml:space="preserve"> </w:t>
      </w:r>
    </w:p>
    <w:p w14:paraId="4EE696CA" w14:textId="77777777" w:rsidR="00B613B3" w:rsidRPr="00B613B3" w:rsidRDefault="00B613B3" w:rsidP="00B613B3">
      <w:pPr>
        <w:tabs>
          <w:tab w:val="left" w:pos="780"/>
        </w:tabs>
        <w:ind w:firstLine="426"/>
      </w:pPr>
      <w:r w:rsidRPr="00B613B3">
        <w:t xml:space="preserve">В этом режиме измеренное значение сравнивается с заданным значением уставки регулируемого параметра </w:t>
      </w:r>
      <w:r w:rsidRPr="00B613B3">
        <w:rPr>
          <w:lang w:val="en-US"/>
        </w:rPr>
        <w:t>SP</w:t>
      </w:r>
      <w:r w:rsidRPr="00B613B3">
        <w:t xml:space="preserve"> и, если измеренное значение станет ниже заданного на величину A.</w:t>
      </w:r>
      <w:r w:rsidRPr="00B613B3">
        <w:rPr>
          <w:lang w:val="en-US"/>
        </w:rPr>
        <w:t>d</w:t>
      </w:r>
      <w:r w:rsidRPr="00B613B3">
        <w:t xml:space="preserve">, то прибор вырабатывает сигнал для срабатывания реле, выделенного для аварийной сигнализации. При этом значение уставки регулируемого параметра управляет своими реле в соответствии с заданным значением </w:t>
      </w:r>
      <w:r w:rsidRPr="00B613B3">
        <w:rPr>
          <w:lang w:val="en-US"/>
        </w:rPr>
        <w:t>SP</w:t>
      </w:r>
      <w:r w:rsidRPr="00B613B3">
        <w:t xml:space="preserve"> независимо от аварийной сигнализации.</w:t>
      </w:r>
    </w:p>
    <w:p w14:paraId="7F33A084" w14:textId="77777777" w:rsidR="00B613B3" w:rsidRPr="00B613B3" w:rsidRDefault="00B613B3" w:rsidP="00B613B3">
      <w:pPr>
        <w:tabs>
          <w:tab w:val="left" w:pos="780"/>
        </w:tabs>
        <w:ind w:firstLine="426"/>
      </w:pPr>
      <w:r w:rsidRPr="00B613B3">
        <w:t xml:space="preserve">Когда измеренное значение станет выше величины уставки </w:t>
      </w:r>
      <w:r w:rsidRPr="00B613B3">
        <w:rPr>
          <w:lang w:val="en-US"/>
        </w:rPr>
        <w:t>SP</w:t>
      </w:r>
      <w:r w:rsidRPr="00B613B3">
        <w:t>-</w:t>
      </w:r>
      <w:r w:rsidRPr="00B613B3">
        <w:rPr>
          <w:lang w:val="en-US"/>
        </w:rPr>
        <w:t>A</w:t>
      </w:r>
      <w:r w:rsidRPr="00B613B3">
        <w:t>.</w:t>
      </w:r>
      <w:r w:rsidRPr="00B613B3">
        <w:rPr>
          <w:lang w:val="en-US"/>
        </w:rPr>
        <w:t>d</w:t>
      </w:r>
      <w:r w:rsidRPr="00B613B3">
        <w:t xml:space="preserve">, выходное реле отключится не сразу, а только тогда, когда измеряемое значение еще увеличится на величину заданного гистерезиса срабатывания </w:t>
      </w:r>
      <w:r w:rsidRPr="00B613B3">
        <w:rPr>
          <w:lang w:val="en-US"/>
        </w:rPr>
        <w:t>HS</w:t>
      </w:r>
      <w:r w:rsidRPr="00B613B3">
        <w:t>.</w:t>
      </w:r>
    </w:p>
    <w:p w14:paraId="7AA1DFAF" w14:textId="77777777" w:rsidR="00B613B3" w:rsidRPr="00B613B3" w:rsidRDefault="00B613B3" w:rsidP="00B613B3">
      <w:pPr>
        <w:tabs>
          <w:tab w:val="left" w:pos="780"/>
        </w:tabs>
        <w:ind w:firstLine="426"/>
      </w:pPr>
      <w:r w:rsidRPr="00B613B3">
        <w:lastRenderedPageBreak/>
        <w:t xml:space="preserve">Гистерезис задают для исключения частого срабатывания реле («дребезга»), когда входной сигнал колеблется в диапазоне немного выше – немного ниже уставки. Величина гистерезиса устанавливается в зависимости от конкретных условий и выполняемых задач. </w:t>
      </w:r>
    </w:p>
    <w:p w14:paraId="2F0F46F8" w14:textId="77777777" w:rsidR="00B613B3" w:rsidRPr="00B613B3" w:rsidRDefault="00B613B3" w:rsidP="00B613B3">
      <w:pPr>
        <w:tabs>
          <w:tab w:val="left" w:pos="780"/>
        </w:tabs>
        <w:ind w:firstLine="426"/>
        <w:rPr>
          <w:b/>
          <w:color w:val="000000" w:themeColor="text1"/>
        </w:rPr>
      </w:pPr>
    </w:p>
    <w:p w14:paraId="78225E73" w14:textId="77777777" w:rsidR="00B613B3" w:rsidRPr="00B613B3" w:rsidRDefault="00B613B3" w:rsidP="00B613B3">
      <w:pPr>
        <w:tabs>
          <w:tab w:val="left" w:pos="780"/>
        </w:tabs>
        <w:ind w:firstLine="426"/>
        <w:rPr>
          <w:b/>
          <w:color w:val="000000" w:themeColor="text1"/>
        </w:rPr>
      </w:pPr>
      <w:r w:rsidRPr="00B613B3">
        <w:rPr>
          <w:b/>
          <w:color w:val="000000" w:themeColor="text1"/>
        </w:rPr>
        <w:t xml:space="preserve">е) контроль нахождения измеренного значения в заданном диапазоне от </w:t>
      </w:r>
      <w:r w:rsidRPr="00B613B3">
        <w:rPr>
          <w:b/>
          <w:color w:val="000000" w:themeColor="text1"/>
          <w:lang w:val="en-US"/>
        </w:rPr>
        <w:t>SP</w:t>
      </w:r>
      <w:r w:rsidRPr="00B613B3">
        <w:rPr>
          <w:b/>
          <w:color w:val="000000" w:themeColor="text1"/>
        </w:rPr>
        <w:t xml:space="preserve"> </w:t>
      </w:r>
    </w:p>
    <w:p w14:paraId="598E511F" w14:textId="77777777" w:rsidR="00B613B3" w:rsidRPr="00B613B3" w:rsidRDefault="00B613B3" w:rsidP="00B613B3">
      <w:pPr>
        <w:tabs>
          <w:tab w:val="left" w:pos="780"/>
        </w:tabs>
        <w:ind w:firstLine="426"/>
      </w:pPr>
      <w:r w:rsidRPr="00B613B3">
        <w:t xml:space="preserve">В этом режиме измеренное значение сравнивается с заданным значением уставки регулируемого параметра </w:t>
      </w:r>
      <w:r w:rsidRPr="00B613B3">
        <w:rPr>
          <w:lang w:val="en-US"/>
        </w:rPr>
        <w:t>SP</w:t>
      </w:r>
      <w:r w:rsidRPr="00B613B3">
        <w:t xml:space="preserve"> и, если измеренное значение превышает или становится ниже заданного на величину A.</w:t>
      </w:r>
      <w:r w:rsidRPr="00B613B3">
        <w:rPr>
          <w:lang w:val="en-US"/>
        </w:rPr>
        <w:t>d</w:t>
      </w:r>
      <w:r w:rsidRPr="00B613B3">
        <w:t xml:space="preserve">, то прибор вырабатывает сигнал для срабатывания реле, выделенного для аварийной сигнализации. При этом значение уставки регулируемого параметра управляет своими реле в соответствии с заданным значением </w:t>
      </w:r>
      <w:r w:rsidRPr="00B613B3">
        <w:rPr>
          <w:lang w:val="en-US"/>
        </w:rPr>
        <w:t>SP</w:t>
      </w:r>
      <w:r w:rsidRPr="00B613B3">
        <w:t xml:space="preserve"> независимо от аварийной сигнализации. Параметр «гистерезис» в этом режиме не устанавливается.</w:t>
      </w:r>
    </w:p>
    <w:p w14:paraId="43CAE91B" w14:textId="77777777" w:rsidR="00B613B3" w:rsidRPr="00B613B3" w:rsidRDefault="00B613B3" w:rsidP="00B613B3">
      <w:pPr>
        <w:tabs>
          <w:tab w:val="left" w:pos="780"/>
        </w:tabs>
        <w:ind w:firstLine="426"/>
      </w:pPr>
    </w:p>
    <w:p w14:paraId="5A5D784A" w14:textId="77777777" w:rsidR="00B613B3" w:rsidRPr="00B613B3" w:rsidRDefault="00B613B3" w:rsidP="00B613B3">
      <w:pPr>
        <w:tabs>
          <w:tab w:val="left" w:pos="780"/>
        </w:tabs>
        <w:ind w:firstLine="426"/>
      </w:pPr>
    </w:p>
    <w:p w14:paraId="4EDC93A9" w14:textId="77777777" w:rsidR="00B613B3" w:rsidRPr="00B613B3" w:rsidRDefault="00B613B3" w:rsidP="00B613B3">
      <w:pPr>
        <w:keepNext/>
        <w:ind w:firstLine="426"/>
        <w:outlineLvl w:val="2"/>
        <w:rPr>
          <w:b/>
          <w:color w:val="000000" w:themeColor="text1"/>
        </w:rPr>
      </w:pPr>
    </w:p>
    <w:p w14:paraId="7F199FFE" w14:textId="509B43E0" w:rsidR="00B613B3" w:rsidRPr="00B613B3" w:rsidRDefault="00B613B3" w:rsidP="00B613B3">
      <w:pPr>
        <w:keepNext/>
        <w:ind w:firstLine="426"/>
        <w:jc w:val="center"/>
        <w:outlineLvl w:val="2"/>
        <w:rPr>
          <w:color w:val="000000" w:themeColor="text1"/>
        </w:rPr>
      </w:pPr>
      <w:r w:rsidRPr="00B613B3">
        <w:rPr>
          <w:color w:val="000000" w:themeColor="text1"/>
        </w:rPr>
        <w:object w:dxaOrig="5284" w:dyaOrig="3663" w14:anchorId="6EC7DF48">
          <v:shape id="_x0000_i1027" type="#_x0000_t75" style="width:384pt;height:266.25pt" o:ole="">
            <v:imagedata r:id="rId14" o:title=""/>
          </v:shape>
          <o:OLEObject Type="Embed" ProgID="CorelDRAW.Graphic.12" ShapeID="_x0000_i1027" DrawAspect="Content" ObjectID="_1763382874" r:id="rId15"/>
        </w:object>
      </w:r>
    </w:p>
    <w:p w14:paraId="151BDF2B" w14:textId="77777777" w:rsidR="00B613B3" w:rsidRPr="00B613B3" w:rsidRDefault="00B613B3" w:rsidP="00B613B3">
      <w:pPr>
        <w:tabs>
          <w:tab w:val="left" w:pos="780"/>
        </w:tabs>
        <w:ind w:firstLine="426"/>
        <w:jc w:val="left"/>
      </w:pPr>
      <w:r w:rsidRPr="00B613B3">
        <w:t>Где:   Pv - измеренное значение;</w:t>
      </w:r>
    </w:p>
    <w:p w14:paraId="694D2CE4" w14:textId="77777777" w:rsidR="00B613B3" w:rsidRPr="00B613B3" w:rsidRDefault="00B613B3" w:rsidP="00B613B3">
      <w:pPr>
        <w:tabs>
          <w:tab w:val="left" w:pos="780"/>
        </w:tabs>
        <w:ind w:firstLine="426"/>
        <w:jc w:val="left"/>
      </w:pPr>
      <w:r w:rsidRPr="00B613B3">
        <w:t xml:space="preserve">          </w:t>
      </w:r>
      <w:r w:rsidRPr="00B613B3">
        <w:rPr>
          <w:lang w:val="en-US"/>
        </w:rPr>
        <w:t>SP</w:t>
      </w:r>
      <w:r w:rsidRPr="00B613B3">
        <w:t>- уставка регулируемого параметра;</w:t>
      </w:r>
    </w:p>
    <w:p w14:paraId="50C0107A" w14:textId="77777777" w:rsidR="00B613B3" w:rsidRPr="00B613B3" w:rsidRDefault="00B613B3" w:rsidP="00B613B3">
      <w:pPr>
        <w:tabs>
          <w:tab w:val="left" w:pos="780"/>
        </w:tabs>
        <w:ind w:firstLine="426"/>
        <w:jc w:val="left"/>
      </w:pPr>
      <w:r w:rsidRPr="00B613B3">
        <w:t xml:space="preserve">          HS - заданное значение гистерезиса. </w:t>
      </w:r>
    </w:p>
    <w:p w14:paraId="7344F681" w14:textId="77777777" w:rsidR="00B613B3" w:rsidRPr="00B613B3" w:rsidRDefault="00B613B3" w:rsidP="00B613B3">
      <w:pPr>
        <w:tabs>
          <w:tab w:val="left" w:pos="780"/>
        </w:tabs>
        <w:ind w:firstLine="426"/>
        <w:jc w:val="left"/>
        <w:rPr>
          <w:i/>
        </w:rPr>
      </w:pPr>
      <w:r w:rsidRPr="00B613B3">
        <w:t xml:space="preserve">          </w:t>
      </w:r>
      <w:r w:rsidRPr="00B613B3">
        <w:rPr>
          <w:lang w:val="en-US"/>
        </w:rPr>
        <w:t>A</w:t>
      </w:r>
      <w:r w:rsidRPr="00B613B3">
        <w:t>.</w:t>
      </w:r>
      <w:r w:rsidRPr="00B613B3">
        <w:rPr>
          <w:lang w:val="en-US"/>
        </w:rPr>
        <w:t>d</w:t>
      </w:r>
      <w:r w:rsidRPr="00B613B3">
        <w:t xml:space="preserve">_ - уставка отклонения от </w:t>
      </w:r>
      <w:r w:rsidRPr="00B613B3">
        <w:rPr>
          <w:lang w:val="en-US"/>
        </w:rPr>
        <w:t>SP</w:t>
      </w:r>
    </w:p>
    <w:p w14:paraId="37B19911" w14:textId="77777777" w:rsidR="00B613B3" w:rsidRPr="00B613B3" w:rsidRDefault="00B613B3" w:rsidP="00B613B3">
      <w:pPr>
        <w:keepNext/>
        <w:ind w:firstLine="426"/>
        <w:outlineLvl w:val="2"/>
        <w:rPr>
          <w:i/>
          <w:color w:val="000000" w:themeColor="text1"/>
        </w:rPr>
      </w:pPr>
      <w:r w:rsidRPr="00B613B3">
        <w:rPr>
          <w:i/>
          <w:color w:val="000000" w:themeColor="text1"/>
        </w:rPr>
        <w:t>Рис.5 Иллюстрация использования режима оперативного (ручного) отключения реле</w:t>
      </w:r>
    </w:p>
    <w:p w14:paraId="3349F1BA" w14:textId="77777777" w:rsidR="00B613B3" w:rsidRPr="00B613B3" w:rsidRDefault="00B613B3" w:rsidP="00B613B3">
      <w:pPr>
        <w:tabs>
          <w:tab w:val="left" w:pos="780"/>
        </w:tabs>
        <w:ind w:firstLine="426"/>
        <w:rPr>
          <w:b/>
          <w:color w:val="000000" w:themeColor="text1"/>
        </w:rPr>
      </w:pPr>
    </w:p>
    <w:p w14:paraId="36CB2A2A" w14:textId="77777777" w:rsidR="00B613B3" w:rsidRPr="00B613B3" w:rsidRDefault="00B613B3" w:rsidP="00B613B3">
      <w:pPr>
        <w:tabs>
          <w:tab w:val="left" w:pos="780"/>
        </w:tabs>
        <w:ind w:firstLine="426"/>
        <w:jc w:val="left"/>
      </w:pPr>
      <w:r w:rsidRPr="00B613B3">
        <w:object w:dxaOrig="5284" w:dyaOrig="3663" w14:anchorId="04CDAD12">
          <v:shape id="_x0000_i1028" type="#_x0000_t75" style="width:379.5pt;height:263.25pt" o:ole="">
            <v:imagedata r:id="rId16" o:title=""/>
          </v:shape>
          <o:OLEObject Type="Embed" ProgID="CorelDRAW.Graphic.12" ShapeID="_x0000_i1028" DrawAspect="Content" ObjectID="_1763382875" r:id="rId17"/>
        </w:object>
      </w:r>
    </w:p>
    <w:p w14:paraId="2B1D4C93" w14:textId="77777777" w:rsidR="00B613B3" w:rsidRPr="00B613B3" w:rsidRDefault="00B613B3" w:rsidP="00B613B3">
      <w:pPr>
        <w:tabs>
          <w:tab w:val="left" w:pos="780"/>
        </w:tabs>
        <w:ind w:firstLine="426"/>
        <w:jc w:val="left"/>
      </w:pPr>
    </w:p>
    <w:p w14:paraId="1E0F698A" w14:textId="77777777" w:rsidR="00B613B3" w:rsidRPr="00B613B3" w:rsidRDefault="00B613B3" w:rsidP="00B613B3">
      <w:pPr>
        <w:tabs>
          <w:tab w:val="left" w:pos="780"/>
        </w:tabs>
        <w:ind w:firstLine="426"/>
        <w:jc w:val="left"/>
      </w:pPr>
      <w:r w:rsidRPr="00B613B3">
        <w:t>Где:   Pv - измеренное значение;</w:t>
      </w:r>
    </w:p>
    <w:p w14:paraId="50508735" w14:textId="77777777" w:rsidR="00B613B3" w:rsidRPr="00B613B3" w:rsidRDefault="00B613B3" w:rsidP="00B613B3">
      <w:pPr>
        <w:tabs>
          <w:tab w:val="left" w:pos="780"/>
        </w:tabs>
        <w:ind w:firstLine="426"/>
        <w:jc w:val="left"/>
      </w:pPr>
      <w:r w:rsidRPr="00B613B3">
        <w:t xml:space="preserve">         </w:t>
      </w:r>
      <w:r w:rsidRPr="00B613B3">
        <w:rPr>
          <w:lang w:val="en-US"/>
        </w:rPr>
        <w:t>SP</w:t>
      </w:r>
      <w:r w:rsidRPr="00B613B3">
        <w:t>- уставка регулируемого параметра;</w:t>
      </w:r>
    </w:p>
    <w:p w14:paraId="3C5FDF4F" w14:textId="77777777" w:rsidR="00B613B3" w:rsidRPr="00B613B3" w:rsidRDefault="00B613B3" w:rsidP="00B613B3">
      <w:pPr>
        <w:tabs>
          <w:tab w:val="left" w:pos="780"/>
        </w:tabs>
        <w:ind w:firstLine="426"/>
        <w:jc w:val="left"/>
      </w:pPr>
      <w:r w:rsidRPr="00B613B3">
        <w:t xml:space="preserve">          HS - заданное значение гистерезиса.</w:t>
      </w:r>
    </w:p>
    <w:p w14:paraId="02252787" w14:textId="77777777" w:rsidR="00B613B3" w:rsidRPr="00B613B3" w:rsidRDefault="00B613B3" w:rsidP="00B613B3">
      <w:pPr>
        <w:tabs>
          <w:tab w:val="left" w:pos="780"/>
        </w:tabs>
        <w:ind w:firstLine="426"/>
        <w:jc w:val="left"/>
      </w:pPr>
      <w:r w:rsidRPr="00B613B3">
        <w:t xml:space="preserve">         </w:t>
      </w:r>
      <w:r w:rsidRPr="00B613B3">
        <w:rPr>
          <w:lang w:val="en-US"/>
        </w:rPr>
        <w:t>A</w:t>
      </w:r>
      <w:r w:rsidRPr="00B613B3">
        <w:t>.</w:t>
      </w:r>
      <w:r w:rsidRPr="00B613B3">
        <w:rPr>
          <w:lang w:val="en-US"/>
        </w:rPr>
        <w:t>d</w:t>
      </w:r>
      <w:r w:rsidRPr="00B613B3">
        <w:t xml:space="preserve">_ - уставка отклонения от </w:t>
      </w:r>
      <w:r w:rsidRPr="00B613B3">
        <w:rPr>
          <w:lang w:val="en-US"/>
        </w:rPr>
        <w:t>SP</w:t>
      </w:r>
    </w:p>
    <w:p w14:paraId="0EC1B303" w14:textId="666A08F5" w:rsidR="00B613B3" w:rsidRPr="00B613B3" w:rsidRDefault="00B613B3" w:rsidP="00B613B3">
      <w:pPr>
        <w:tabs>
          <w:tab w:val="left" w:pos="780"/>
        </w:tabs>
        <w:ind w:firstLine="426"/>
        <w:jc w:val="center"/>
        <w:rPr>
          <w:i/>
          <w:color w:val="000000" w:themeColor="text1"/>
        </w:rPr>
      </w:pPr>
      <w:r w:rsidRPr="00B613B3">
        <w:rPr>
          <w:i/>
          <w:color w:val="000000" w:themeColor="text1"/>
        </w:rPr>
        <w:t xml:space="preserve">Рис.6 Иллюстрация использования режима контроля отклонения измеренного значения ниже </w:t>
      </w:r>
      <w:r w:rsidRPr="00B613B3">
        <w:rPr>
          <w:i/>
          <w:color w:val="000000" w:themeColor="text1"/>
          <w:lang w:val="en-US"/>
        </w:rPr>
        <w:t>SP</w:t>
      </w:r>
      <w:r w:rsidRPr="00B613B3">
        <w:rPr>
          <w:i/>
          <w:color w:val="000000" w:themeColor="text1"/>
        </w:rPr>
        <w:t xml:space="preserve"> на заданное значение.</w:t>
      </w:r>
    </w:p>
    <w:p w14:paraId="37FD3AAE" w14:textId="77777777" w:rsidR="00B613B3" w:rsidRPr="00B613B3" w:rsidRDefault="00B613B3" w:rsidP="00B613B3">
      <w:pPr>
        <w:keepNext/>
        <w:tabs>
          <w:tab w:val="left" w:pos="426"/>
        </w:tabs>
        <w:ind w:firstLine="426"/>
        <w:jc w:val="left"/>
        <w:outlineLvl w:val="2"/>
        <w:rPr>
          <w:b/>
          <w:color w:val="000000" w:themeColor="text1"/>
        </w:rPr>
      </w:pPr>
    </w:p>
    <w:p w14:paraId="08C0EEB8" w14:textId="77777777" w:rsidR="00B613B3" w:rsidRPr="00B613B3" w:rsidRDefault="00B613B3" w:rsidP="00B613B3">
      <w:pPr>
        <w:keepNext/>
        <w:tabs>
          <w:tab w:val="left" w:pos="426"/>
        </w:tabs>
        <w:ind w:firstLine="426"/>
        <w:jc w:val="center"/>
        <w:outlineLvl w:val="2"/>
      </w:pPr>
      <w:r w:rsidRPr="00B613B3">
        <w:object w:dxaOrig="5284" w:dyaOrig="3663" w14:anchorId="61752BD5">
          <v:shape id="_x0000_i1029" type="#_x0000_t75" style="width:402.75pt;height:279pt" o:ole="">
            <v:imagedata r:id="rId18" o:title=""/>
          </v:shape>
          <o:OLEObject Type="Embed" ProgID="CorelDRAW.Graphic.12" ShapeID="_x0000_i1029" DrawAspect="Content" ObjectID="_1763382876" r:id="rId19"/>
        </w:object>
      </w:r>
    </w:p>
    <w:p w14:paraId="6C92C396" w14:textId="77777777" w:rsidR="00B613B3" w:rsidRPr="00B613B3" w:rsidRDefault="00B613B3" w:rsidP="00B613B3">
      <w:pPr>
        <w:tabs>
          <w:tab w:val="left" w:pos="780"/>
        </w:tabs>
        <w:ind w:firstLine="426"/>
        <w:jc w:val="left"/>
      </w:pPr>
      <w:r w:rsidRPr="00B613B3">
        <w:t>Где:   Pv - измеренное значение;</w:t>
      </w:r>
    </w:p>
    <w:p w14:paraId="55663AEA" w14:textId="77777777" w:rsidR="00B613B3" w:rsidRPr="00B613B3" w:rsidRDefault="00B613B3" w:rsidP="00B613B3">
      <w:pPr>
        <w:tabs>
          <w:tab w:val="left" w:pos="780"/>
        </w:tabs>
        <w:ind w:firstLine="426"/>
        <w:jc w:val="left"/>
      </w:pPr>
      <w:r w:rsidRPr="00B613B3">
        <w:t xml:space="preserve">         </w:t>
      </w:r>
      <w:r w:rsidRPr="00B613B3">
        <w:rPr>
          <w:lang w:val="en-US"/>
        </w:rPr>
        <w:t>SP</w:t>
      </w:r>
      <w:r w:rsidRPr="00B613B3">
        <w:t>- уставка регулируемого параметра;</w:t>
      </w:r>
    </w:p>
    <w:p w14:paraId="4DEF12BA" w14:textId="77777777" w:rsidR="00B613B3" w:rsidRPr="00B613B3" w:rsidRDefault="00B613B3" w:rsidP="00B613B3">
      <w:pPr>
        <w:tabs>
          <w:tab w:val="left" w:pos="780"/>
        </w:tabs>
        <w:ind w:firstLine="426"/>
        <w:jc w:val="left"/>
      </w:pPr>
      <w:r w:rsidRPr="00B613B3">
        <w:t xml:space="preserve">          HS - заданное значение гистерезиса.</w:t>
      </w:r>
    </w:p>
    <w:p w14:paraId="67AE3CBD" w14:textId="77777777" w:rsidR="00B613B3" w:rsidRPr="00B613B3" w:rsidRDefault="00B613B3" w:rsidP="00B613B3">
      <w:pPr>
        <w:tabs>
          <w:tab w:val="left" w:pos="780"/>
        </w:tabs>
        <w:ind w:firstLine="426"/>
        <w:jc w:val="left"/>
        <w:rPr>
          <w:i/>
        </w:rPr>
      </w:pPr>
      <w:r w:rsidRPr="00B613B3">
        <w:t xml:space="preserve">         </w:t>
      </w:r>
      <w:r w:rsidRPr="00B613B3">
        <w:rPr>
          <w:lang w:val="en-US"/>
        </w:rPr>
        <w:t>A</w:t>
      </w:r>
      <w:r w:rsidRPr="00B613B3">
        <w:t>.</w:t>
      </w:r>
      <w:r w:rsidRPr="00B613B3">
        <w:rPr>
          <w:lang w:val="en-US"/>
        </w:rPr>
        <w:t>d</w:t>
      </w:r>
      <w:r w:rsidRPr="00B613B3">
        <w:t xml:space="preserve">_ - уставка отклонения от </w:t>
      </w:r>
      <w:r w:rsidRPr="00B613B3">
        <w:rPr>
          <w:lang w:val="en-US"/>
        </w:rPr>
        <w:t>SP</w:t>
      </w:r>
    </w:p>
    <w:p w14:paraId="225D1054" w14:textId="77777777" w:rsidR="00B613B3" w:rsidRPr="00B613B3" w:rsidRDefault="00B613B3" w:rsidP="00B613B3">
      <w:pPr>
        <w:tabs>
          <w:tab w:val="left" w:pos="780"/>
        </w:tabs>
        <w:ind w:firstLine="426"/>
        <w:jc w:val="center"/>
        <w:rPr>
          <w:i/>
        </w:rPr>
      </w:pPr>
      <w:r w:rsidRPr="00B613B3">
        <w:rPr>
          <w:i/>
          <w:color w:val="000000" w:themeColor="text1"/>
        </w:rPr>
        <w:t xml:space="preserve">Рис.7 контроль нахождения измеренного значения в заданном диапазоне от </w:t>
      </w:r>
      <w:r w:rsidRPr="00B613B3">
        <w:rPr>
          <w:i/>
          <w:color w:val="000000" w:themeColor="text1"/>
          <w:lang w:val="en-US"/>
        </w:rPr>
        <w:t>SP</w:t>
      </w:r>
    </w:p>
    <w:p w14:paraId="0CE69193" w14:textId="77777777" w:rsidR="00B613B3" w:rsidRDefault="00B613B3" w:rsidP="0076103A">
      <w:pPr>
        <w:tabs>
          <w:tab w:val="left" w:pos="426"/>
        </w:tabs>
        <w:ind w:firstLine="284"/>
        <w:rPr>
          <w:bCs/>
          <w:kern w:val="32"/>
          <w:szCs w:val="32"/>
        </w:rPr>
      </w:pPr>
    </w:p>
    <w:p w14:paraId="376D176E" w14:textId="77777777" w:rsidR="00B63346" w:rsidRDefault="00B63346" w:rsidP="0076103A">
      <w:pPr>
        <w:tabs>
          <w:tab w:val="left" w:pos="426"/>
        </w:tabs>
        <w:ind w:firstLine="284"/>
        <w:rPr>
          <w:bCs/>
          <w:kern w:val="32"/>
          <w:szCs w:val="32"/>
        </w:rPr>
      </w:pPr>
    </w:p>
    <w:p w14:paraId="6F28B345" w14:textId="77777777" w:rsidR="00B63346" w:rsidRDefault="00B63346" w:rsidP="0076103A">
      <w:pPr>
        <w:tabs>
          <w:tab w:val="left" w:pos="426"/>
        </w:tabs>
        <w:ind w:firstLine="284"/>
        <w:rPr>
          <w:bCs/>
          <w:kern w:val="32"/>
          <w:szCs w:val="32"/>
        </w:rPr>
      </w:pPr>
    </w:p>
    <w:p w14:paraId="077255E1" w14:textId="77777777" w:rsidR="00B63346" w:rsidRDefault="00B63346" w:rsidP="0076103A">
      <w:pPr>
        <w:tabs>
          <w:tab w:val="left" w:pos="426"/>
        </w:tabs>
        <w:ind w:firstLine="284"/>
        <w:rPr>
          <w:bCs/>
          <w:kern w:val="32"/>
          <w:szCs w:val="32"/>
        </w:rPr>
      </w:pPr>
    </w:p>
    <w:p w14:paraId="48555D4C" w14:textId="77777777" w:rsidR="00B63346" w:rsidRDefault="00B63346" w:rsidP="0076103A">
      <w:pPr>
        <w:tabs>
          <w:tab w:val="left" w:pos="426"/>
        </w:tabs>
        <w:ind w:firstLine="284"/>
        <w:rPr>
          <w:bCs/>
          <w:kern w:val="32"/>
          <w:szCs w:val="32"/>
        </w:rPr>
      </w:pPr>
    </w:p>
    <w:p w14:paraId="0DDA5CC8" w14:textId="77777777" w:rsidR="0076103A" w:rsidRDefault="0076103A" w:rsidP="0076103A">
      <w:pPr>
        <w:tabs>
          <w:tab w:val="left" w:pos="426"/>
        </w:tabs>
        <w:ind w:firstLine="284"/>
        <w:rPr>
          <w:bCs/>
          <w:kern w:val="32"/>
          <w:szCs w:val="32"/>
        </w:rPr>
      </w:pPr>
      <w:r w:rsidRPr="00D0060B">
        <w:rPr>
          <w:bCs/>
          <w:kern w:val="32"/>
          <w:szCs w:val="32"/>
        </w:rPr>
        <w:t xml:space="preserve">1.4.2 </w:t>
      </w:r>
      <w:r w:rsidRPr="00961FDB">
        <w:rPr>
          <w:b/>
          <w:bCs/>
          <w:kern w:val="32"/>
          <w:szCs w:val="32"/>
        </w:rPr>
        <w:t>Приборы с интерфейсом RS485.</w:t>
      </w:r>
      <w:r w:rsidRPr="00637CFF">
        <w:rPr>
          <w:bCs/>
          <w:kern w:val="32"/>
          <w:szCs w:val="32"/>
        </w:rPr>
        <w:t xml:space="preserve"> </w:t>
      </w:r>
    </w:p>
    <w:p w14:paraId="295FDEAF" w14:textId="77777777" w:rsidR="00B613B3" w:rsidRDefault="0076103A" w:rsidP="00B613B3">
      <w:pPr>
        <w:tabs>
          <w:tab w:val="left" w:pos="426"/>
        </w:tabs>
        <w:ind w:firstLine="284"/>
      </w:pPr>
      <w:r>
        <w:rPr>
          <w:bCs/>
          <w:kern w:val="32"/>
          <w:szCs w:val="32"/>
        </w:rPr>
        <w:t>Приборы возможно</w:t>
      </w:r>
      <w:r w:rsidRPr="004428CD">
        <w:rPr>
          <w:bCs/>
          <w:kern w:val="32"/>
          <w:szCs w:val="32"/>
        </w:rPr>
        <w:t xml:space="preserve"> использовать как удалённые измерители технологических параметров в системах мониторинга, сбора и обработки данных. Приборы могут быть подключены к компьютеру автономно либо быть интегрированы в существующие системы автоматизации. Для работы в сети RS485 приборы используют протокол Modbus (ASCII и RTU).</w:t>
      </w:r>
      <w:r w:rsidRPr="00B07DB0">
        <w:t>Выбор протокола осуществляется при настройке прибора.Для работы в сети RS485 по протоколу MODBUS, в приборе необходимо задать ряд параметров:Сетевой адрес прибора.Сетевой адрес - это число от 1 до 255, которое является идентификатором данного прибора.  Каждый прибор должен иметь свой уникальный адрес, отличный от адресов других устройств, подключенных к одной сети RS485.</w:t>
      </w:r>
    </w:p>
    <w:p w14:paraId="50FCFA61" w14:textId="77777777" w:rsidR="00B613B3" w:rsidRDefault="0076103A" w:rsidP="00B613B3">
      <w:pPr>
        <w:tabs>
          <w:tab w:val="left" w:pos="426"/>
        </w:tabs>
        <w:ind w:firstLine="284"/>
        <w:rPr>
          <w:b/>
        </w:rPr>
      </w:pPr>
      <w:r w:rsidRPr="00432A77">
        <w:rPr>
          <w:b/>
        </w:rPr>
        <w:t>Параметры порта.</w:t>
      </w:r>
    </w:p>
    <w:p w14:paraId="17979CF2" w14:textId="77777777" w:rsidR="00B613B3" w:rsidRDefault="0076103A" w:rsidP="00B613B3">
      <w:pPr>
        <w:tabs>
          <w:tab w:val="left" w:pos="426"/>
        </w:tabs>
        <w:ind w:firstLine="284"/>
      </w:pPr>
      <w:r w:rsidRPr="00B07DB0">
        <w:t xml:space="preserve">Интерфейс RS485 имеет те же настройки, что и стандартный СОМ-порт. Из этих настроек  для работы прибора имеют значение скорость передачи данных и формат кадра: количество стартовых  и стоповых бит, количество бит данных и наличие контроля чётности.  Для правильной работы прибора, в приборе и в компьютере эти параметры должны иметь одинаковые значения. Например, скорость обмена - 9600, 1 стартовый и 1 стоповый бит, 8 бит данных, без проверки чётности. </w:t>
      </w:r>
    </w:p>
    <w:p w14:paraId="5E95E227" w14:textId="77777777" w:rsidR="00B613B3" w:rsidRDefault="0076103A" w:rsidP="00B613B3">
      <w:pPr>
        <w:tabs>
          <w:tab w:val="left" w:pos="426"/>
        </w:tabs>
        <w:ind w:firstLine="284"/>
        <w:rPr>
          <w:b/>
        </w:rPr>
      </w:pPr>
      <w:r w:rsidRPr="00961FDB">
        <w:rPr>
          <w:b/>
        </w:rPr>
        <w:t>Подключение к сети RS485.</w:t>
      </w:r>
    </w:p>
    <w:p w14:paraId="24E4D628" w14:textId="77777777" w:rsidR="00B613B3" w:rsidRDefault="0076103A" w:rsidP="00B613B3">
      <w:pPr>
        <w:tabs>
          <w:tab w:val="left" w:pos="426"/>
        </w:tabs>
        <w:ind w:firstLine="284"/>
      </w:pPr>
      <w:r w:rsidRPr="00B07DB0">
        <w:t xml:space="preserve">Прибор подключается к сети RS485 при помощи двухпроводного кабеля. Рекомендуется использовать витую пару. Удаление прибора может достигать 1200 м. На одну витую пару может быть подключено несколько разных приборов.  Теоретически, их количество может достигать 255, но фактически, количество зависит от используемого оборудования.  Все приборы должны подключаться параллельно  на общую витую пару, при этом,  разветвления и длинные ответвления не желательны:  топология сети должна иметь последовательную структуру, древовидная топология сети не рекомендуется. </w:t>
      </w:r>
    </w:p>
    <w:p w14:paraId="593771A9" w14:textId="79F875D9" w:rsidR="0076103A" w:rsidRPr="00B07DB0" w:rsidRDefault="0076103A" w:rsidP="00B613B3">
      <w:pPr>
        <w:tabs>
          <w:tab w:val="left" w:pos="426"/>
        </w:tabs>
        <w:ind w:firstLine="284"/>
      </w:pPr>
      <w:r w:rsidRPr="00B07DB0">
        <w:t>Обычные  компьютеры, как правило, не имеют порт для непосредственного подключения интерфейса RS485. В этом случае для подключения необходимо использовать преобразователь (конвертер) USB-RS485.  При использовании конвертера на компьютер устанавливается соответствующий драйвер, который создаёт в системе виртуальный СОМ-порт, с которым в дальнейшем работает ПО. Подробнее об использовании конвертеров - в прилагаемой к ним документации.</w:t>
      </w:r>
    </w:p>
    <w:p w14:paraId="3F103DFB" w14:textId="77777777" w:rsidR="0076103A" w:rsidRPr="00B07DB0" w:rsidRDefault="0076103A" w:rsidP="0076103A">
      <w:pPr>
        <w:pStyle w:val="32"/>
        <w:tabs>
          <w:tab w:val="left" w:pos="426"/>
        </w:tabs>
        <w:spacing w:after="0"/>
        <w:ind w:firstLine="284"/>
        <w:jc w:val="both"/>
        <w:rPr>
          <w:sz w:val="24"/>
          <w:szCs w:val="24"/>
        </w:rPr>
      </w:pPr>
      <w:r w:rsidRPr="00B07DB0">
        <w:rPr>
          <w:sz w:val="24"/>
          <w:szCs w:val="24"/>
        </w:rPr>
        <w:t>Проверка работоспособности, примеры.</w:t>
      </w:r>
    </w:p>
    <w:p w14:paraId="6D269B00" w14:textId="77777777" w:rsidR="0076103A" w:rsidRPr="00B07DB0" w:rsidRDefault="0076103A" w:rsidP="0076103A">
      <w:pPr>
        <w:pStyle w:val="32"/>
        <w:tabs>
          <w:tab w:val="left" w:pos="426"/>
        </w:tabs>
        <w:spacing w:after="0"/>
        <w:ind w:firstLine="284"/>
        <w:jc w:val="both"/>
        <w:rPr>
          <w:sz w:val="24"/>
          <w:szCs w:val="24"/>
        </w:rPr>
      </w:pPr>
      <w:r w:rsidRPr="00B07DB0">
        <w:rPr>
          <w:sz w:val="24"/>
          <w:szCs w:val="24"/>
        </w:rPr>
        <w:t>Для проверки работоспособности прибора в сети RS485-MODBUS, необходимо подключить его к компьютеру с установленным ПО, необходимым для проверки.  Для проверки можно использовать любое ПО, работающее с протоколом MODBUS, например, программу  «TerringModbus», или какую-либо терминальную программу, например - «Termite».</w:t>
      </w:r>
    </w:p>
    <w:p w14:paraId="7D154083" w14:textId="77777777" w:rsidR="0076103A" w:rsidRPr="00B07DB0" w:rsidRDefault="0076103A" w:rsidP="0076103A">
      <w:pPr>
        <w:pStyle w:val="32"/>
        <w:tabs>
          <w:tab w:val="left" w:pos="426"/>
        </w:tabs>
        <w:spacing w:after="0"/>
        <w:ind w:firstLine="284"/>
        <w:jc w:val="both"/>
        <w:rPr>
          <w:sz w:val="24"/>
          <w:szCs w:val="24"/>
        </w:rPr>
      </w:pPr>
      <w:r w:rsidRPr="00B07DB0">
        <w:rPr>
          <w:sz w:val="24"/>
          <w:szCs w:val="24"/>
        </w:rPr>
        <w:t>Для проверки работы в терминальной программе надо выбрать в приборе протокол MODBUS-ASCII, установить сетевой адрес «1» и отправить в прибор строку вида:</w:t>
      </w:r>
    </w:p>
    <w:p w14:paraId="3358E8FD" w14:textId="77777777" w:rsidR="0076103A" w:rsidRPr="00B07DB0" w:rsidRDefault="0076103A" w:rsidP="0076103A">
      <w:pPr>
        <w:pStyle w:val="32"/>
        <w:tabs>
          <w:tab w:val="left" w:pos="426"/>
        </w:tabs>
        <w:spacing w:after="0"/>
        <w:ind w:firstLine="284"/>
        <w:jc w:val="both"/>
        <w:rPr>
          <w:sz w:val="24"/>
          <w:szCs w:val="24"/>
        </w:rPr>
      </w:pPr>
      <w:r w:rsidRPr="00B07DB0">
        <w:rPr>
          <w:sz w:val="24"/>
          <w:szCs w:val="24"/>
        </w:rPr>
        <w:t>:010300000001FB &lt;CR&gt;&lt;LF&gt; , где  &lt;CR&gt;&lt;LF&gt; - это символа возврата каретки и перевода строки.</w:t>
      </w:r>
    </w:p>
    <w:p w14:paraId="74EEEE13" w14:textId="77777777" w:rsidR="0076103A" w:rsidRPr="00B07DB0" w:rsidRDefault="0076103A" w:rsidP="0076103A">
      <w:pPr>
        <w:pStyle w:val="32"/>
        <w:tabs>
          <w:tab w:val="left" w:pos="426"/>
        </w:tabs>
        <w:spacing w:after="0"/>
        <w:ind w:firstLine="284"/>
        <w:jc w:val="both"/>
        <w:rPr>
          <w:sz w:val="24"/>
          <w:szCs w:val="24"/>
        </w:rPr>
      </w:pPr>
      <w:r w:rsidRPr="00B07DB0">
        <w:rPr>
          <w:sz w:val="24"/>
          <w:szCs w:val="24"/>
        </w:rPr>
        <w:t>Это - команда чтения регистра 0000h.</w:t>
      </w:r>
    </w:p>
    <w:p w14:paraId="0D3049A3" w14:textId="77777777" w:rsidR="0076103A" w:rsidRPr="00B07DB0" w:rsidRDefault="0076103A" w:rsidP="0076103A">
      <w:pPr>
        <w:pStyle w:val="32"/>
        <w:tabs>
          <w:tab w:val="left" w:pos="426"/>
        </w:tabs>
        <w:spacing w:after="0"/>
        <w:ind w:firstLine="284"/>
        <w:jc w:val="both"/>
        <w:rPr>
          <w:sz w:val="24"/>
          <w:szCs w:val="24"/>
        </w:rPr>
      </w:pPr>
      <w:r w:rsidRPr="00B07DB0">
        <w:rPr>
          <w:sz w:val="24"/>
          <w:szCs w:val="24"/>
        </w:rPr>
        <w:t>Ответ прибора должен иметь вид:</w:t>
      </w:r>
    </w:p>
    <w:p w14:paraId="1085BA13" w14:textId="77777777" w:rsidR="0076103A" w:rsidRPr="00B07DB0" w:rsidRDefault="0076103A" w:rsidP="0076103A">
      <w:pPr>
        <w:pStyle w:val="32"/>
        <w:tabs>
          <w:tab w:val="left" w:pos="426"/>
        </w:tabs>
        <w:spacing w:after="0"/>
        <w:ind w:firstLine="284"/>
        <w:jc w:val="both"/>
        <w:rPr>
          <w:sz w:val="24"/>
          <w:szCs w:val="24"/>
        </w:rPr>
      </w:pPr>
      <w:r w:rsidRPr="00B07DB0">
        <w:rPr>
          <w:sz w:val="24"/>
          <w:szCs w:val="24"/>
        </w:rPr>
        <w:t xml:space="preserve">:010302ddddLL &lt;CR&gt;&lt;LF&gt; , где dddd - данные, LL-контрольный код LRC. </w:t>
      </w:r>
    </w:p>
    <w:p w14:paraId="754025CB" w14:textId="77777777" w:rsidR="0076103A" w:rsidRPr="00B07DB0" w:rsidRDefault="0076103A" w:rsidP="0076103A">
      <w:pPr>
        <w:pStyle w:val="32"/>
        <w:tabs>
          <w:tab w:val="left" w:pos="426"/>
        </w:tabs>
        <w:spacing w:after="0"/>
        <w:ind w:firstLine="284"/>
        <w:jc w:val="both"/>
        <w:rPr>
          <w:sz w:val="24"/>
          <w:szCs w:val="24"/>
        </w:rPr>
      </w:pPr>
      <w:r w:rsidRPr="00B07DB0">
        <w:rPr>
          <w:sz w:val="24"/>
          <w:szCs w:val="24"/>
        </w:rPr>
        <w:t>Проверка работы в других программах производится в соответствии с функциональностью этих программ.</w:t>
      </w:r>
    </w:p>
    <w:p w14:paraId="1064FB0D" w14:textId="04D0A5B5" w:rsidR="004456D3" w:rsidRDefault="004456D3" w:rsidP="004456D3">
      <w:pPr>
        <w:pStyle w:val="30"/>
        <w:ind w:firstLine="0"/>
        <w:jc w:val="right"/>
        <w:rPr>
          <w:b/>
        </w:rPr>
      </w:pPr>
      <w:r w:rsidRPr="00961FDB">
        <w:rPr>
          <w:i/>
        </w:rPr>
        <w:t>Таблица регистров протокола Modbus</w:t>
      </w:r>
    </w:p>
    <w:tbl>
      <w:tblPr>
        <w:tblW w:w="10348" w:type="dxa"/>
        <w:tblInd w:w="534" w:type="dxa"/>
        <w:tblLook w:val="0000" w:firstRow="0" w:lastRow="0" w:firstColumn="0" w:lastColumn="0" w:noHBand="0" w:noVBand="0"/>
      </w:tblPr>
      <w:tblGrid>
        <w:gridCol w:w="1305"/>
        <w:gridCol w:w="1984"/>
        <w:gridCol w:w="4253"/>
        <w:gridCol w:w="2806"/>
      </w:tblGrid>
      <w:tr w:rsidR="004456D3" w:rsidRPr="000A2451" w14:paraId="0176EBCC" w14:textId="77777777" w:rsidTr="004456D3">
        <w:trPr>
          <w:trHeight w:val="255"/>
        </w:trPr>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FEEAD" w14:textId="77777777" w:rsidR="004456D3" w:rsidRPr="000A2451" w:rsidRDefault="004456D3" w:rsidP="00F35DFA">
            <w:pPr>
              <w:ind w:firstLine="0"/>
              <w:jc w:val="center"/>
            </w:pPr>
            <w:r w:rsidRPr="000A2451">
              <w:t>Адрес</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1742B3A" w14:textId="77777777" w:rsidR="004456D3" w:rsidRPr="000A2451" w:rsidRDefault="004456D3" w:rsidP="00F35DFA">
            <w:pPr>
              <w:ind w:firstLine="34"/>
              <w:jc w:val="center"/>
            </w:pPr>
            <w:r w:rsidRPr="000A2451">
              <w:t>Доступ</w:t>
            </w:r>
          </w:p>
        </w:tc>
        <w:tc>
          <w:tcPr>
            <w:tcW w:w="4253" w:type="dxa"/>
            <w:tcBorders>
              <w:top w:val="single" w:sz="4" w:space="0" w:color="auto"/>
              <w:left w:val="nil"/>
              <w:bottom w:val="single" w:sz="4" w:space="0" w:color="auto"/>
              <w:right w:val="single" w:sz="4" w:space="0" w:color="auto"/>
            </w:tcBorders>
            <w:shd w:val="clear" w:color="auto" w:fill="auto"/>
            <w:noWrap/>
            <w:vAlign w:val="center"/>
          </w:tcPr>
          <w:p w14:paraId="70AB3BBD" w14:textId="77777777" w:rsidR="004456D3" w:rsidRPr="000A2451" w:rsidRDefault="004456D3" w:rsidP="00F35DFA">
            <w:pPr>
              <w:ind w:firstLine="0"/>
              <w:jc w:val="center"/>
            </w:pPr>
            <w:r w:rsidRPr="000A2451">
              <w:t>Назначение</w:t>
            </w:r>
          </w:p>
        </w:tc>
        <w:tc>
          <w:tcPr>
            <w:tcW w:w="2806" w:type="dxa"/>
            <w:tcBorders>
              <w:top w:val="single" w:sz="4" w:space="0" w:color="auto"/>
              <w:left w:val="nil"/>
              <w:bottom w:val="single" w:sz="4" w:space="0" w:color="auto"/>
              <w:right w:val="single" w:sz="4" w:space="0" w:color="auto"/>
            </w:tcBorders>
            <w:shd w:val="clear" w:color="auto" w:fill="auto"/>
            <w:noWrap/>
            <w:vAlign w:val="center"/>
          </w:tcPr>
          <w:p w14:paraId="741FC289" w14:textId="77777777" w:rsidR="004456D3" w:rsidRPr="000A2451" w:rsidRDefault="004456D3" w:rsidP="00F35DFA">
            <w:pPr>
              <w:ind w:firstLine="0"/>
              <w:jc w:val="center"/>
            </w:pPr>
            <w:r w:rsidRPr="000A2451">
              <w:t>Единицы измерения</w:t>
            </w:r>
          </w:p>
        </w:tc>
      </w:tr>
      <w:tr w:rsidR="004456D3" w:rsidRPr="000A2451" w14:paraId="66B268DB" w14:textId="77777777" w:rsidTr="004456D3">
        <w:trPr>
          <w:trHeight w:val="567"/>
        </w:trPr>
        <w:tc>
          <w:tcPr>
            <w:tcW w:w="1305" w:type="dxa"/>
            <w:tcBorders>
              <w:top w:val="nil"/>
              <w:left w:val="single" w:sz="4" w:space="0" w:color="auto"/>
              <w:bottom w:val="single" w:sz="4" w:space="0" w:color="auto"/>
              <w:right w:val="single" w:sz="4" w:space="0" w:color="auto"/>
            </w:tcBorders>
            <w:shd w:val="clear" w:color="auto" w:fill="auto"/>
            <w:noWrap/>
            <w:vAlign w:val="center"/>
          </w:tcPr>
          <w:p w14:paraId="4A40A57C" w14:textId="77777777" w:rsidR="004456D3" w:rsidRPr="000A2451" w:rsidRDefault="004456D3" w:rsidP="00F35DFA">
            <w:pPr>
              <w:spacing w:before="100" w:beforeAutospacing="1" w:after="100" w:afterAutospacing="1" w:line="348" w:lineRule="atLeast"/>
              <w:ind w:firstLine="0"/>
              <w:jc w:val="center"/>
              <w:rPr>
                <w:color w:val="000000"/>
              </w:rPr>
            </w:pPr>
            <w:r w:rsidRPr="000A2451">
              <w:rPr>
                <w:color w:val="000000"/>
              </w:rPr>
              <w:t>0000h</w:t>
            </w:r>
          </w:p>
        </w:tc>
        <w:tc>
          <w:tcPr>
            <w:tcW w:w="1984" w:type="dxa"/>
            <w:tcBorders>
              <w:top w:val="nil"/>
              <w:left w:val="nil"/>
              <w:bottom w:val="single" w:sz="4" w:space="0" w:color="auto"/>
              <w:right w:val="single" w:sz="4" w:space="0" w:color="auto"/>
            </w:tcBorders>
            <w:shd w:val="clear" w:color="auto" w:fill="auto"/>
            <w:noWrap/>
            <w:vAlign w:val="center"/>
          </w:tcPr>
          <w:p w14:paraId="2D195E9D" w14:textId="77777777" w:rsidR="004456D3" w:rsidRPr="000A2451" w:rsidRDefault="004456D3" w:rsidP="00F35DFA">
            <w:pPr>
              <w:spacing w:before="100" w:beforeAutospacing="1" w:after="100" w:afterAutospacing="1" w:line="348" w:lineRule="atLeast"/>
              <w:ind w:firstLine="0"/>
              <w:jc w:val="center"/>
              <w:rPr>
                <w:color w:val="000000"/>
              </w:rPr>
            </w:pPr>
            <w:r w:rsidRPr="000A2451">
              <w:rPr>
                <w:color w:val="000000"/>
              </w:rPr>
              <w:t>чтение</w:t>
            </w:r>
          </w:p>
        </w:tc>
        <w:tc>
          <w:tcPr>
            <w:tcW w:w="4253" w:type="dxa"/>
            <w:tcBorders>
              <w:top w:val="nil"/>
              <w:left w:val="nil"/>
              <w:bottom w:val="single" w:sz="4" w:space="0" w:color="auto"/>
              <w:right w:val="single" w:sz="4" w:space="0" w:color="auto"/>
            </w:tcBorders>
            <w:shd w:val="clear" w:color="auto" w:fill="auto"/>
            <w:noWrap/>
            <w:vAlign w:val="center"/>
          </w:tcPr>
          <w:p w14:paraId="414F86CD" w14:textId="77777777" w:rsidR="004456D3" w:rsidRPr="000A2451" w:rsidRDefault="004456D3" w:rsidP="00F35DFA">
            <w:pPr>
              <w:spacing w:before="100" w:beforeAutospacing="1" w:after="100" w:afterAutospacing="1" w:line="348" w:lineRule="atLeast"/>
              <w:ind w:firstLine="0"/>
              <w:jc w:val="center"/>
              <w:rPr>
                <w:color w:val="000000"/>
              </w:rPr>
            </w:pPr>
            <w:r w:rsidRPr="000A2451">
              <w:rPr>
                <w:color w:val="000000"/>
              </w:rPr>
              <w:t>измеренное значение</w:t>
            </w:r>
          </w:p>
        </w:tc>
        <w:tc>
          <w:tcPr>
            <w:tcW w:w="2806" w:type="dxa"/>
            <w:tcBorders>
              <w:top w:val="nil"/>
              <w:left w:val="nil"/>
              <w:bottom w:val="single" w:sz="4" w:space="0" w:color="auto"/>
              <w:right w:val="single" w:sz="4" w:space="0" w:color="auto"/>
            </w:tcBorders>
            <w:shd w:val="clear" w:color="auto" w:fill="auto"/>
            <w:noWrap/>
            <w:vAlign w:val="center"/>
          </w:tcPr>
          <w:p w14:paraId="22F3312E" w14:textId="77777777" w:rsidR="004456D3" w:rsidRPr="000A2451" w:rsidRDefault="004456D3" w:rsidP="00F35DFA">
            <w:pPr>
              <w:spacing w:before="100" w:beforeAutospacing="1" w:after="100" w:afterAutospacing="1" w:line="348" w:lineRule="atLeast"/>
              <w:jc w:val="center"/>
              <w:rPr>
                <w:color w:val="000000"/>
              </w:rPr>
            </w:pPr>
            <w:r w:rsidRPr="000A2451">
              <w:rPr>
                <w:color w:val="000000"/>
              </w:rPr>
              <w:t>0,1 °C</w:t>
            </w:r>
          </w:p>
        </w:tc>
      </w:tr>
      <w:tr w:rsidR="004456D3" w:rsidRPr="000A2451" w14:paraId="4505B0DC" w14:textId="77777777" w:rsidTr="004456D3">
        <w:trPr>
          <w:trHeight w:val="567"/>
        </w:trPr>
        <w:tc>
          <w:tcPr>
            <w:tcW w:w="1305" w:type="dxa"/>
            <w:tcBorders>
              <w:top w:val="nil"/>
              <w:left w:val="single" w:sz="4" w:space="0" w:color="auto"/>
              <w:bottom w:val="single" w:sz="4" w:space="0" w:color="auto"/>
              <w:right w:val="single" w:sz="4" w:space="0" w:color="auto"/>
            </w:tcBorders>
            <w:shd w:val="clear" w:color="auto" w:fill="auto"/>
            <w:noWrap/>
            <w:vAlign w:val="center"/>
          </w:tcPr>
          <w:p w14:paraId="656D8DC5" w14:textId="77777777" w:rsidR="004456D3" w:rsidRPr="000A2451" w:rsidRDefault="004456D3" w:rsidP="00F35DFA">
            <w:pPr>
              <w:spacing w:before="100" w:beforeAutospacing="1" w:after="100" w:afterAutospacing="1" w:line="348" w:lineRule="atLeast"/>
              <w:ind w:firstLine="0"/>
              <w:jc w:val="center"/>
              <w:rPr>
                <w:color w:val="000000"/>
              </w:rPr>
            </w:pPr>
            <w:r w:rsidRPr="000A2451">
              <w:rPr>
                <w:color w:val="000000"/>
              </w:rPr>
              <w:t>0010h</w:t>
            </w:r>
          </w:p>
        </w:tc>
        <w:tc>
          <w:tcPr>
            <w:tcW w:w="1984" w:type="dxa"/>
            <w:tcBorders>
              <w:top w:val="nil"/>
              <w:left w:val="nil"/>
              <w:bottom w:val="single" w:sz="4" w:space="0" w:color="auto"/>
              <w:right w:val="single" w:sz="4" w:space="0" w:color="auto"/>
            </w:tcBorders>
            <w:shd w:val="clear" w:color="auto" w:fill="auto"/>
            <w:noWrap/>
            <w:vAlign w:val="center"/>
          </w:tcPr>
          <w:p w14:paraId="36E4B434" w14:textId="77777777" w:rsidR="004456D3" w:rsidRPr="000A2451" w:rsidRDefault="004456D3" w:rsidP="00F35DFA">
            <w:pPr>
              <w:spacing w:before="100" w:beforeAutospacing="1" w:after="100" w:afterAutospacing="1" w:line="348" w:lineRule="atLeast"/>
              <w:ind w:firstLine="0"/>
              <w:jc w:val="center"/>
              <w:rPr>
                <w:color w:val="000000"/>
              </w:rPr>
            </w:pPr>
            <w:r w:rsidRPr="000A2451">
              <w:rPr>
                <w:color w:val="000000"/>
              </w:rPr>
              <w:t>чтение/запись</w:t>
            </w:r>
          </w:p>
        </w:tc>
        <w:tc>
          <w:tcPr>
            <w:tcW w:w="4253" w:type="dxa"/>
            <w:tcBorders>
              <w:top w:val="nil"/>
              <w:left w:val="nil"/>
              <w:bottom w:val="single" w:sz="4" w:space="0" w:color="auto"/>
              <w:right w:val="single" w:sz="4" w:space="0" w:color="auto"/>
            </w:tcBorders>
            <w:shd w:val="clear" w:color="auto" w:fill="auto"/>
            <w:noWrap/>
            <w:vAlign w:val="center"/>
          </w:tcPr>
          <w:p w14:paraId="7EE20F78" w14:textId="77777777" w:rsidR="004456D3" w:rsidRPr="000A2451" w:rsidRDefault="004456D3" w:rsidP="00F35DFA">
            <w:pPr>
              <w:spacing w:before="100" w:beforeAutospacing="1" w:after="100" w:afterAutospacing="1" w:line="348" w:lineRule="atLeast"/>
              <w:ind w:firstLine="0"/>
              <w:jc w:val="center"/>
              <w:rPr>
                <w:color w:val="000000"/>
              </w:rPr>
            </w:pPr>
            <w:r w:rsidRPr="000A2451">
              <w:rPr>
                <w:color w:val="000000"/>
              </w:rPr>
              <w:t>уставка</w:t>
            </w:r>
          </w:p>
        </w:tc>
        <w:tc>
          <w:tcPr>
            <w:tcW w:w="2806" w:type="dxa"/>
            <w:tcBorders>
              <w:top w:val="nil"/>
              <w:left w:val="nil"/>
              <w:bottom w:val="single" w:sz="4" w:space="0" w:color="auto"/>
              <w:right w:val="single" w:sz="4" w:space="0" w:color="auto"/>
            </w:tcBorders>
            <w:shd w:val="clear" w:color="auto" w:fill="auto"/>
            <w:noWrap/>
            <w:vAlign w:val="center"/>
          </w:tcPr>
          <w:p w14:paraId="417873F7" w14:textId="77777777" w:rsidR="004456D3" w:rsidRPr="000A2451" w:rsidRDefault="004456D3" w:rsidP="00F35DFA">
            <w:pPr>
              <w:spacing w:before="100" w:beforeAutospacing="1" w:after="100" w:afterAutospacing="1" w:line="348" w:lineRule="atLeast"/>
              <w:jc w:val="center"/>
              <w:rPr>
                <w:color w:val="000000"/>
              </w:rPr>
            </w:pPr>
            <w:r w:rsidRPr="000A2451">
              <w:rPr>
                <w:color w:val="000000"/>
              </w:rPr>
              <w:t>0,1 °C</w:t>
            </w:r>
          </w:p>
        </w:tc>
      </w:tr>
      <w:tr w:rsidR="004456D3" w:rsidRPr="000A2451" w14:paraId="372F64D3" w14:textId="77777777" w:rsidTr="004456D3">
        <w:trPr>
          <w:trHeight w:val="567"/>
        </w:trPr>
        <w:tc>
          <w:tcPr>
            <w:tcW w:w="1305" w:type="dxa"/>
            <w:tcBorders>
              <w:top w:val="nil"/>
              <w:left w:val="single" w:sz="4" w:space="0" w:color="auto"/>
              <w:bottom w:val="single" w:sz="4" w:space="0" w:color="auto"/>
              <w:right w:val="single" w:sz="4" w:space="0" w:color="auto"/>
            </w:tcBorders>
            <w:shd w:val="clear" w:color="auto" w:fill="auto"/>
            <w:noWrap/>
            <w:vAlign w:val="center"/>
          </w:tcPr>
          <w:p w14:paraId="065EB181" w14:textId="77777777" w:rsidR="004456D3" w:rsidRPr="000A2451" w:rsidRDefault="004456D3" w:rsidP="00F35DFA">
            <w:pPr>
              <w:spacing w:line="348" w:lineRule="atLeast"/>
              <w:ind w:firstLine="0"/>
              <w:jc w:val="center"/>
              <w:rPr>
                <w:color w:val="000000"/>
              </w:rPr>
            </w:pPr>
            <w:r w:rsidRPr="000A2451">
              <w:rPr>
                <w:color w:val="000000"/>
              </w:rPr>
              <w:t>0040h</w:t>
            </w:r>
          </w:p>
        </w:tc>
        <w:tc>
          <w:tcPr>
            <w:tcW w:w="1984" w:type="dxa"/>
            <w:tcBorders>
              <w:top w:val="nil"/>
              <w:left w:val="nil"/>
              <w:bottom w:val="single" w:sz="4" w:space="0" w:color="auto"/>
              <w:right w:val="single" w:sz="4" w:space="0" w:color="auto"/>
            </w:tcBorders>
            <w:shd w:val="clear" w:color="auto" w:fill="auto"/>
            <w:noWrap/>
            <w:vAlign w:val="center"/>
          </w:tcPr>
          <w:p w14:paraId="79CC6392" w14:textId="77777777" w:rsidR="004456D3" w:rsidRPr="000A2451" w:rsidRDefault="004456D3" w:rsidP="00F35DFA">
            <w:pPr>
              <w:spacing w:line="348" w:lineRule="atLeast"/>
              <w:ind w:firstLine="0"/>
              <w:jc w:val="center"/>
              <w:rPr>
                <w:color w:val="000000"/>
              </w:rPr>
            </w:pPr>
            <w:r w:rsidRPr="000A2451">
              <w:rPr>
                <w:color w:val="000000"/>
              </w:rPr>
              <w:t>чтение/запись</w:t>
            </w:r>
          </w:p>
        </w:tc>
        <w:tc>
          <w:tcPr>
            <w:tcW w:w="4253" w:type="dxa"/>
            <w:tcBorders>
              <w:top w:val="nil"/>
              <w:left w:val="nil"/>
              <w:bottom w:val="single" w:sz="4" w:space="0" w:color="auto"/>
              <w:right w:val="single" w:sz="4" w:space="0" w:color="auto"/>
            </w:tcBorders>
            <w:shd w:val="clear" w:color="auto" w:fill="auto"/>
            <w:noWrap/>
            <w:vAlign w:val="center"/>
          </w:tcPr>
          <w:p w14:paraId="3114E3B5" w14:textId="77777777" w:rsidR="004456D3" w:rsidRPr="000A2451" w:rsidRDefault="004456D3" w:rsidP="00F35DFA">
            <w:pPr>
              <w:spacing w:line="348" w:lineRule="atLeast"/>
              <w:ind w:firstLine="0"/>
              <w:jc w:val="center"/>
              <w:rPr>
                <w:color w:val="000000"/>
              </w:rPr>
            </w:pPr>
            <w:r w:rsidRPr="000A2451">
              <w:rPr>
                <w:color w:val="000000"/>
              </w:rPr>
              <w:t>уставка аварийной сигнализации А</w:t>
            </w:r>
          </w:p>
        </w:tc>
        <w:tc>
          <w:tcPr>
            <w:tcW w:w="2806" w:type="dxa"/>
            <w:tcBorders>
              <w:top w:val="nil"/>
              <w:left w:val="nil"/>
              <w:bottom w:val="single" w:sz="4" w:space="0" w:color="auto"/>
              <w:right w:val="single" w:sz="4" w:space="0" w:color="auto"/>
            </w:tcBorders>
            <w:shd w:val="clear" w:color="auto" w:fill="auto"/>
            <w:noWrap/>
            <w:vAlign w:val="center"/>
          </w:tcPr>
          <w:p w14:paraId="09706069" w14:textId="77777777" w:rsidR="004456D3" w:rsidRPr="000A2451" w:rsidRDefault="004456D3" w:rsidP="00F35DFA">
            <w:pPr>
              <w:spacing w:line="348" w:lineRule="atLeast"/>
              <w:jc w:val="center"/>
              <w:rPr>
                <w:color w:val="000000"/>
              </w:rPr>
            </w:pPr>
            <w:r w:rsidRPr="000A2451">
              <w:rPr>
                <w:color w:val="000000"/>
              </w:rPr>
              <w:t>0,1 °C</w:t>
            </w:r>
          </w:p>
        </w:tc>
      </w:tr>
      <w:tr w:rsidR="004456D3" w:rsidRPr="000A2451" w14:paraId="38BF7CBB" w14:textId="77777777" w:rsidTr="004456D3">
        <w:trPr>
          <w:trHeight w:val="567"/>
        </w:trPr>
        <w:tc>
          <w:tcPr>
            <w:tcW w:w="1305" w:type="dxa"/>
            <w:tcBorders>
              <w:top w:val="nil"/>
              <w:left w:val="single" w:sz="4" w:space="0" w:color="auto"/>
              <w:bottom w:val="nil"/>
              <w:right w:val="single" w:sz="4" w:space="0" w:color="auto"/>
            </w:tcBorders>
            <w:shd w:val="clear" w:color="auto" w:fill="auto"/>
            <w:noWrap/>
            <w:vAlign w:val="center"/>
          </w:tcPr>
          <w:p w14:paraId="303BD3D6" w14:textId="77777777" w:rsidR="004456D3" w:rsidRPr="000A2451" w:rsidRDefault="004456D3" w:rsidP="00F35DFA">
            <w:pPr>
              <w:spacing w:line="348" w:lineRule="atLeast"/>
              <w:ind w:firstLine="0"/>
              <w:jc w:val="center"/>
              <w:rPr>
                <w:color w:val="000000"/>
              </w:rPr>
            </w:pPr>
            <w:r w:rsidRPr="000A2451">
              <w:rPr>
                <w:color w:val="000000"/>
              </w:rPr>
              <w:t>0050h</w:t>
            </w:r>
          </w:p>
        </w:tc>
        <w:tc>
          <w:tcPr>
            <w:tcW w:w="1984" w:type="dxa"/>
            <w:tcBorders>
              <w:top w:val="nil"/>
              <w:left w:val="nil"/>
              <w:bottom w:val="nil"/>
              <w:right w:val="single" w:sz="4" w:space="0" w:color="auto"/>
            </w:tcBorders>
            <w:shd w:val="clear" w:color="auto" w:fill="auto"/>
            <w:noWrap/>
            <w:vAlign w:val="center"/>
          </w:tcPr>
          <w:p w14:paraId="023A82C7" w14:textId="77777777" w:rsidR="004456D3" w:rsidRPr="000A2451" w:rsidRDefault="004456D3" w:rsidP="00F35DFA">
            <w:pPr>
              <w:spacing w:line="348" w:lineRule="atLeast"/>
              <w:ind w:firstLine="0"/>
              <w:jc w:val="center"/>
              <w:rPr>
                <w:color w:val="000000"/>
              </w:rPr>
            </w:pPr>
            <w:r w:rsidRPr="000A2451">
              <w:rPr>
                <w:color w:val="000000"/>
              </w:rPr>
              <w:t>чтение/запись</w:t>
            </w:r>
          </w:p>
        </w:tc>
        <w:tc>
          <w:tcPr>
            <w:tcW w:w="4253" w:type="dxa"/>
            <w:tcBorders>
              <w:top w:val="nil"/>
              <w:left w:val="nil"/>
              <w:bottom w:val="nil"/>
              <w:right w:val="single" w:sz="4" w:space="0" w:color="auto"/>
            </w:tcBorders>
            <w:shd w:val="clear" w:color="auto" w:fill="auto"/>
            <w:noWrap/>
            <w:vAlign w:val="center"/>
          </w:tcPr>
          <w:p w14:paraId="19B7AB17" w14:textId="77777777" w:rsidR="004456D3" w:rsidRPr="000A2451" w:rsidRDefault="004456D3" w:rsidP="00F35DFA">
            <w:pPr>
              <w:spacing w:line="348" w:lineRule="atLeast"/>
              <w:ind w:firstLine="0"/>
              <w:jc w:val="center"/>
              <w:rPr>
                <w:color w:val="000000"/>
              </w:rPr>
            </w:pPr>
            <w:r w:rsidRPr="000A2451">
              <w:rPr>
                <w:color w:val="000000"/>
              </w:rPr>
              <w:t>уставка аварийной сигнализации В</w:t>
            </w:r>
          </w:p>
        </w:tc>
        <w:tc>
          <w:tcPr>
            <w:tcW w:w="2806" w:type="dxa"/>
            <w:tcBorders>
              <w:top w:val="nil"/>
              <w:left w:val="nil"/>
              <w:bottom w:val="nil"/>
              <w:right w:val="single" w:sz="4" w:space="0" w:color="auto"/>
            </w:tcBorders>
            <w:shd w:val="clear" w:color="auto" w:fill="auto"/>
            <w:noWrap/>
            <w:vAlign w:val="center"/>
          </w:tcPr>
          <w:p w14:paraId="362B5DEF" w14:textId="77777777" w:rsidR="004456D3" w:rsidRPr="000A2451" w:rsidRDefault="004456D3" w:rsidP="00F35DFA">
            <w:pPr>
              <w:spacing w:before="100" w:beforeAutospacing="1" w:after="100" w:afterAutospacing="1" w:line="348" w:lineRule="atLeast"/>
              <w:jc w:val="center"/>
              <w:rPr>
                <w:color w:val="000000"/>
              </w:rPr>
            </w:pPr>
            <w:r w:rsidRPr="000A2451">
              <w:rPr>
                <w:color w:val="000000"/>
              </w:rPr>
              <w:t>0,1 °C</w:t>
            </w:r>
          </w:p>
        </w:tc>
      </w:tr>
      <w:tr w:rsidR="004456D3" w:rsidRPr="000A2451" w14:paraId="7F6F60EF" w14:textId="77777777" w:rsidTr="004456D3">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0E2C8" w14:textId="77777777" w:rsidR="004456D3" w:rsidRPr="000A2451" w:rsidRDefault="004456D3" w:rsidP="00F35DFA">
            <w:pPr>
              <w:spacing w:line="348" w:lineRule="atLeast"/>
              <w:ind w:firstLine="0"/>
              <w:jc w:val="center"/>
              <w:rPr>
                <w:color w:val="000000"/>
              </w:rPr>
            </w:pPr>
            <w:r w:rsidRPr="000A2451">
              <w:rPr>
                <w:color w:val="000000"/>
              </w:rPr>
              <w:t>0140h</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9A8EC1E" w14:textId="77777777" w:rsidR="004456D3" w:rsidRPr="000A2451" w:rsidRDefault="004456D3" w:rsidP="00F35DFA">
            <w:pPr>
              <w:spacing w:line="348" w:lineRule="atLeast"/>
              <w:ind w:firstLine="0"/>
              <w:jc w:val="center"/>
              <w:rPr>
                <w:color w:val="000000"/>
              </w:rPr>
            </w:pPr>
            <w:r w:rsidRPr="000A2451">
              <w:rPr>
                <w:color w:val="000000"/>
              </w:rPr>
              <w:t>чтение/запись</w:t>
            </w:r>
          </w:p>
        </w:tc>
        <w:tc>
          <w:tcPr>
            <w:tcW w:w="4253" w:type="dxa"/>
            <w:tcBorders>
              <w:top w:val="single" w:sz="4" w:space="0" w:color="auto"/>
              <w:left w:val="nil"/>
              <w:bottom w:val="single" w:sz="4" w:space="0" w:color="auto"/>
              <w:right w:val="single" w:sz="4" w:space="0" w:color="auto"/>
            </w:tcBorders>
            <w:shd w:val="clear" w:color="auto" w:fill="auto"/>
            <w:noWrap/>
            <w:vAlign w:val="center"/>
          </w:tcPr>
          <w:p w14:paraId="60773674" w14:textId="77777777" w:rsidR="004456D3" w:rsidRPr="000A2451" w:rsidRDefault="004456D3" w:rsidP="00F35DFA">
            <w:pPr>
              <w:spacing w:line="348" w:lineRule="atLeast"/>
              <w:ind w:firstLine="0"/>
              <w:jc w:val="center"/>
              <w:rPr>
                <w:color w:val="000000"/>
              </w:rPr>
            </w:pPr>
            <w:r w:rsidRPr="000A2451">
              <w:rPr>
                <w:color w:val="000000"/>
              </w:rPr>
              <w:t>гистерезис</w:t>
            </w:r>
          </w:p>
        </w:tc>
        <w:tc>
          <w:tcPr>
            <w:tcW w:w="2806" w:type="dxa"/>
            <w:tcBorders>
              <w:top w:val="single" w:sz="4" w:space="0" w:color="auto"/>
              <w:left w:val="nil"/>
              <w:bottom w:val="single" w:sz="4" w:space="0" w:color="auto"/>
              <w:right w:val="single" w:sz="4" w:space="0" w:color="auto"/>
            </w:tcBorders>
            <w:shd w:val="clear" w:color="auto" w:fill="auto"/>
            <w:noWrap/>
            <w:vAlign w:val="center"/>
          </w:tcPr>
          <w:p w14:paraId="5870EE36" w14:textId="77777777" w:rsidR="004456D3" w:rsidRPr="000A2451" w:rsidRDefault="004456D3" w:rsidP="00F35DFA">
            <w:pPr>
              <w:spacing w:line="348" w:lineRule="atLeast"/>
              <w:jc w:val="center"/>
              <w:rPr>
                <w:color w:val="000000"/>
              </w:rPr>
            </w:pPr>
            <w:r w:rsidRPr="000A2451">
              <w:rPr>
                <w:color w:val="000000"/>
              </w:rPr>
              <w:t>0,1 °C</w:t>
            </w:r>
          </w:p>
        </w:tc>
      </w:tr>
    </w:tbl>
    <w:p w14:paraId="6EE6B06D" w14:textId="77777777" w:rsidR="004456D3" w:rsidRPr="000A2451" w:rsidRDefault="004456D3" w:rsidP="004456D3">
      <w:pPr>
        <w:pStyle w:val="30"/>
        <w:ind w:firstLine="0"/>
        <w:rPr>
          <w:b/>
        </w:rPr>
      </w:pPr>
    </w:p>
    <w:p w14:paraId="230B2C54" w14:textId="77777777" w:rsidR="004456D3" w:rsidRDefault="004456D3" w:rsidP="004456D3">
      <w:pPr>
        <w:pStyle w:val="30"/>
        <w:ind w:firstLine="0"/>
        <w:jc w:val="center"/>
        <w:rPr>
          <w:b/>
        </w:rPr>
      </w:pPr>
    </w:p>
    <w:p w14:paraId="4F370FB0" w14:textId="77777777" w:rsidR="0076103A" w:rsidRPr="00D168C6" w:rsidRDefault="0076103A" w:rsidP="0076103A">
      <w:pPr>
        <w:tabs>
          <w:tab w:val="left" w:pos="426"/>
        </w:tabs>
        <w:spacing w:before="120" w:after="120"/>
        <w:ind w:firstLine="284"/>
        <w:rPr>
          <w:b/>
          <w:sz w:val="22"/>
          <w:szCs w:val="22"/>
        </w:rPr>
      </w:pPr>
      <w:r w:rsidRPr="00D168C6">
        <w:rPr>
          <w:b/>
          <w:sz w:val="22"/>
          <w:szCs w:val="22"/>
        </w:rPr>
        <w:lastRenderedPageBreak/>
        <w:t>1.</w:t>
      </w:r>
      <w:r>
        <w:rPr>
          <w:b/>
          <w:sz w:val="22"/>
          <w:szCs w:val="22"/>
        </w:rPr>
        <w:t>5</w:t>
      </w:r>
      <w:r w:rsidRPr="00D168C6">
        <w:rPr>
          <w:b/>
          <w:sz w:val="22"/>
          <w:szCs w:val="22"/>
        </w:rPr>
        <w:t xml:space="preserve"> Маркировка и пломбирование</w:t>
      </w:r>
    </w:p>
    <w:p w14:paraId="0E61B2A0" w14:textId="77777777" w:rsidR="0076103A" w:rsidRPr="00EC66E8" w:rsidRDefault="0076103A" w:rsidP="0076103A">
      <w:pPr>
        <w:tabs>
          <w:tab w:val="left" w:pos="426"/>
        </w:tabs>
        <w:spacing w:before="120"/>
        <w:ind w:firstLine="284"/>
        <w:rPr>
          <w:color w:val="0070C0"/>
        </w:rPr>
      </w:pPr>
      <w:r>
        <w:t xml:space="preserve">1.5.1 </w:t>
      </w:r>
      <w:r w:rsidRPr="009714A5">
        <w:t>Маркиров</w:t>
      </w:r>
      <w:r>
        <w:t xml:space="preserve">очная табличка </w:t>
      </w:r>
      <w:r w:rsidRPr="009714A5">
        <w:t xml:space="preserve">выполнена </w:t>
      </w:r>
      <w:r w:rsidRPr="00D656D5">
        <w:t xml:space="preserve">на </w:t>
      </w:r>
      <w:r>
        <w:t>пластиковой</w:t>
      </w:r>
      <w:r w:rsidRPr="00D656D5">
        <w:t xml:space="preserve"> основе</w:t>
      </w:r>
      <w:r>
        <w:t xml:space="preserve"> в </w:t>
      </w:r>
      <w:r w:rsidRPr="009714A5">
        <w:t>соответств</w:t>
      </w:r>
      <w:r>
        <w:t>ии с</w:t>
      </w:r>
      <w:r w:rsidRPr="009714A5">
        <w:t xml:space="preserve"> требованиям</w:t>
      </w:r>
      <w:r>
        <w:t>и</w:t>
      </w:r>
      <w:r w:rsidRPr="009714A5">
        <w:t xml:space="preserve"> комплекта конструкторской документации </w:t>
      </w:r>
      <w:r>
        <w:t>изготовителя</w:t>
      </w:r>
      <w:r w:rsidRPr="00EC66E8">
        <w:t>.</w:t>
      </w:r>
    </w:p>
    <w:p w14:paraId="550E55E0" w14:textId="77777777" w:rsidR="0076103A" w:rsidRPr="00D656D5" w:rsidRDefault="0076103A" w:rsidP="0076103A">
      <w:pPr>
        <w:tabs>
          <w:tab w:val="left" w:pos="426"/>
        </w:tabs>
        <w:ind w:firstLine="284"/>
        <w:rPr>
          <w:bCs/>
        </w:rPr>
      </w:pPr>
      <w:r w:rsidRPr="00D656D5">
        <w:t xml:space="preserve">Маркировочная табличка крепится клеевым способом </w:t>
      </w:r>
      <w:r w:rsidRPr="009714A5">
        <w:t xml:space="preserve">на </w:t>
      </w:r>
      <w:r>
        <w:t>задней</w:t>
      </w:r>
      <w:r w:rsidRPr="009714A5">
        <w:t xml:space="preserve"> панели корпуса </w:t>
      </w:r>
      <w:r>
        <w:t>прибора</w:t>
      </w:r>
    </w:p>
    <w:p w14:paraId="22016398" w14:textId="77777777" w:rsidR="0076103A" w:rsidRPr="009714A5" w:rsidRDefault="0076103A" w:rsidP="0076103A">
      <w:pPr>
        <w:tabs>
          <w:tab w:val="left" w:pos="426"/>
        </w:tabs>
        <w:ind w:firstLine="284"/>
      </w:pPr>
      <w:r w:rsidRPr="009714A5">
        <w:rPr>
          <w:bCs/>
        </w:rPr>
        <w:t xml:space="preserve">Маркировка </w:t>
      </w:r>
      <w:r w:rsidRPr="009714A5">
        <w:t xml:space="preserve">выполнена типографским способом, обеспечивающим ее четкость и сохранность в течение всего срока эксплуатации, транспортирования и хранения </w:t>
      </w:r>
      <w:r>
        <w:t>прибора</w:t>
      </w:r>
      <w:r w:rsidRPr="009714A5">
        <w:t xml:space="preserve">. </w:t>
      </w:r>
    </w:p>
    <w:p w14:paraId="2A56834E" w14:textId="77777777" w:rsidR="0076103A" w:rsidRPr="009714A5" w:rsidRDefault="0076103A" w:rsidP="0076103A">
      <w:pPr>
        <w:tabs>
          <w:tab w:val="left" w:pos="426"/>
        </w:tabs>
        <w:ind w:firstLine="284"/>
      </w:pPr>
      <w:r>
        <w:t>Маркировочная табличка</w:t>
      </w:r>
      <w:r w:rsidRPr="009714A5">
        <w:t xml:space="preserve"> содерж</w:t>
      </w:r>
      <w:r>
        <w:t>и</w:t>
      </w:r>
      <w:r w:rsidRPr="009714A5">
        <w:t>т следующ</w:t>
      </w:r>
      <w:r>
        <w:t>ую информацию</w:t>
      </w:r>
      <w:r w:rsidRPr="009714A5">
        <w:t>:</w:t>
      </w:r>
    </w:p>
    <w:p w14:paraId="53F80CF2" w14:textId="77777777" w:rsidR="0076103A" w:rsidRPr="009714A5" w:rsidRDefault="0076103A" w:rsidP="0076103A">
      <w:pPr>
        <w:tabs>
          <w:tab w:val="left" w:pos="426"/>
        </w:tabs>
        <w:ind w:firstLine="284"/>
      </w:pPr>
      <w:r w:rsidRPr="009714A5">
        <w:t>- наименование (обозначение) изделия;</w:t>
      </w:r>
    </w:p>
    <w:p w14:paraId="6E156FEF" w14:textId="77777777" w:rsidR="0076103A" w:rsidRPr="009714A5" w:rsidRDefault="0076103A" w:rsidP="0076103A">
      <w:pPr>
        <w:tabs>
          <w:tab w:val="left" w:pos="426"/>
        </w:tabs>
        <w:ind w:firstLine="284"/>
      </w:pPr>
      <w:r w:rsidRPr="009714A5">
        <w:t>- заводской номер;</w:t>
      </w:r>
      <w:r w:rsidRPr="00E846D1">
        <w:rPr>
          <w:noProof/>
        </w:rPr>
        <w:t xml:space="preserve"> </w:t>
      </w:r>
    </w:p>
    <w:p w14:paraId="477423BA" w14:textId="77777777" w:rsidR="0076103A" w:rsidRPr="009714A5" w:rsidRDefault="0076103A" w:rsidP="0076103A">
      <w:pPr>
        <w:tabs>
          <w:tab w:val="left" w:pos="426"/>
        </w:tabs>
        <w:ind w:firstLine="284"/>
      </w:pPr>
      <w:r w:rsidRPr="009714A5">
        <w:t>- дату изготовления изделия;</w:t>
      </w:r>
    </w:p>
    <w:p w14:paraId="4D8B72CE" w14:textId="77777777" w:rsidR="0076103A" w:rsidRPr="009714A5" w:rsidRDefault="0076103A" w:rsidP="0076103A">
      <w:pPr>
        <w:tabs>
          <w:tab w:val="left" w:pos="426"/>
        </w:tabs>
        <w:ind w:firstLine="284"/>
      </w:pPr>
      <w:r w:rsidRPr="009714A5">
        <w:t>- наименование и товарный знак предприятия-изготовителя;</w:t>
      </w:r>
    </w:p>
    <w:p w14:paraId="79C039AD" w14:textId="77777777" w:rsidR="0076103A" w:rsidRPr="00136F95" w:rsidRDefault="0076103A" w:rsidP="0076103A">
      <w:pPr>
        <w:tabs>
          <w:tab w:val="left" w:pos="426"/>
        </w:tabs>
        <w:ind w:firstLine="284"/>
      </w:pPr>
      <w:r w:rsidRPr="00136F95">
        <w:t>- знак утверждения типа</w:t>
      </w:r>
      <w:r>
        <w:t>;</w:t>
      </w:r>
    </w:p>
    <w:p w14:paraId="5E7190D1" w14:textId="77777777" w:rsidR="0076103A" w:rsidRPr="009714A5" w:rsidRDefault="0076103A" w:rsidP="0076103A">
      <w:pPr>
        <w:tabs>
          <w:tab w:val="left" w:pos="426"/>
        </w:tabs>
        <w:ind w:firstLine="284"/>
      </w:pPr>
      <w:r w:rsidRPr="00136F95">
        <w:t>- класс точности</w:t>
      </w:r>
      <w:r>
        <w:t xml:space="preserve">.         </w:t>
      </w:r>
    </w:p>
    <w:p w14:paraId="45CD7C37" w14:textId="77777777" w:rsidR="0076103A" w:rsidRPr="00D31395" w:rsidRDefault="0076103A" w:rsidP="0076103A">
      <w:pPr>
        <w:tabs>
          <w:tab w:val="left" w:pos="426"/>
          <w:tab w:val="left" w:pos="993"/>
        </w:tabs>
        <w:ind w:firstLine="284"/>
        <w:rPr>
          <w:sz w:val="6"/>
          <w:szCs w:val="6"/>
        </w:rPr>
      </w:pPr>
    </w:p>
    <w:p w14:paraId="77231F19" w14:textId="77777777" w:rsidR="0076103A" w:rsidRPr="00A9538F" w:rsidRDefault="0076103A" w:rsidP="0076103A">
      <w:pPr>
        <w:tabs>
          <w:tab w:val="left" w:pos="426"/>
          <w:tab w:val="left" w:pos="851"/>
          <w:tab w:val="left" w:pos="2562"/>
          <w:tab w:val="left" w:pos="2646"/>
          <w:tab w:val="left" w:pos="2729"/>
        </w:tabs>
        <w:ind w:firstLine="284"/>
      </w:pPr>
      <w:r>
        <w:t xml:space="preserve">Допускается внесение дополнительной информации </w:t>
      </w:r>
      <w:r w:rsidRPr="00A9538F">
        <w:t>в соответствии с требованиями рабочей конструкторской документации.</w:t>
      </w:r>
    </w:p>
    <w:p w14:paraId="196CE91C" w14:textId="77777777" w:rsidR="0076103A" w:rsidRDefault="0076103A" w:rsidP="0076103A">
      <w:pPr>
        <w:pStyle w:val="a3"/>
        <w:tabs>
          <w:tab w:val="left" w:pos="426"/>
        </w:tabs>
        <w:ind w:firstLine="284"/>
      </w:pPr>
      <w:r w:rsidRPr="00D168C6">
        <w:t xml:space="preserve">Надписи, знаки и изображения на </w:t>
      </w:r>
      <w:r>
        <w:t>корпусе прибора</w:t>
      </w:r>
      <w:r w:rsidRPr="00D168C6">
        <w:t xml:space="preserve"> выполнены фотохимическим</w:t>
      </w:r>
      <w:r>
        <w:t xml:space="preserve"> </w:t>
      </w:r>
      <w:r w:rsidRPr="00D168C6">
        <w:t xml:space="preserve">способом, обеспечивающим четкость и сохранность маркировки в </w:t>
      </w:r>
      <w:r>
        <w:t>течение всего срока службы</w:t>
      </w:r>
      <w:r w:rsidRPr="00D168C6">
        <w:t>.</w:t>
      </w:r>
    </w:p>
    <w:p w14:paraId="0237A7B9" w14:textId="77777777" w:rsidR="0076103A" w:rsidRDefault="0076103A" w:rsidP="0076103A">
      <w:pPr>
        <w:tabs>
          <w:tab w:val="left" w:pos="426"/>
        </w:tabs>
        <w:spacing w:before="60"/>
        <w:ind w:firstLine="284"/>
      </w:pPr>
      <w:r>
        <w:t>Транспортная маркировка содержит манипуляционные знаки, соответствующие надписям:</w:t>
      </w:r>
    </w:p>
    <w:tbl>
      <w:tblPr>
        <w:tblW w:w="0" w:type="auto"/>
        <w:tblInd w:w="817" w:type="dxa"/>
        <w:tblLook w:val="04A0" w:firstRow="1" w:lastRow="0" w:firstColumn="1" w:lastColumn="0" w:noHBand="0" w:noVBand="1"/>
      </w:tblPr>
      <w:tblGrid>
        <w:gridCol w:w="1232"/>
        <w:gridCol w:w="4750"/>
      </w:tblGrid>
      <w:tr w:rsidR="0076103A" w14:paraId="54104685" w14:textId="77777777" w:rsidTr="0076103A">
        <w:tc>
          <w:tcPr>
            <w:tcW w:w="1232" w:type="dxa"/>
          </w:tcPr>
          <w:p w14:paraId="2C2A21CD" w14:textId="77777777" w:rsidR="0076103A" w:rsidRPr="00604293" w:rsidRDefault="0076103A" w:rsidP="0076103A">
            <w:pPr>
              <w:tabs>
                <w:tab w:val="left" w:pos="426"/>
              </w:tabs>
              <w:spacing w:before="60"/>
              <w:ind w:firstLine="284"/>
              <w:jc w:val="center"/>
              <w:rPr>
                <w:sz w:val="18"/>
                <w:szCs w:val="18"/>
              </w:rPr>
            </w:pPr>
            <w:r>
              <w:rPr>
                <w:rFonts w:ascii="Arial" w:hAnsi="Arial" w:cs="Arial"/>
                <w:noProof/>
                <w:color w:val="000000"/>
                <w:sz w:val="18"/>
                <w:szCs w:val="18"/>
              </w:rPr>
              <w:drawing>
                <wp:inline distT="0" distB="0" distL="0" distR="0" wp14:anchorId="793C60F9" wp14:editId="1C6138FB">
                  <wp:extent cx="96520" cy="246380"/>
                  <wp:effectExtent l="19050" t="0" r="0" b="0"/>
                  <wp:docPr id="26" name="Рисунок 26" descr="1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_1"/>
                          <pic:cNvPicPr>
                            <a:picLocks noChangeAspect="1" noChangeArrowheads="1"/>
                          </pic:cNvPicPr>
                        </pic:nvPicPr>
                        <pic:blipFill>
                          <a:blip r:embed="rId20" cstate="print"/>
                          <a:srcRect/>
                          <a:stretch>
                            <a:fillRect/>
                          </a:stretch>
                        </pic:blipFill>
                        <pic:spPr bwMode="auto">
                          <a:xfrm>
                            <a:off x="0" y="0"/>
                            <a:ext cx="96520" cy="246380"/>
                          </a:xfrm>
                          <a:prstGeom prst="rect">
                            <a:avLst/>
                          </a:prstGeom>
                          <a:noFill/>
                          <a:ln w="9525">
                            <a:noFill/>
                            <a:miter lim="800000"/>
                            <a:headEnd/>
                            <a:tailEnd/>
                          </a:ln>
                        </pic:spPr>
                      </pic:pic>
                    </a:graphicData>
                  </a:graphic>
                </wp:inline>
              </w:drawing>
            </w:r>
          </w:p>
        </w:tc>
        <w:tc>
          <w:tcPr>
            <w:tcW w:w="4750" w:type="dxa"/>
          </w:tcPr>
          <w:p w14:paraId="675F74CA" w14:textId="77777777" w:rsidR="0076103A" w:rsidRDefault="0076103A" w:rsidP="0076103A">
            <w:pPr>
              <w:tabs>
                <w:tab w:val="left" w:pos="426"/>
              </w:tabs>
              <w:spacing w:before="60"/>
              <w:ind w:firstLine="284"/>
            </w:pPr>
            <w:r>
              <w:t>- «Хрупкое. Осторожно»;</w:t>
            </w:r>
          </w:p>
        </w:tc>
      </w:tr>
    </w:tbl>
    <w:p w14:paraId="0F6E2DB1" w14:textId="77777777" w:rsidR="0076103A" w:rsidRDefault="0076103A" w:rsidP="0076103A">
      <w:pPr>
        <w:tabs>
          <w:tab w:val="left" w:pos="426"/>
        </w:tabs>
        <w:ind w:firstLine="284"/>
      </w:pPr>
      <w:r>
        <w:t>Транспортная маркировка нужна для обеспечения выполнения правил транспортировки до момента распаковки приборов у потреби</w:t>
      </w:r>
      <w:r>
        <w:softHyphen/>
        <w:t>теля.</w:t>
      </w:r>
    </w:p>
    <w:p w14:paraId="10DB9CD2" w14:textId="77777777" w:rsidR="0076103A" w:rsidRDefault="0076103A" w:rsidP="0076103A">
      <w:pPr>
        <w:tabs>
          <w:tab w:val="left" w:pos="426"/>
        </w:tabs>
        <w:ind w:right="85" w:firstLine="284"/>
      </w:pPr>
    </w:p>
    <w:p w14:paraId="541BDCA2" w14:textId="77777777" w:rsidR="0076103A" w:rsidRPr="008E3DBF" w:rsidRDefault="0076103A" w:rsidP="0076103A">
      <w:pPr>
        <w:tabs>
          <w:tab w:val="left" w:pos="426"/>
        </w:tabs>
        <w:ind w:firstLine="284"/>
        <w:rPr>
          <w:color w:val="000000" w:themeColor="text1"/>
        </w:rPr>
      </w:pPr>
      <w:r w:rsidRPr="003A0D47">
        <w:rPr>
          <w:color w:val="000000" w:themeColor="text1"/>
        </w:rPr>
        <w:t>1.5.2 От несанкционированного доступа в режимы настройки предусмотрена установка уровня доступа. ПО не может быть модифицировано.</w:t>
      </w:r>
    </w:p>
    <w:p w14:paraId="3D198CA8" w14:textId="77777777" w:rsidR="0076103A" w:rsidRPr="007D1CE7" w:rsidRDefault="0076103A" w:rsidP="0076103A">
      <w:pPr>
        <w:tabs>
          <w:tab w:val="left" w:pos="426"/>
        </w:tabs>
        <w:spacing w:before="120" w:after="120"/>
        <w:ind w:firstLine="284"/>
        <w:rPr>
          <w:b/>
          <w:sz w:val="22"/>
          <w:szCs w:val="22"/>
        </w:rPr>
      </w:pPr>
      <w:r w:rsidRPr="007D1CE7">
        <w:rPr>
          <w:b/>
          <w:sz w:val="22"/>
          <w:szCs w:val="22"/>
        </w:rPr>
        <w:t>1.</w:t>
      </w:r>
      <w:r>
        <w:rPr>
          <w:b/>
          <w:sz w:val="22"/>
          <w:szCs w:val="22"/>
        </w:rPr>
        <w:t>6</w:t>
      </w:r>
      <w:r w:rsidRPr="007D1CE7">
        <w:rPr>
          <w:b/>
          <w:sz w:val="22"/>
          <w:szCs w:val="22"/>
        </w:rPr>
        <w:t xml:space="preserve"> Упаковка</w:t>
      </w:r>
    </w:p>
    <w:p w14:paraId="1835EF9C" w14:textId="77777777" w:rsidR="0076103A" w:rsidRDefault="0076103A" w:rsidP="0076103A">
      <w:pPr>
        <w:tabs>
          <w:tab w:val="left" w:pos="426"/>
        </w:tabs>
        <w:ind w:firstLine="284"/>
      </w:pPr>
      <w:r w:rsidRPr="00821B82">
        <w:t>Прибор долж</w:t>
      </w:r>
      <w:r>
        <w:t>ен быть упакован</w:t>
      </w:r>
      <w:r w:rsidRPr="00821B82">
        <w:t xml:space="preserve"> в оригинальную упаковку</w:t>
      </w:r>
      <w:r>
        <w:t xml:space="preserve"> изготовителя или поставщика</w:t>
      </w:r>
      <w:r w:rsidRPr="00821B82">
        <w:t>.</w:t>
      </w:r>
    </w:p>
    <w:p w14:paraId="683600B2" w14:textId="77777777" w:rsidR="0076103A" w:rsidRDefault="0076103A" w:rsidP="0076103A">
      <w:pPr>
        <w:tabs>
          <w:tab w:val="left" w:pos="426"/>
        </w:tabs>
        <w:ind w:firstLine="284"/>
      </w:pPr>
      <w:r w:rsidRPr="00821B82">
        <w:t xml:space="preserve">Все составные части </w:t>
      </w:r>
      <w:r>
        <w:t>прибора</w:t>
      </w:r>
      <w:r w:rsidRPr="00821B82">
        <w:t xml:space="preserve"> должны быть закреплены в транспортной таре способом, исключающим их перемещение при транспортировании.</w:t>
      </w:r>
    </w:p>
    <w:p w14:paraId="7AC5A260" w14:textId="77777777" w:rsidR="0076103A" w:rsidRDefault="0076103A" w:rsidP="0076103A">
      <w:pPr>
        <w:shd w:val="clear" w:color="auto" w:fill="FFFFFF"/>
        <w:tabs>
          <w:tab w:val="left" w:pos="426"/>
          <w:tab w:val="left" w:pos="567"/>
        </w:tabs>
        <w:autoSpaceDE w:val="0"/>
        <w:autoSpaceDN w:val="0"/>
        <w:adjustRightInd w:val="0"/>
        <w:ind w:firstLine="284"/>
      </w:pPr>
      <w:r w:rsidRPr="00821B82">
        <w:tab/>
      </w:r>
    </w:p>
    <w:p w14:paraId="0AF3246E" w14:textId="77777777" w:rsidR="0076103A" w:rsidRDefault="0076103A" w:rsidP="0076103A">
      <w:pPr>
        <w:numPr>
          <w:ilvl w:val="0"/>
          <w:numId w:val="2"/>
        </w:numPr>
        <w:tabs>
          <w:tab w:val="left" w:pos="426"/>
          <w:tab w:val="num" w:pos="935"/>
        </w:tabs>
        <w:ind w:left="0" w:firstLine="284"/>
        <w:rPr>
          <w:b/>
          <w:color w:val="000000"/>
          <w:sz w:val="22"/>
          <w:szCs w:val="22"/>
        </w:rPr>
      </w:pPr>
      <w:r>
        <w:rPr>
          <w:b/>
          <w:color w:val="000000"/>
          <w:sz w:val="22"/>
          <w:szCs w:val="22"/>
        </w:rPr>
        <w:t>МЕРЫ БЕЗОПАСНОСТИ</w:t>
      </w:r>
    </w:p>
    <w:p w14:paraId="2CC944A3" w14:textId="77777777" w:rsidR="0076103A" w:rsidRDefault="0076103A" w:rsidP="0076103A">
      <w:pPr>
        <w:tabs>
          <w:tab w:val="left" w:pos="426"/>
        </w:tabs>
        <w:ind w:left="709" w:firstLine="284"/>
        <w:rPr>
          <w:b/>
          <w:color w:val="000000"/>
          <w:sz w:val="22"/>
          <w:szCs w:val="22"/>
        </w:rPr>
      </w:pPr>
    </w:p>
    <w:p w14:paraId="405AEF4A" w14:textId="77777777" w:rsidR="0076103A" w:rsidRPr="008F213B" w:rsidRDefault="0076103A" w:rsidP="0076103A">
      <w:pPr>
        <w:pStyle w:val="a3"/>
        <w:tabs>
          <w:tab w:val="left" w:pos="426"/>
          <w:tab w:val="left" w:pos="1260"/>
        </w:tabs>
        <w:ind w:firstLine="284"/>
      </w:pPr>
      <w:r w:rsidRPr="008F213B">
        <w:t xml:space="preserve">ВНИМАНИЕ! В </w:t>
      </w:r>
      <w:r>
        <w:t>приборе</w:t>
      </w:r>
      <w:r w:rsidRPr="008F213B">
        <w:t xml:space="preserve"> используется о</w:t>
      </w:r>
      <w:r>
        <w:t>пасное для жизни напряжение 220В, 50</w:t>
      </w:r>
      <w:r w:rsidRPr="008F213B">
        <w:t xml:space="preserve">Гц, поэтому все электрические соединения (в том числе подключение датчиков) необходимо выполнять при полном отсоединении </w:t>
      </w:r>
      <w:r>
        <w:t>прибора</w:t>
      </w:r>
      <w:r w:rsidRPr="008F213B">
        <w:t xml:space="preserve"> от сети переменного тока.</w:t>
      </w:r>
    </w:p>
    <w:p w14:paraId="7B9ACE0F" w14:textId="77777777" w:rsidR="0076103A" w:rsidRDefault="0076103A" w:rsidP="0076103A">
      <w:pPr>
        <w:pStyle w:val="a3"/>
        <w:tabs>
          <w:tab w:val="left" w:pos="426"/>
          <w:tab w:val="left" w:pos="1260"/>
        </w:tabs>
        <w:ind w:firstLine="284"/>
      </w:pPr>
      <w:r>
        <w:t xml:space="preserve">- </w:t>
      </w:r>
      <w:r w:rsidRPr="008F213B">
        <w:t xml:space="preserve">К работе по эксплуатации </w:t>
      </w:r>
      <w:r>
        <w:t>прибора</w:t>
      </w:r>
      <w:r w:rsidRPr="008F213B">
        <w:t xml:space="preserve"> могут быть допущены лица, имеющие опыт работы с электроизмерительными приборами, ознакомившиеся с указаниями настоящего описания, прошедшие инструктаж по технике безопасности и безопасной работе с электрооборудованием напряжением до 1000 В</w:t>
      </w:r>
      <w:r>
        <w:t>;</w:t>
      </w:r>
    </w:p>
    <w:p w14:paraId="7CE01007" w14:textId="77777777" w:rsidR="0076103A" w:rsidRDefault="0076103A" w:rsidP="0076103A">
      <w:pPr>
        <w:pStyle w:val="a3"/>
        <w:tabs>
          <w:tab w:val="left" w:pos="426"/>
          <w:tab w:val="left" w:pos="1260"/>
        </w:tabs>
        <w:ind w:firstLine="284"/>
      </w:pPr>
      <w:r>
        <w:t>- Прибор предназначен для монтажа в щит. Монтаж электрооборудования должен исключать случайный доступ к неизолированным токоведущим частям.</w:t>
      </w:r>
    </w:p>
    <w:p w14:paraId="3AD3E30A" w14:textId="77777777" w:rsidR="0076103A" w:rsidRPr="008F213B" w:rsidRDefault="0076103A" w:rsidP="0076103A">
      <w:pPr>
        <w:pStyle w:val="a3"/>
        <w:tabs>
          <w:tab w:val="left" w:pos="426"/>
          <w:tab w:val="left" w:pos="1260"/>
        </w:tabs>
        <w:ind w:firstLine="284"/>
      </w:pPr>
      <w:r>
        <w:t xml:space="preserve">- </w:t>
      </w:r>
      <w:r w:rsidRPr="008F213B">
        <w:t>При выполнении измерений и ремонте необходимо соблюдать общие требования технической эксплуатации и безопасности электроизмерительных приборов</w:t>
      </w:r>
      <w:r>
        <w:t>;</w:t>
      </w:r>
    </w:p>
    <w:p w14:paraId="6DB9D245" w14:textId="77777777" w:rsidR="0076103A" w:rsidRDefault="0076103A" w:rsidP="0076103A">
      <w:pPr>
        <w:pStyle w:val="a3"/>
        <w:tabs>
          <w:tab w:val="left" w:pos="426"/>
          <w:tab w:val="left" w:pos="1260"/>
        </w:tabs>
        <w:ind w:firstLine="284"/>
      </w:pPr>
      <w:r>
        <w:t>- Прибор чувствителен</w:t>
      </w:r>
      <w:r w:rsidRPr="008F213B">
        <w:t xml:space="preserve"> к статическому электричеству. </w:t>
      </w:r>
    </w:p>
    <w:p w14:paraId="0CC48087" w14:textId="77777777" w:rsidR="0076103A" w:rsidRPr="008F213B" w:rsidRDefault="0076103A" w:rsidP="0076103A">
      <w:pPr>
        <w:pStyle w:val="a3"/>
        <w:tabs>
          <w:tab w:val="left" w:pos="426"/>
          <w:tab w:val="left" w:pos="1260"/>
        </w:tabs>
        <w:ind w:firstLine="284"/>
      </w:pPr>
    </w:p>
    <w:p w14:paraId="69837E67" w14:textId="77777777" w:rsidR="0076103A" w:rsidRPr="008F213B" w:rsidRDefault="0076103A" w:rsidP="0076103A">
      <w:pPr>
        <w:pStyle w:val="a3"/>
        <w:tabs>
          <w:tab w:val="left" w:pos="426"/>
          <w:tab w:val="left" w:pos="1260"/>
        </w:tabs>
        <w:ind w:firstLine="284"/>
      </w:pPr>
      <w:r w:rsidRPr="008F213B">
        <w:t>ВНИМАНИЕ! В случае выявления неисправностей или отклонений от нормального режима работы, дальнейшая эксплуатация оборудования запрещается.</w:t>
      </w:r>
    </w:p>
    <w:p w14:paraId="74951A91" w14:textId="77777777" w:rsidR="0076103A" w:rsidRPr="008F213B" w:rsidRDefault="0076103A" w:rsidP="0076103A">
      <w:pPr>
        <w:pStyle w:val="a3"/>
        <w:tabs>
          <w:tab w:val="left" w:pos="426"/>
          <w:tab w:val="left" w:pos="1260"/>
        </w:tabs>
        <w:ind w:firstLine="284"/>
      </w:pPr>
    </w:p>
    <w:p w14:paraId="1729351F" w14:textId="77777777" w:rsidR="0076103A" w:rsidRPr="003945B9" w:rsidRDefault="0076103A" w:rsidP="0076103A">
      <w:pPr>
        <w:tabs>
          <w:tab w:val="left" w:pos="426"/>
          <w:tab w:val="left" w:pos="1260"/>
          <w:tab w:val="left" w:pos="1474"/>
        </w:tabs>
        <w:ind w:firstLine="284"/>
        <w:rPr>
          <w:b/>
          <w:sz w:val="22"/>
          <w:szCs w:val="22"/>
        </w:rPr>
      </w:pPr>
      <w:r w:rsidRPr="003945B9">
        <w:rPr>
          <w:b/>
          <w:sz w:val="22"/>
          <w:szCs w:val="22"/>
        </w:rPr>
        <w:t xml:space="preserve">3  </w:t>
      </w:r>
      <w:r>
        <w:rPr>
          <w:b/>
          <w:sz w:val="22"/>
          <w:szCs w:val="22"/>
        </w:rPr>
        <w:t>И</w:t>
      </w:r>
      <w:r w:rsidRPr="003945B9">
        <w:rPr>
          <w:b/>
          <w:sz w:val="22"/>
          <w:szCs w:val="22"/>
        </w:rPr>
        <w:t>СПОЛЬЗОВАНИЕ ПО НАЗНАЧЕНИЮ</w:t>
      </w:r>
    </w:p>
    <w:p w14:paraId="22E7B743" w14:textId="77777777" w:rsidR="0076103A" w:rsidRDefault="0076103A" w:rsidP="0076103A">
      <w:pPr>
        <w:tabs>
          <w:tab w:val="left" w:pos="426"/>
          <w:tab w:val="left" w:pos="1260"/>
          <w:tab w:val="left" w:pos="1474"/>
        </w:tabs>
        <w:ind w:firstLine="284"/>
      </w:pPr>
    </w:p>
    <w:p w14:paraId="2E6E4661" w14:textId="77777777" w:rsidR="0076103A" w:rsidRPr="008B28A7" w:rsidRDefault="0076103A" w:rsidP="0076103A">
      <w:pPr>
        <w:tabs>
          <w:tab w:val="left" w:pos="426"/>
          <w:tab w:val="left" w:pos="1260"/>
          <w:tab w:val="left" w:pos="1474"/>
        </w:tabs>
        <w:ind w:firstLine="284"/>
        <w:rPr>
          <w:b/>
        </w:rPr>
      </w:pPr>
      <w:r w:rsidRPr="008B28A7">
        <w:rPr>
          <w:b/>
        </w:rPr>
        <w:t>3.1 Эксплуатационные ограничения</w:t>
      </w:r>
    </w:p>
    <w:p w14:paraId="578EC430" w14:textId="77777777" w:rsidR="0076103A" w:rsidRPr="008B28A7" w:rsidRDefault="0076103A" w:rsidP="0076103A">
      <w:pPr>
        <w:tabs>
          <w:tab w:val="left" w:pos="426"/>
          <w:tab w:val="left" w:pos="1260"/>
          <w:tab w:val="left" w:pos="1474"/>
        </w:tabs>
        <w:ind w:firstLine="284"/>
      </w:pPr>
      <w:r w:rsidRPr="008B28A7">
        <w:t xml:space="preserve">Не допускать попадания на </w:t>
      </w:r>
      <w:r>
        <w:t>прибор</w:t>
      </w:r>
      <w:r w:rsidRPr="008B28A7">
        <w:t xml:space="preserve"> растворов кислот, щелочей, растворителей и других агрессивных жидкостей.</w:t>
      </w:r>
    </w:p>
    <w:p w14:paraId="1B09542F" w14:textId="77777777" w:rsidR="0076103A" w:rsidRDefault="0076103A" w:rsidP="0076103A">
      <w:pPr>
        <w:tabs>
          <w:tab w:val="left" w:pos="426"/>
          <w:tab w:val="left" w:pos="1260"/>
          <w:tab w:val="left" w:pos="1474"/>
        </w:tabs>
        <w:ind w:firstLine="284"/>
      </w:pPr>
      <w:r>
        <w:t>З</w:t>
      </w:r>
      <w:r w:rsidRPr="008B28A7">
        <w:t xml:space="preserve">апрещены удары по </w:t>
      </w:r>
      <w:r>
        <w:t>корпусу прибора</w:t>
      </w:r>
      <w:r w:rsidRPr="008B28A7">
        <w:t xml:space="preserve">. </w:t>
      </w:r>
    </w:p>
    <w:p w14:paraId="4FEF5462" w14:textId="77777777" w:rsidR="0076103A" w:rsidRPr="008B28A7" w:rsidRDefault="0076103A" w:rsidP="0076103A">
      <w:pPr>
        <w:tabs>
          <w:tab w:val="left" w:pos="426"/>
          <w:tab w:val="left" w:pos="1260"/>
          <w:tab w:val="left" w:pos="1474"/>
        </w:tabs>
        <w:ind w:firstLine="284"/>
      </w:pPr>
    </w:p>
    <w:p w14:paraId="0DE90E2B" w14:textId="77777777" w:rsidR="00B63346" w:rsidRDefault="00B63346" w:rsidP="0076103A">
      <w:pPr>
        <w:tabs>
          <w:tab w:val="left" w:pos="426"/>
          <w:tab w:val="left" w:pos="1260"/>
          <w:tab w:val="left" w:pos="1474"/>
        </w:tabs>
        <w:ind w:firstLine="284"/>
        <w:rPr>
          <w:b/>
        </w:rPr>
      </w:pPr>
    </w:p>
    <w:p w14:paraId="2B850E1E" w14:textId="77777777" w:rsidR="0076103A" w:rsidRPr="00650F72" w:rsidRDefault="0076103A" w:rsidP="0076103A">
      <w:pPr>
        <w:tabs>
          <w:tab w:val="left" w:pos="426"/>
          <w:tab w:val="left" w:pos="1260"/>
          <w:tab w:val="left" w:pos="1474"/>
        </w:tabs>
        <w:ind w:firstLine="284"/>
        <w:rPr>
          <w:b/>
        </w:rPr>
      </w:pPr>
      <w:r w:rsidRPr="00650F72">
        <w:rPr>
          <w:b/>
        </w:rPr>
        <w:lastRenderedPageBreak/>
        <w:t xml:space="preserve">3.2 Порядок установки </w:t>
      </w:r>
      <w:r>
        <w:rPr>
          <w:b/>
        </w:rPr>
        <w:t>прибора</w:t>
      </w:r>
    </w:p>
    <w:p w14:paraId="2A7B588F" w14:textId="77777777" w:rsidR="0076103A" w:rsidRPr="00F5690F" w:rsidRDefault="0076103A" w:rsidP="0076103A">
      <w:pPr>
        <w:tabs>
          <w:tab w:val="left" w:pos="1260"/>
          <w:tab w:val="left" w:pos="1474"/>
        </w:tabs>
        <w:ind w:firstLine="426"/>
      </w:pPr>
      <w:r w:rsidRPr="00F5690F">
        <w:t xml:space="preserve">Прибор предназначен для монтажа в щит. Монтаж прибора осуществляется самостоятельно или под руководством представителей изготовителя. Работы по монтажу не требуют больших временных затрат и высококвалифицированных специалистов. Монтаж прописан без привязки к месту установки на объекте. Привязку осуществляет Заказчик. Размеры для установки на щит показаны на рисунке 8. </w:t>
      </w:r>
    </w:p>
    <w:p w14:paraId="5901409C" w14:textId="77777777" w:rsidR="0076103A" w:rsidRPr="00F5690F" w:rsidRDefault="0076103A" w:rsidP="0076103A">
      <w:pPr>
        <w:tabs>
          <w:tab w:val="left" w:pos="1260"/>
          <w:tab w:val="left" w:pos="1474"/>
        </w:tabs>
        <w:ind w:firstLine="426"/>
      </w:pPr>
      <w:r w:rsidRPr="00F5690F">
        <w:t xml:space="preserve">Размер отверстия в щите под прибор должен быть не более чем 90,5х90,5 мм. Крепежные винты затягивать без усилия, в противном случае возможен отход и поломка пластиковой передней панели, что является </w:t>
      </w:r>
      <w:r w:rsidRPr="00F5690F">
        <w:rPr>
          <w:b/>
        </w:rPr>
        <w:t>не гарантийным</w:t>
      </w:r>
      <w:r w:rsidRPr="00F5690F">
        <w:t xml:space="preserve"> случаем при ремонте.</w:t>
      </w:r>
    </w:p>
    <w:p w14:paraId="201898A2" w14:textId="77777777" w:rsidR="0076103A" w:rsidRDefault="0076103A" w:rsidP="0076103A">
      <w:pPr>
        <w:tabs>
          <w:tab w:val="left" w:pos="1260"/>
          <w:tab w:val="left" w:pos="1474"/>
        </w:tabs>
        <w:ind w:firstLine="426"/>
        <w:jc w:val="left"/>
      </w:pPr>
    </w:p>
    <w:p w14:paraId="6AA45145" w14:textId="77777777" w:rsidR="0076103A" w:rsidRPr="00F5690F" w:rsidRDefault="0076103A" w:rsidP="0076103A">
      <w:pPr>
        <w:tabs>
          <w:tab w:val="left" w:pos="1260"/>
          <w:tab w:val="left" w:pos="1474"/>
        </w:tabs>
        <w:ind w:firstLine="426"/>
        <w:jc w:val="left"/>
      </w:pPr>
      <w:r w:rsidRPr="00F5690F">
        <w:t>3.2.1 Монтаж прибора.</w:t>
      </w:r>
    </w:p>
    <w:p w14:paraId="3CCEBCC7" w14:textId="77777777" w:rsidR="0076103A" w:rsidRPr="00F5690F" w:rsidRDefault="0076103A" w:rsidP="0076103A">
      <w:pPr>
        <w:tabs>
          <w:tab w:val="left" w:pos="1260"/>
          <w:tab w:val="left" w:pos="1474"/>
        </w:tabs>
        <w:ind w:firstLine="426"/>
        <w:jc w:val="left"/>
      </w:pPr>
      <w:r w:rsidRPr="00F5690F">
        <w:t>- Подготовить вырез в щите в соответствии с чертежом, обеспечить доступ к прибору с задней стороны щита.</w:t>
      </w:r>
    </w:p>
    <w:p w14:paraId="622CE9AB" w14:textId="77777777" w:rsidR="0076103A" w:rsidRPr="00F5690F" w:rsidRDefault="0076103A" w:rsidP="0076103A">
      <w:pPr>
        <w:tabs>
          <w:tab w:val="left" w:pos="1260"/>
          <w:tab w:val="left" w:pos="1474"/>
        </w:tabs>
        <w:ind w:firstLine="426"/>
        <w:jc w:val="left"/>
      </w:pPr>
      <w:r w:rsidRPr="00F5690F">
        <w:t>- Вставить прибор в соответствующий вырез в щите.</w:t>
      </w:r>
    </w:p>
    <w:p w14:paraId="700D3AFB" w14:textId="77777777" w:rsidR="0076103A" w:rsidRPr="00F5690F" w:rsidRDefault="0076103A" w:rsidP="0076103A">
      <w:pPr>
        <w:tabs>
          <w:tab w:val="left" w:pos="1260"/>
          <w:tab w:val="left" w:pos="1474"/>
        </w:tabs>
        <w:ind w:firstLine="426"/>
        <w:jc w:val="left"/>
      </w:pPr>
      <w:r w:rsidRPr="00F5690F">
        <w:t>- Вставить фиксаторы в пазы боковых стенок корпуса.</w:t>
      </w:r>
    </w:p>
    <w:p w14:paraId="469CA4AC" w14:textId="77777777" w:rsidR="0076103A" w:rsidRPr="00F5690F" w:rsidRDefault="0076103A" w:rsidP="0076103A">
      <w:pPr>
        <w:tabs>
          <w:tab w:val="left" w:pos="1260"/>
          <w:tab w:val="left" w:pos="1474"/>
        </w:tabs>
        <w:ind w:firstLine="426"/>
        <w:jc w:val="left"/>
      </w:pPr>
      <w:r w:rsidRPr="00F5690F">
        <w:t>- Винтами притянуть переднюю панель прибора к щиту, не прилагая больших усилий.</w:t>
      </w:r>
    </w:p>
    <w:p w14:paraId="02662D22" w14:textId="77777777" w:rsidR="0076103A" w:rsidRPr="00F5690F" w:rsidRDefault="0076103A" w:rsidP="0076103A">
      <w:pPr>
        <w:tabs>
          <w:tab w:val="left" w:pos="1260"/>
          <w:tab w:val="left" w:pos="1474"/>
        </w:tabs>
        <w:ind w:firstLine="426"/>
        <w:rPr>
          <w:b/>
        </w:rPr>
      </w:pPr>
    </w:p>
    <w:p w14:paraId="24DE323E" w14:textId="77777777" w:rsidR="0076103A" w:rsidRDefault="0076103A" w:rsidP="0076103A">
      <w:pPr>
        <w:tabs>
          <w:tab w:val="left" w:pos="426"/>
          <w:tab w:val="left" w:pos="1260"/>
          <w:tab w:val="left" w:pos="1474"/>
        </w:tabs>
        <w:ind w:firstLine="284"/>
        <w:jc w:val="center"/>
      </w:pPr>
      <w:r w:rsidRPr="005954B7">
        <w:rPr>
          <w:noProof/>
        </w:rPr>
        <w:drawing>
          <wp:inline distT="0" distB="0" distL="0" distR="0" wp14:anchorId="58D3BDCA" wp14:editId="4E24C899">
            <wp:extent cx="4896000" cy="3492668"/>
            <wp:effectExtent l="0" t="0" r="0" b="0"/>
            <wp:docPr id="28" name="Рисунок 28" descr="C:\Users\user\Desktop\ТРИД 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user\Desktop\ТРИД 11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96000" cy="3492668"/>
                    </a:xfrm>
                    <a:prstGeom prst="rect">
                      <a:avLst/>
                    </a:prstGeom>
                    <a:noFill/>
                    <a:ln>
                      <a:noFill/>
                    </a:ln>
                  </pic:spPr>
                </pic:pic>
              </a:graphicData>
            </a:graphic>
          </wp:inline>
        </w:drawing>
      </w:r>
    </w:p>
    <w:p w14:paraId="7B3A338A" w14:textId="77777777" w:rsidR="0076103A" w:rsidRDefault="0076103A" w:rsidP="0076103A">
      <w:pPr>
        <w:tabs>
          <w:tab w:val="left" w:pos="426"/>
          <w:tab w:val="left" w:pos="1260"/>
          <w:tab w:val="left" w:pos="1474"/>
        </w:tabs>
        <w:ind w:firstLine="284"/>
      </w:pPr>
      <w:r>
        <w:tab/>
      </w:r>
      <w:r>
        <w:tab/>
      </w:r>
      <w:r>
        <w:tab/>
      </w:r>
      <w:r>
        <w:tab/>
      </w:r>
      <w:r>
        <w:tab/>
      </w:r>
      <w:r>
        <w:tab/>
      </w:r>
      <w:r>
        <w:tab/>
      </w:r>
    </w:p>
    <w:p w14:paraId="02D81CC3" w14:textId="77777777" w:rsidR="0076103A" w:rsidRPr="00F5690F" w:rsidRDefault="0076103A" w:rsidP="0076103A">
      <w:pPr>
        <w:tabs>
          <w:tab w:val="left" w:pos="426"/>
          <w:tab w:val="left" w:pos="1260"/>
          <w:tab w:val="left" w:pos="1474"/>
        </w:tabs>
        <w:ind w:firstLine="284"/>
        <w:jc w:val="right"/>
        <w:rPr>
          <w:i/>
        </w:rPr>
      </w:pPr>
      <w:r w:rsidRPr="00F5690F">
        <w:rPr>
          <w:i/>
        </w:rPr>
        <w:t>Рисунок 8</w:t>
      </w:r>
    </w:p>
    <w:p w14:paraId="37D42069" w14:textId="77777777" w:rsidR="0076103A" w:rsidRDefault="0076103A" w:rsidP="0076103A">
      <w:pPr>
        <w:tabs>
          <w:tab w:val="left" w:pos="426"/>
          <w:tab w:val="left" w:pos="1260"/>
          <w:tab w:val="left" w:pos="1474"/>
        </w:tabs>
        <w:ind w:firstLine="284"/>
        <w:rPr>
          <w:b/>
        </w:rPr>
      </w:pPr>
    </w:p>
    <w:p w14:paraId="5FEC1F22" w14:textId="77777777" w:rsidR="0076103A" w:rsidRPr="00BB7FC2" w:rsidRDefault="0076103A" w:rsidP="0076103A">
      <w:pPr>
        <w:tabs>
          <w:tab w:val="left" w:pos="426"/>
          <w:tab w:val="left" w:pos="1260"/>
          <w:tab w:val="left" w:pos="1474"/>
        </w:tabs>
        <w:ind w:firstLine="284"/>
        <w:rPr>
          <w:b/>
        </w:rPr>
      </w:pPr>
      <w:r w:rsidRPr="00BB7FC2">
        <w:rPr>
          <w:b/>
        </w:rPr>
        <w:t>3.3 Электрические подключения</w:t>
      </w:r>
    </w:p>
    <w:p w14:paraId="007334AC" w14:textId="77777777" w:rsidR="0076103A" w:rsidRDefault="0076103A" w:rsidP="0076103A">
      <w:pPr>
        <w:tabs>
          <w:tab w:val="left" w:pos="426"/>
          <w:tab w:val="left" w:pos="1260"/>
          <w:tab w:val="left" w:pos="1474"/>
        </w:tabs>
        <w:ind w:firstLine="284"/>
      </w:pPr>
      <w:r>
        <w:t xml:space="preserve">Все электрические подключения прибора проводятся с обратной стороны, не снимая задней крышки прибора. Подключение осуществляется посредством поставляемых разъемов. Допускается использовать кабель круглого сечения диаметром до 2,5 мм. </w:t>
      </w:r>
    </w:p>
    <w:p w14:paraId="5EB84B60" w14:textId="77777777" w:rsidR="0076103A" w:rsidRPr="00704F29" w:rsidRDefault="0076103A" w:rsidP="0076103A">
      <w:pPr>
        <w:tabs>
          <w:tab w:val="left" w:pos="426"/>
          <w:tab w:val="left" w:pos="1260"/>
          <w:tab w:val="left" w:pos="1474"/>
        </w:tabs>
        <w:ind w:firstLine="284"/>
        <w:rPr>
          <w:sz w:val="22"/>
          <w:szCs w:val="22"/>
        </w:rPr>
      </w:pPr>
      <w:r w:rsidRPr="00A84474">
        <w:rPr>
          <w:b/>
          <w:sz w:val="22"/>
          <w:szCs w:val="22"/>
        </w:rPr>
        <w:t>ВНИМАНИЕ!</w:t>
      </w:r>
      <w:r w:rsidRPr="00A84474">
        <w:rPr>
          <w:sz w:val="22"/>
          <w:szCs w:val="22"/>
        </w:rPr>
        <w:t xml:space="preserve"> ПОДКЛЮЧЕНИЕ КАБЕЛЕЙ ДОПУСКАЕТСЯ ТОЛЬКО ПРИ ОТКЛЮЧЕННОМ ОТ ЭЛЕКТРОСЕТИ ПРИБОРЕ!</w:t>
      </w:r>
    </w:p>
    <w:p w14:paraId="5F30981D" w14:textId="77777777" w:rsidR="0076103A" w:rsidRPr="00C93EAC" w:rsidRDefault="0076103A" w:rsidP="0076103A">
      <w:pPr>
        <w:tabs>
          <w:tab w:val="left" w:pos="426"/>
          <w:tab w:val="left" w:pos="1260"/>
          <w:tab w:val="left" w:pos="1474"/>
        </w:tabs>
        <w:ind w:firstLine="284"/>
        <w:rPr>
          <w:color w:val="000000" w:themeColor="text1"/>
        </w:rPr>
      </w:pPr>
      <w:r w:rsidRPr="008D5548">
        <w:t>На задней панели прибора расположен</w:t>
      </w:r>
      <w:r>
        <w:t>ы</w:t>
      </w:r>
      <w:r w:rsidRPr="008D5548">
        <w:t xml:space="preserve"> клеммы для подключения первичных преобразователей, сетевого питания, цепей коммутации. Расположение клеммных соединителей представлено</w:t>
      </w:r>
      <w:r>
        <w:t xml:space="preserve"> в </w:t>
      </w:r>
      <w:r w:rsidRPr="00C93EAC">
        <w:rPr>
          <w:color w:val="000000" w:themeColor="text1"/>
        </w:rPr>
        <w:t xml:space="preserve">Приложении 2. </w:t>
      </w:r>
    </w:p>
    <w:p w14:paraId="6648679A" w14:textId="77777777" w:rsidR="0076103A" w:rsidRPr="00193A13" w:rsidRDefault="0076103A" w:rsidP="0076103A">
      <w:pPr>
        <w:tabs>
          <w:tab w:val="left" w:pos="1260"/>
          <w:tab w:val="left" w:pos="1474"/>
        </w:tabs>
        <w:ind w:firstLine="426"/>
      </w:pPr>
      <w:r w:rsidRPr="00193A13">
        <w:t>3.3.1 Подключение приборов выполняется согласно схемам, соответствующим выбранной модели и представленным в Приложени</w:t>
      </w:r>
      <w:r>
        <w:t>и на нее.</w:t>
      </w:r>
    </w:p>
    <w:p w14:paraId="02BB5B56" w14:textId="77777777" w:rsidR="0076103A" w:rsidRPr="00193A13" w:rsidRDefault="0076103A" w:rsidP="0076103A">
      <w:pPr>
        <w:tabs>
          <w:tab w:val="left" w:pos="1260"/>
          <w:tab w:val="left" w:pos="1474"/>
        </w:tabs>
        <w:ind w:firstLine="426"/>
      </w:pPr>
      <w:r w:rsidRPr="00193A13">
        <w:t>А) Указания по подключению датчиков.</w:t>
      </w:r>
    </w:p>
    <w:p w14:paraId="68ABA44B" w14:textId="77777777" w:rsidR="0076103A" w:rsidRPr="00193A13" w:rsidRDefault="0076103A" w:rsidP="0076103A">
      <w:pPr>
        <w:tabs>
          <w:tab w:val="left" w:pos="1260"/>
          <w:tab w:val="left" w:pos="1474"/>
        </w:tabs>
        <w:ind w:firstLine="426"/>
      </w:pPr>
      <w:r w:rsidRPr="00193A13">
        <w:t>- Подключение термопары к прибору производится с помощью компенсационных (термоэлектродных) проводов, изготовленных из тех же материалов, что и термопара (или с аналогичными термоэлектрическими характеристиками в диапазоне температур от 0 до +100 °С).</w:t>
      </w:r>
    </w:p>
    <w:p w14:paraId="1BCAB7FA" w14:textId="77777777" w:rsidR="0076103A" w:rsidRPr="00193A13" w:rsidRDefault="0076103A" w:rsidP="0076103A">
      <w:pPr>
        <w:tabs>
          <w:tab w:val="left" w:pos="1260"/>
          <w:tab w:val="left" w:pos="1474"/>
        </w:tabs>
        <w:ind w:firstLine="426"/>
      </w:pPr>
      <w:r w:rsidRPr="00193A13">
        <w:t>- При соединении компенсационных проводов с термопарой и прибором необходимо соблюдать полярность.</w:t>
      </w:r>
    </w:p>
    <w:p w14:paraId="4B00BD6C" w14:textId="77777777" w:rsidR="0076103A" w:rsidRPr="00193A13" w:rsidRDefault="0076103A" w:rsidP="0076103A">
      <w:pPr>
        <w:tabs>
          <w:tab w:val="left" w:pos="1260"/>
          <w:tab w:val="left" w:pos="1474"/>
        </w:tabs>
        <w:ind w:firstLine="426"/>
      </w:pPr>
      <w:r w:rsidRPr="00193A13">
        <w:lastRenderedPageBreak/>
        <w:t>- При подключении термосопротивлений провода должны быть равной длины и сечения.</w:t>
      </w:r>
    </w:p>
    <w:p w14:paraId="766FBCA3" w14:textId="77777777" w:rsidR="0076103A" w:rsidRPr="00193A13" w:rsidRDefault="0076103A" w:rsidP="0076103A">
      <w:pPr>
        <w:tabs>
          <w:tab w:val="left" w:pos="1260"/>
          <w:tab w:val="left" w:pos="1474"/>
        </w:tabs>
        <w:ind w:firstLine="426"/>
      </w:pPr>
      <w:r w:rsidRPr="00193A13">
        <w:t>- Линии связи прибора с датчиком рекомендуется экранировать.</w:t>
      </w:r>
    </w:p>
    <w:p w14:paraId="37A4A257" w14:textId="77777777" w:rsidR="0076103A" w:rsidRPr="00193A13" w:rsidRDefault="0076103A" w:rsidP="0076103A">
      <w:pPr>
        <w:tabs>
          <w:tab w:val="left" w:pos="1260"/>
          <w:tab w:val="left" w:pos="1474"/>
        </w:tabs>
        <w:ind w:firstLine="426"/>
      </w:pPr>
      <w:r w:rsidRPr="00193A13">
        <w:t>- Сигнальные линии датчика должны быть максимально удалены от силовых цепей и источников мощных силовых помех.</w:t>
      </w:r>
    </w:p>
    <w:p w14:paraId="41F4B773" w14:textId="77777777" w:rsidR="0076103A" w:rsidRPr="00193A13" w:rsidRDefault="0076103A" w:rsidP="0076103A">
      <w:pPr>
        <w:tabs>
          <w:tab w:val="left" w:pos="1260"/>
          <w:tab w:val="left" w:pos="1474"/>
        </w:tabs>
        <w:ind w:firstLine="426"/>
      </w:pPr>
      <w:r w:rsidRPr="00193A13">
        <w:t>- Для предотвращения возможного влияния на работу прибора мощных коммутационных помех в сети питания, линии питания прибора и линии питания мощных силовых устройств следует проводить отдельными проводниками.</w:t>
      </w:r>
    </w:p>
    <w:p w14:paraId="642E9A6E" w14:textId="77777777" w:rsidR="0076103A" w:rsidRPr="00193A13" w:rsidRDefault="0076103A" w:rsidP="0076103A">
      <w:pPr>
        <w:tabs>
          <w:tab w:val="left" w:pos="1260"/>
          <w:tab w:val="left" w:pos="1474"/>
        </w:tabs>
        <w:ind w:firstLine="426"/>
      </w:pPr>
      <w:r w:rsidRPr="00193A13">
        <w:t>Б) Указания по подключению питания прибора.</w:t>
      </w:r>
    </w:p>
    <w:p w14:paraId="6AE75E20" w14:textId="77777777" w:rsidR="0076103A" w:rsidRPr="00193A13" w:rsidRDefault="0076103A" w:rsidP="0076103A">
      <w:pPr>
        <w:tabs>
          <w:tab w:val="left" w:pos="1260"/>
          <w:tab w:val="left" w:pos="1474"/>
        </w:tabs>
        <w:ind w:firstLine="426"/>
      </w:pPr>
      <w:r w:rsidRPr="00193A13">
        <w:t>Подключение к сети питания выполняется согласно схеме, представленной в Приложени</w:t>
      </w:r>
      <w:r>
        <w:t>и 2</w:t>
      </w:r>
      <w:r w:rsidRPr="00193A13">
        <w:t>. Будьте внимательны при подключении питания прибора (220 В). Подключение проводов питания необходимо проводить строго в соответствии со схемой подключения. Ошибки, допущенные при подключении прибора, могут привести к выходу его из строя.</w:t>
      </w:r>
    </w:p>
    <w:p w14:paraId="4912EE9B" w14:textId="77777777" w:rsidR="0076103A" w:rsidRPr="00193A13" w:rsidRDefault="0076103A" w:rsidP="0076103A">
      <w:pPr>
        <w:tabs>
          <w:tab w:val="left" w:pos="1134"/>
        </w:tabs>
        <w:ind w:firstLine="426"/>
        <w:rPr>
          <w:b/>
        </w:rPr>
      </w:pPr>
    </w:p>
    <w:p w14:paraId="7658893F" w14:textId="77777777" w:rsidR="0076103A" w:rsidRPr="00193A13" w:rsidRDefault="0076103A" w:rsidP="0076103A">
      <w:pPr>
        <w:tabs>
          <w:tab w:val="left" w:pos="1134"/>
        </w:tabs>
        <w:ind w:firstLine="426"/>
      </w:pPr>
      <w:r w:rsidRPr="00193A13">
        <w:rPr>
          <w:b/>
        </w:rPr>
        <w:t>3.4 Начало работы</w:t>
      </w:r>
      <w:r w:rsidRPr="00193A13">
        <w:t xml:space="preserve"> </w:t>
      </w:r>
    </w:p>
    <w:p w14:paraId="3D962707" w14:textId="77777777" w:rsidR="0076103A" w:rsidRPr="00193A13" w:rsidRDefault="0076103A" w:rsidP="0076103A">
      <w:pPr>
        <w:tabs>
          <w:tab w:val="left" w:pos="1134"/>
        </w:tabs>
        <w:ind w:firstLine="426"/>
      </w:pPr>
      <w:r w:rsidRPr="00193A13">
        <w:t xml:space="preserve">Прежде чем приступить к работе с прибором, внимательно изучите инструкцию по настройке, находящуюся в </w:t>
      </w:r>
      <w:r w:rsidRPr="00193A13">
        <w:rPr>
          <w:color w:val="000000" w:themeColor="text1"/>
        </w:rPr>
        <w:t>Приложении на вашу модель.</w:t>
      </w:r>
    </w:p>
    <w:p w14:paraId="44641C2C" w14:textId="77777777" w:rsidR="0076103A" w:rsidRPr="00193A13" w:rsidRDefault="0076103A" w:rsidP="0076103A">
      <w:pPr>
        <w:tabs>
          <w:tab w:val="left" w:pos="1260"/>
          <w:tab w:val="left" w:pos="1474"/>
        </w:tabs>
        <w:ind w:firstLine="426"/>
      </w:pPr>
      <w:r w:rsidRPr="00193A13">
        <w:t xml:space="preserve">- Включите питание прибора. </w:t>
      </w:r>
    </w:p>
    <w:p w14:paraId="4F999BA6" w14:textId="77777777" w:rsidR="0076103A" w:rsidRPr="00193A13" w:rsidRDefault="0076103A" w:rsidP="0076103A">
      <w:pPr>
        <w:tabs>
          <w:tab w:val="left" w:pos="1260"/>
          <w:tab w:val="left" w:pos="1474"/>
        </w:tabs>
        <w:ind w:firstLine="426"/>
        <w:rPr>
          <w:b/>
        </w:rPr>
      </w:pPr>
      <w:r w:rsidRPr="00193A13">
        <w:t xml:space="preserve">При включении происходит самотестирование прибора. После успешного тестирования прибор автоматически переходит в основной режим работы. </w:t>
      </w:r>
    </w:p>
    <w:p w14:paraId="52F51D13" w14:textId="77777777" w:rsidR="0076103A" w:rsidRPr="00193A13" w:rsidRDefault="0076103A" w:rsidP="0076103A">
      <w:pPr>
        <w:ind w:firstLine="426"/>
      </w:pPr>
      <w:r w:rsidRPr="00193A13">
        <w:t xml:space="preserve">Оперативное изменение режимов работы и уставок прибора осуществляется при помощи кнопок, расположенных на передней панели. Назначение кнопок и индикаторов на лицевой панели прибора указано </w:t>
      </w:r>
      <w:r>
        <w:t xml:space="preserve">в </w:t>
      </w:r>
      <w:r w:rsidRPr="00193A13">
        <w:rPr>
          <w:color w:val="000000" w:themeColor="text1"/>
        </w:rPr>
        <w:t>Приложении</w:t>
      </w:r>
      <w:r>
        <w:rPr>
          <w:color w:val="000000" w:themeColor="text1"/>
        </w:rPr>
        <w:t xml:space="preserve"> 2.</w:t>
      </w:r>
    </w:p>
    <w:p w14:paraId="20693FB7" w14:textId="77777777" w:rsidR="0076103A" w:rsidRPr="00193A13" w:rsidRDefault="0076103A" w:rsidP="0076103A">
      <w:pPr>
        <w:tabs>
          <w:tab w:val="left" w:pos="360"/>
        </w:tabs>
        <w:ind w:firstLine="426"/>
      </w:pPr>
    </w:p>
    <w:p w14:paraId="00BE12D8" w14:textId="77777777" w:rsidR="0076103A" w:rsidRPr="00193A13" w:rsidRDefault="0076103A" w:rsidP="0076103A">
      <w:pPr>
        <w:spacing w:after="120"/>
        <w:ind w:firstLine="426"/>
        <w:rPr>
          <w:b/>
          <w:sz w:val="22"/>
          <w:szCs w:val="22"/>
        </w:rPr>
      </w:pPr>
      <w:r w:rsidRPr="00193A13">
        <w:rPr>
          <w:b/>
          <w:sz w:val="22"/>
          <w:szCs w:val="22"/>
        </w:rPr>
        <w:t>4   РЕГЛАМЕНТНЫЕ РАБОТЫ</w:t>
      </w:r>
    </w:p>
    <w:p w14:paraId="16E5A743" w14:textId="77777777" w:rsidR="0076103A" w:rsidRPr="00193A13" w:rsidRDefault="0076103A" w:rsidP="0076103A">
      <w:pPr>
        <w:tabs>
          <w:tab w:val="left" w:pos="4178"/>
        </w:tabs>
        <w:spacing w:before="120"/>
        <w:ind w:firstLine="426"/>
        <w:rPr>
          <w:b/>
        </w:rPr>
      </w:pPr>
      <w:r w:rsidRPr="00193A13">
        <w:rPr>
          <w:b/>
        </w:rPr>
        <w:t>4.1 Общие указания</w:t>
      </w:r>
      <w:r w:rsidRPr="00193A13">
        <w:rPr>
          <w:b/>
        </w:rPr>
        <w:tab/>
      </w:r>
    </w:p>
    <w:p w14:paraId="034E7110" w14:textId="77777777" w:rsidR="0076103A" w:rsidRPr="00193A13" w:rsidRDefault="0076103A" w:rsidP="0076103A">
      <w:pPr>
        <w:tabs>
          <w:tab w:val="left" w:pos="1260"/>
        </w:tabs>
        <w:ind w:firstLine="426"/>
      </w:pPr>
      <w:r w:rsidRPr="00193A13">
        <w:t>Для уменьшения вероятности отказа и обеспечения нормальной работы приборов необходимо проводить следующие профилактические работы:</w:t>
      </w:r>
    </w:p>
    <w:p w14:paraId="735428DF" w14:textId="77777777" w:rsidR="0076103A" w:rsidRPr="00193A13" w:rsidRDefault="0076103A" w:rsidP="0076103A">
      <w:pPr>
        <w:tabs>
          <w:tab w:val="num" w:pos="0"/>
        </w:tabs>
        <w:ind w:firstLine="426"/>
      </w:pPr>
      <w:r w:rsidRPr="00193A13">
        <w:t>- следить за чистотой прибора;</w:t>
      </w:r>
    </w:p>
    <w:p w14:paraId="7EB0E217" w14:textId="77777777" w:rsidR="0076103A" w:rsidRPr="00193A13" w:rsidRDefault="0076103A" w:rsidP="0076103A">
      <w:pPr>
        <w:tabs>
          <w:tab w:val="num" w:pos="0"/>
        </w:tabs>
        <w:ind w:firstLine="426"/>
      </w:pPr>
      <w:r w:rsidRPr="00193A13">
        <w:t>- следить за целостностью изоляции кабелей;</w:t>
      </w:r>
    </w:p>
    <w:p w14:paraId="62DE9B3E" w14:textId="77777777" w:rsidR="0076103A" w:rsidRPr="00193A13" w:rsidRDefault="0076103A" w:rsidP="0076103A">
      <w:pPr>
        <w:tabs>
          <w:tab w:val="num" w:pos="0"/>
        </w:tabs>
        <w:ind w:firstLine="426"/>
      </w:pPr>
      <w:r w:rsidRPr="00193A13">
        <w:t>- при обнаружении неисправностей сообщать об этом ответственным лицам.</w:t>
      </w:r>
    </w:p>
    <w:p w14:paraId="10F6825A" w14:textId="77777777" w:rsidR="0076103A" w:rsidRPr="00193A13" w:rsidRDefault="0076103A" w:rsidP="0076103A">
      <w:pPr>
        <w:tabs>
          <w:tab w:val="num" w:pos="0"/>
        </w:tabs>
        <w:ind w:firstLine="426"/>
      </w:pPr>
      <w:r w:rsidRPr="00193A13">
        <w:t>Периодичность проведения регламентных работ должна быть не реже 1 раза в месяц;</w:t>
      </w:r>
    </w:p>
    <w:p w14:paraId="5BF36E97" w14:textId="77777777" w:rsidR="0076103A" w:rsidRPr="00193A13" w:rsidRDefault="0076103A" w:rsidP="0076103A">
      <w:pPr>
        <w:tabs>
          <w:tab w:val="num" w:pos="0"/>
        </w:tabs>
        <w:ind w:firstLine="426"/>
      </w:pPr>
      <w:r w:rsidRPr="00193A13">
        <w:t>Результаты осмотра заносятся в журнал учета технического обслуживания на прибор.</w:t>
      </w:r>
    </w:p>
    <w:p w14:paraId="24E68407" w14:textId="77777777" w:rsidR="0076103A" w:rsidRDefault="0076103A" w:rsidP="0076103A">
      <w:pPr>
        <w:pStyle w:val="30"/>
        <w:tabs>
          <w:tab w:val="left" w:pos="426"/>
        </w:tabs>
        <w:ind w:firstLine="284"/>
        <w:rPr>
          <w:b/>
        </w:rPr>
      </w:pPr>
    </w:p>
    <w:p w14:paraId="3A63CCF8" w14:textId="77777777" w:rsidR="0076103A" w:rsidRPr="00A915DA" w:rsidRDefault="0076103A" w:rsidP="0076103A">
      <w:pPr>
        <w:pStyle w:val="30"/>
        <w:tabs>
          <w:tab w:val="left" w:pos="426"/>
        </w:tabs>
        <w:ind w:firstLine="284"/>
        <w:rPr>
          <w:b/>
        </w:rPr>
      </w:pPr>
      <w:r w:rsidRPr="00A915DA">
        <w:rPr>
          <w:b/>
        </w:rPr>
        <w:t>3.</w:t>
      </w:r>
      <w:r>
        <w:rPr>
          <w:b/>
        </w:rPr>
        <w:t>5</w:t>
      </w:r>
      <w:r w:rsidRPr="00A915DA">
        <w:rPr>
          <w:b/>
        </w:rPr>
        <w:t xml:space="preserve"> Порядок работы</w:t>
      </w:r>
    </w:p>
    <w:p w14:paraId="21BB2A6D" w14:textId="77777777" w:rsidR="0076103A" w:rsidRPr="000E721B" w:rsidRDefault="0076103A" w:rsidP="0076103A">
      <w:pPr>
        <w:tabs>
          <w:tab w:val="left" w:pos="426"/>
          <w:tab w:val="left" w:pos="1134"/>
        </w:tabs>
        <w:ind w:firstLine="284"/>
      </w:pPr>
      <w:r w:rsidRPr="000E721B">
        <w:t xml:space="preserve">Прежде чем приступить к работе с </w:t>
      </w:r>
      <w:r>
        <w:t>прибором, внимательно изучите руководство по эксплуатации и Приложение 5 данного руководства</w:t>
      </w:r>
      <w:r w:rsidRPr="000E721B">
        <w:t>.</w:t>
      </w:r>
    </w:p>
    <w:p w14:paraId="24575364" w14:textId="77777777" w:rsidR="0076103A" w:rsidRPr="00992B1D" w:rsidRDefault="0076103A" w:rsidP="0076103A">
      <w:pPr>
        <w:tabs>
          <w:tab w:val="left" w:pos="360"/>
          <w:tab w:val="left" w:pos="426"/>
        </w:tabs>
        <w:ind w:firstLine="284"/>
      </w:pPr>
    </w:p>
    <w:p w14:paraId="4526FB38" w14:textId="77777777" w:rsidR="0076103A" w:rsidRDefault="0076103A" w:rsidP="0076103A">
      <w:pPr>
        <w:tabs>
          <w:tab w:val="left" w:pos="426"/>
        </w:tabs>
        <w:spacing w:after="120"/>
        <w:ind w:firstLine="284"/>
        <w:rPr>
          <w:b/>
          <w:sz w:val="22"/>
          <w:szCs w:val="22"/>
        </w:rPr>
      </w:pPr>
      <w:r>
        <w:rPr>
          <w:b/>
          <w:sz w:val="22"/>
          <w:szCs w:val="22"/>
        </w:rPr>
        <w:t>4</w:t>
      </w:r>
      <w:r w:rsidRPr="00B501AB">
        <w:rPr>
          <w:b/>
          <w:sz w:val="22"/>
          <w:szCs w:val="22"/>
        </w:rPr>
        <w:t xml:space="preserve">   РЕГЛАМЕНТНЫЕ РАБОТЫ</w:t>
      </w:r>
    </w:p>
    <w:p w14:paraId="03806FA9" w14:textId="77777777" w:rsidR="0076103A" w:rsidRDefault="0076103A" w:rsidP="0076103A">
      <w:pPr>
        <w:pStyle w:val="a3"/>
        <w:tabs>
          <w:tab w:val="left" w:pos="426"/>
          <w:tab w:val="left" w:pos="4178"/>
        </w:tabs>
        <w:spacing w:before="120"/>
        <w:ind w:firstLine="284"/>
        <w:rPr>
          <w:b/>
        </w:rPr>
      </w:pPr>
      <w:r>
        <w:rPr>
          <w:b/>
        </w:rPr>
        <w:t>4.1 Общие указания</w:t>
      </w:r>
      <w:r>
        <w:rPr>
          <w:b/>
        </w:rPr>
        <w:tab/>
      </w:r>
    </w:p>
    <w:p w14:paraId="7148517A" w14:textId="77777777" w:rsidR="0076103A" w:rsidRPr="00792555" w:rsidRDefault="0076103A" w:rsidP="0076103A">
      <w:pPr>
        <w:pStyle w:val="30"/>
        <w:tabs>
          <w:tab w:val="left" w:pos="426"/>
          <w:tab w:val="left" w:pos="1260"/>
        </w:tabs>
        <w:ind w:firstLine="284"/>
      </w:pPr>
      <w:r>
        <w:t xml:space="preserve">Для  уменьшения  вероятности  отказа и обеспечения нормальной работы приборов необходимо проводить </w:t>
      </w:r>
      <w:r w:rsidRPr="00792555">
        <w:t>регламентные работы</w:t>
      </w:r>
      <w:r>
        <w:rPr>
          <w:sz w:val="32"/>
        </w:rPr>
        <w:t xml:space="preserve">, </w:t>
      </w:r>
      <w:r w:rsidRPr="00792555">
        <w:t>заключающиеся в профилактическом осмотре.</w:t>
      </w:r>
    </w:p>
    <w:p w14:paraId="7E6AA02A" w14:textId="77777777" w:rsidR="0076103A" w:rsidRDefault="0076103A" w:rsidP="0076103A">
      <w:pPr>
        <w:pStyle w:val="af1"/>
        <w:tabs>
          <w:tab w:val="num" w:pos="0"/>
          <w:tab w:val="left" w:pos="426"/>
        </w:tabs>
        <w:ind w:firstLine="284"/>
        <w:rPr>
          <w:rFonts w:ascii="Times New Roman" w:hAnsi="Times New Roman"/>
          <w:sz w:val="24"/>
        </w:rPr>
      </w:pPr>
      <w:r>
        <w:rPr>
          <w:rFonts w:ascii="Times New Roman" w:hAnsi="Times New Roman"/>
          <w:sz w:val="24"/>
        </w:rPr>
        <w:t>Результаты осмотра заносятся в журнал  учета технического обслуживания на прибор.</w:t>
      </w:r>
    </w:p>
    <w:p w14:paraId="5B8F6C5C" w14:textId="77777777" w:rsidR="0076103A" w:rsidRDefault="0076103A" w:rsidP="0076103A">
      <w:pPr>
        <w:pStyle w:val="a3"/>
        <w:tabs>
          <w:tab w:val="left" w:pos="426"/>
        </w:tabs>
        <w:ind w:firstLine="284"/>
        <w:rPr>
          <w:b/>
        </w:rPr>
      </w:pPr>
    </w:p>
    <w:p w14:paraId="283CDE10" w14:textId="77777777" w:rsidR="0076103A" w:rsidRPr="00792555" w:rsidRDefault="0076103A" w:rsidP="0076103A">
      <w:pPr>
        <w:pStyle w:val="a3"/>
        <w:tabs>
          <w:tab w:val="left" w:pos="426"/>
        </w:tabs>
        <w:ind w:firstLine="284"/>
        <w:rPr>
          <w:b/>
        </w:rPr>
      </w:pPr>
      <w:r>
        <w:rPr>
          <w:b/>
        </w:rPr>
        <w:t xml:space="preserve">4.2  </w:t>
      </w:r>
      <w:r>
        <w:t xml:space="preserve">Профилактический осмотр включает следующие мероприятия: </w:t>
      </w:r>
    </w:p>
    <w:p w14:paraId="421FE115" w14:textId="77777777" w:rsidR="0076103A" w:rsidRDefault="0076103A" w:rsidP="0076103A">
      <w:pPr>
        <w:pStyle w:val="af1"/>
        <w:tabs>
          <w:tab w:val="num" w:pos="0"/>
          <w:tab w:val="left" w:pos="426"/>
        </w:tabs>
        <w:ind w:firstLine="284"/>
        <w:rPr>
          <w:rFonts w:ascii="Times New Roman" w:hAnsi="Times New Roman"/>
          <w:sz w:val="24"/>
        </w:rPr>
      </w:pPr>
      <w:r>
        <w:rPr>
          <w:rFonts w:ascii="Times New Roman" w:hAnsi="Times New Roman"/>
          <w:sz w:val="24"/>
        </w:rPr>
        <w:t>- следить за чистотой прибора;</w:t>
      </w:r>
    </w:p>
    <w:p w14:paraId="5C0AB13A" w14:textId="77777777" w:rsidR="0076103A" w:rsidRDefault="0076103A" w:rsidP="0076103A">
      <w:pPr>
        <w:pStyle w:val="af1"/>
        <w:tabs>
          <w:tab w:val="num" w:pos="0"/>
          <w:tab w:val="left" w:pos="426"/>
        </w:tabs>
        <w:ind w:firstLine="284"/>
        <w:rPr>
          <w:rFonts w:ascii="Times New Roman" w:hAnsi="Times New Roman"/>
          <w:sz w:val="24"/>
        </w:rPr>
      </w:pPr>
      <w:r>
        <w:rPr>
          <w:rFonts w:ascii="Times New Roman" w:hAnsi="Times New Roman"/>
          <w:sz w:val="24"/>
        </w:rPr>
        <w:t>- следить за</w:t>
      </w:r>
      <w:r w:rsidRPr="005B605B">
        <w:rPr>
          <w:rFonts w:ascii="Times New Roman" w:hAnsi="Times New Roman"/>
          <w:sz w:val="24"/>
        </w:rPr>
        <w:t xml:space="preserve"> целостность</w:t>
      </w:r>
      <w:r>
        <w:rPr>
          <w:rFonts w:ascii="Times New Roman" w:hAnsi="Times New Roman"/>
          <w:sz w:val="24"/>
        </w:rPr>
        <w:t>ю изоляции кабелей;</w:t>
      </w:r>
    </w:p>
    <w:p w14:paraId="213DECAB" w14:textId="77777777" w:rsidR="0076103A" w:rsidRDefault="0076103A" w:rsidP="0076103A">
      <w:pPr>
        <w:pStyle w:val="af1"/>
        <w:tabs>
          <w:tab w:val="num" w:pos="0"/>
          <w:tab w:val="left" w:pos="426"/>
        </w:tabs>
        <w:ind w:firstLine="284"/>
        <w:rPr>
          <w:rFonts w:ascii="Times New Roman" w:hAnsi="Times New Roman"/>
          <w:sz w:val="24"/>
        </w:rPr>
      </w:pPr>
      <w:r>
        <w:rPr>
          <w:rFonts w:ascii="Times New Roman" w:hAnsi="Times New Roman"/>
          <w:sz w:val="24"/>
        </w:rPr>
        <w:t>- периодичность проведения регламентных работ должна быть не реже 1 раза в месяц;</w:t>
      </w:r>
    </w:p>
    <w:p w14:paraId="5FAD137E" w14:textId="77777777" w:rsidR="0076103A" w:rsidRDefault="0076103A" w:rsidP="0076103A">
      <w:pPr>
        <w:pStyle w:val="af1"/>
        <w:tabs>
          <w:tab w:val="num" w:pos="0"/>
          <w:tab w:val="left" w:pos="426"/>
        </w:tabs>
        <w:ind w:firstLine="284"/>
        <w:rPr>
          <w:rFonts w:ascii="Times New Roman" w:hAnsi="Times New Roman"/>
          <w:sz w:val="24"/>
        </w:rPr>
      </w:pPr>
      <w:r>
        <w:rPr>
          <w:rFonts w:ascii="Times New Roman" w:hAnsi="Times New Roman"/>
          <w:sz w:val="24"/>
        </w:rPr>
        <w:t>- при проведении работ соблюдать меры безопасности, изложенные в разделе 2;</w:t>
      </w:r>
    </w:p>
    <w:p w14:paraId="0DD1AB88" w14:textId="77777777" w:rsidR="0076103A" w:rsidRDefault="0076103A" w:rsidP="0076103A">
      <w:pPr>
        <w:pStyle w:val="af1"/>
        <w:tabs>
          <w:tab w:val="num" w:pos="0"/>
          <w:tab w:val="left" w:pos="426"/>
        </w:tabs>
        <w:ind w:firstLine="284"/>
        <w:rPr>
          <w:rFonts w:ascii="Times New Roman" w:hAnsi="Times New Roman"/>
          <w:sz w:val="24"/>
        </w:rPr>
      </w:pPr>
      <w:r>
        <w:rPr>
          <w:rFonts w:ascii="Times New Roman" w:hAnsi="Times New Roman"/>
          <w:sz w:val="24"/>
        </w:rPr>
        <w:t>- при обнаружении неисправностей сообщать об этом лицам, ответственным за исправное состояние весов.</w:t>
      </w:r>
    </w:p>
    <w:p w14:paraId="40D14E21" w14:textId="77777777" w:rsidR="00B63346" w:rsidRDefault="00B63346" w:rsidP="0076103A">
      <w:pPr>
        <w:pStyle w:val="af1"/>
        <w:tabs>
          <w:tab w:val="num" w:pos="0"/>
          <w:tab w:val="left" w:pos="426"/>
        </w:tabs>
        <w:ind w:firstLine="284"/>
        <w:rPr>
          <w:rFonts w:ascii="Times New Roman" w:hAnsi="Times New Roman"/>
          <w:sz w:val="24"/>
        </w:rPr>
      </w:pPr>
    </w:p>
    <w:p w14:paraId="38AF1EE8" w14:textId="77777777" w:rsidR="00B63346" w:rsidRDefault="00B63346" w:rsidP="0076103A">
      <w:pPr>
        <w:pStyle w:val="af1"/>
        <w:tabs>
          <w:tab w:val="num" w:pos="0"/>
          <w:tab w:val="left" w:pos="426"/>
        </w:tabs>
        <w:ind w:firstLine="284"/>
        <w:rPr>
          <w:rFonts w:ascii="Times New Roman" w:hAnsi="Times New Roman"/>
          <w:sz w:val="24"/>
        </w:rPr>
      </w:pPr>
    </w:p>
    <w:p w14:paraId="314178BB" w14:textId="77777777" w:rsidR="00B63346" w:rsidRDefault="00B63346" w:rsidP="0076103A">
      <w:pPr>
        <w:pStyle w:val="af1"/>
        <w:tabs>
          <w:tab w:val="num" w:pos="0"/>
          <w:tab w:val="left" w:pos="426"/>
        </w:tabs>
        <w:ind w:firstLine="284"/>
        <w:rPr>
          <w:rFonts w:ascii="Times New Roman" w:hAnsi="Times New Roman"/>
          <w:sz w:val="24"/>
        </w:rPr>
      </w:pPr>
    </w:p>
    <w:p w14:paraId="37C17E98" w14:textId="77777777" w:rsidR="00B63346" w:rsidRPr="00D3728E" w:rsidRDefault="00B63346" w:rsidP="0076103A">
      <w:pPr>
        <w:pStyle w:val="af1"/>
        <w:tabs>
          <w:tab w:val="num" w:pos="0"/>
          <w:tab w:val="left" w:pos="426"/>
        </w:tabs>
        <w:ind w:firstLine="284"/>
        <w:rPr>
          <w:rFonts w:ascii="Times New Roman" w:hAnsi="Times New Roman"/>
          <w:sz w:val="24"/>
        </w:rPr>
      </w:pPr>
    </w:p>
    <w:p w14:paraId="3FAE4351" w14:textId="77777777" w:rsidR="0076103A" w:rsidRDefault="0076103A" w:rsidP="0076103A">
      <w:pPr>
        <w:tabs>
          <w:tab w:val="left" w:pos="426"/>
        </w:tabs>
        <w:ind w:firstLine="284"/>
        <w:rPr>
          <w:b/>
          <w:caps/>
          <w:sz w:val="22"/>
          <w:szCs w:val="22"/>
        </w:rPr>
      </w:pPr>
    </w:p>
    <w:p w14:paraId="1B595C23" w14:textId="77777777" w:rsidR="0076103A" w:rsidRDefault="0076103A" w:rsidP="0076103A">
      <w:pPr>
        <w:tabs>
          <w:tab w:val="left" w:pos="426"/>
        </w:tabs>
        <w:ind w:firstLine="284"/>
        <w:rPr>
          <w:b/>
          <w:caps/>
          <w:sz w:val="22"/>
          <w:szCs w:val="22"/>
        </w:rPr>
      </w:pPr>
      <w:r>
        <w:rPr>
          <w:b/>
          <w:caps/>
          <w:sz w:val="22"/>
          <w:szCs w:val="22"/>
        </w:rPr>
        <w:lastRenderedPageBreak/>
        <w:t>5 Характерные неисправности и методы их устранения</w:t>
      </w:r>
    </w:p>
    <w:p w14:paraId="4E3058CC" w14:textId="77777777" w:rsidR="0076103A" w:rsidRDefault="0076103A" w:rsidP="0076103A">
      <w:pPr>
        <w:tabs>
          <w:tab w:val="left" w:pos="426"/>
        </w:tabs>
        <w:ind w:firstLine="284"/>
        <w:rPr>
          <w:sz w:val="16"/>
          <w:szCs w:val="16"/>
        </w:rPr>
      </w:pPr>
    </w:p>
    <w:p w14:paraId="2719E638" w14:textId="3ED9C4EB" w:rsidR="0076103A" w:rsidRPr="004456D3" w:rsidRDefault="0076103A" w:rsidP="004456D3">
      <w:pPr>
        <w:pStyle w:val="af1"/>
        <w:tabs>
          <w:tab w:val="left" w:pos="426"/>
        </w:tabs>
        <w:ind w:firstLine="284"/>
        <w:jc w:val="right"/>
        <w:rPr>
          <w:rFonts w:ascii="Times New Roman" w:hAnsi="Times New Roman"/>
          <w:i/>
          <w:sz w:val="24"/>
        </w:rPr>
      </w:pPr>
      <w:r w:rsidRPr="004456D3">
        <w:rPr>
          <w:rFonts w:ascii="Times New Roman" w:hAnsi="Times New Roman"/>
          <w:i/>
          <w:sz w:val="24"/>
        </w:rPr>
        <w:t xml:space="preserve">Таблица </w:t>
      </w:r>
      <w:r w:rsidR="00B63346">
        <w:rPr>
          <w:rFonts w:ascii="Times New Roman" w:hAnsi="Times New Roman"/>
          <w:i/>
          <w:sz w:val="24"/>
        </w:rPr>
        <w:t>5</w:t>
      </w:r>
      <w:r w:rsidR="004456D3" w:rsidRPr="004456D3">
        <w:rPr>
          <w:rFonts w:ascii="Times New Roman" w:hAnsi="Times New Roman"/>
          <w:i/>
          <w:sz w:val="24"/>
        </w:rPr>
        <w:t xml:space="preserve"> Характерные неисправности и методы</w:t>
      </w:r>
      <w:r w:rsidR="00B63346">
        <w:rPr>
          <w:rFonts w:ascii="Times New Roman" w:hAnsi="Times New Roman"/>
          <w:i/>
          <w:sz w:val="24"/>
        </w:rPr>
        <w:t xml:space="preserve"> их</w:t>
      </w:r>
      <w:r w:rsidR="004456D3" w:rsidRPr="004456D3">
        <w:rPr>
          <w:rFonts w:ascii="Times New Roman" w:hAnsi="Times New Roman"/>
          <w:i/>
          <w:sz w:val="24"/>
        </w:rPr>
        <w:t xml:space="preserve"> устранения</w:t>
      </w:r>
    </w:p>
    <w:tbl>
      <w:tblPr>
        <w:tblW w:w="5113"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4"/>
        <w:gridCol w:w="3661"/>
        <w:gridCol w:w="3661"/>
      </w:tblGrid>
      <w:tr w:rsidR="0076103A" w:rsidRPr="009869FD" w14:paraId="78B2FFE8" w14:textId="77777777" w:rsidTr="0076103A">
        <w:tc>
          <w:tcPr>
            <w:tcW w:w="1742" w:type="pct"/>
            <w:vAlign w:val="center"/>
          </w:tcPr>
          <w:p w14:paraId="27A1CBF6" w14:textId="77777777" w:rsidR="0076103A" w:rsidRPr="00B71817" w:rsidRDefault="0076103A" w:rsidP="004456D3">
            <w:pPr>
              <w:pStyle w:val="30"/>
              <w:tabs>
                <w:tab w:val="left" w:pos="426"/>
              </w:tabs>
              <w:ind w:firstLine="0"/>
              <w:jc w:val="center"/>
            </w:pPr>
            <w:r w:rsidRPr="00B71817">
              <w:t>Неисправность</w:t>
            </w:r>
          </w:p>
        </w:tc>
        <w:tc>
          <w:tcPr>
            <w:tcW w:w="1629" w:type="pct"/>
            <w:vAlign w:val="center"/>
          </w:tcPr>
          <w:p w14:paraId="051A5923" w14:textId="77777777" w:rsidR="0076103A" w:rsidRPr="00B71817" w:rsidRDefault="0076103A" w:rsidP="004456D3">
            <w:pPr>
              <w:pStyle w:val="30"/>
              <w:tabs>
                <w:tab w:val="left" w:pos="426"/>
              </w:tabs>
              <w:ind w:firstLine="0"/>
              <w:jc w:val="center"/>
            </w:pPr>
            <w:r w:rsidRPr="00B71817">
              <w:t>Вероятная причина</w:t>
            </w:r>
          </w:p>
        </w:tc>
        <w:tc>
          <w:tcPr>
            <w:tcW w:w="1629" w:type="pct"/>
            <w:vAlign w:val="center"/>
          </w:tcPr>
          <w:p w14:paraId="5EDA531A" w14:textId="77777777" w:rsidR="0076103A" w:rsidRPr="00B71817" w:rsidRDefault="0076103A" w:rsidP="004456D3">
            <w:pPr>
              <w:pStyle w:val="30"/>
              <w:tabs>
                <w:tab w:val="left" w:pos="426"/>
              </w:tabs>
              <w:ind w:firstLine="0"/>
              <w:jc w:val="center"/>
            </w:pPr>
            <w:r w:rsidRPr="00B71817">
              <w:t>Методы устранения</w:t>
            </w:r>
          </w:p>
        </w:tc>
      </w:tr>
      <w:tr w:rsidR="0076103A" w:rsidRPr="009869FD" w14:paraId="4589677E" w14:textId="77777777" w:rsidTr="0076103A">
        <w:trPr>
          <w:trHeight w:val="641"/>
        </w:trPr>
        <w:tc>
          <w:tcPr>
            <w:tcW w:w="1742" w:type="pct"/>
          </w:tcPr>
          <w:p w14:paraId="061063F7" w14:textId="77777777" w:rsidR="0076103A" w:rsidRPr="00B71817" w:rsidRDefault="0076103A" w:rsidP="004456D3">
            <w:pPr>
              <w:pStyle w:val="30"/>
              <w:tabs>
                <w:tab w:val="left" w:pos="426"/>
              </w:tabs>
              <w:ind w:firstLine="0"/>
            </w:pPr>
            <w:r>
              <w:t>П</w:t>
            </w:r>
            <w:r w:rsidRPr="00B71817">
              <w:t>ри включении прибора отсутствует индикация</w:t>
            </w:r>
          </w:p>
        </w:tc>
        <w:tc>
          <w:tcPr>
            <w:tcW w:w="1629" w:type="pct"/>
          </w:tcPr>
          <w:p w14:paraId="3DD7B7CC" w14:textId="77777777" w:rsidR="0076103A" w:rsidRPr="00B71817" w:rsidRDefault="0076103A" w:rsidP="004456D3">
            <w:pPr>
              <w:pStyle w:val="30"/>
              <w:tabs>
                <w:tab w:val="left" w:pos="426"/>
              </w:tabs>
              <w:ind w:firstLine="0"/>
            </w:pPr>
            <w:r>
              <w:t>Н</w:t>
            </w:r>
            <w:r w:rsidRPr="00B71817">
              <w:t>еправильно подключен прибор</w:t>
            </w:r>
          </w:p>
        </w:tc>
        <w:tc>
          <w:tcPr>
            <w:tcW w:w="1629" w:type="pct"/>
          </w:tcPr>
          <w:p w14:paraId="17B2E860" w14:textId="77777777" w:rsidR="0076103A" w:rsidRPr="00B71817" w:rsidRDefault="0076103A" w:rsidP="004456D3">
            <w:pPr>
              <w:pStyle w:val="30"/>
              <w:tabs>
                <w:tab w:val="left" w:pos="426"/>
              </w:tabs>
              <w:ind w:firstLine="0"/>
            </w:pPr>
            <w:r>
              <w:t>П</w:t>
            </w:r>
            <w:r w:rsidRPr="00B71817">
              <w:t>роверить подключение прибора к сети</w:t>
            </w:r>
          </w:p>
        </w:tc>
      </w:tr>
      <w:tr w:rsidR="0076103A" w:rsidRPr="009869FD" w14:paraId="3B572F31" w14:textId="77777777" w:rsidTr="0076103A">
        <w:trPr>
          <w:trHeight w:val="851"/>
        </w:trPr>
        <w:tc>
          <w:tcPr>
            <w:tcW w:w="1742" w:type="pct"/>
          </w:tcPr>
          <w:p w14:paraId="43542497" w14:textId="77777777" w:rsidR="0076103A" w:rsidRPr="00B71817" w:rsidRDefault="0076103A" w:rsidP="004456D3">
            <w:pPr>
              <w:pStyle w:val="30"/>
              <w:tabs>
                <w:tab w:val="left" w:pos="426"/>
              </w:tabs>
              <w:ind w:firstLine="0"/>
            </w:pPr>
            <w:r>
              <w:t>О</w:t>
            </w:r>
            <w:r w:rsidRPr="00B71817">
              <w:t>тсутствуют показания температуры или  индикация обрыва датчика (- - - -)</w:t>
            </w:r>
          </w:p>
        </w:tc>
        <w:tc>
          <w:tcPr>
            <w:tcW w:w="1629" w:type="pct"/>
          </w:tcPr>
          <w:p w14:paraId="0E0C8A34" w14:textId="77777777" w:rsidR="0076103A" w:rsidRPr="00B71817" w:rsidRDefault="0076103A" w:rsidP="004456D3">
            <w:pPr>
              <w:pStyle w:val="30"/>
              <w:tabs>
                <w:tab w:val="left" w:pos="426"/>
              </w:tabs>
              <w:ind w:firstLine="0"/>
            </w:pPr>
            <w:r>
              <w:t>Н</w:t>
            </w:r>
            <w:r w:rsidRPr="00B71817">
              <w:t>е подключен или неисправен датчик</w:t>
            </w:r>
          </w:p>
        </w:tc>
        <w:tc>
          <w:tcPr>
            <w:tcW w:w="1629" w:type="pct"/>
          </w:tcPr>
          <w:p w14:paraId="121E9C19" w14:textId="77777777" w:rsidR="0076103A" w:rsidRPr="00B71817" w:rsidRDefault="0076103A" w:rsidP="004456D3">
            <w:pPr>
              <w:pStyle w:val="30"/>
              <w:tabs>
                <w:tab w:val="left" w:pos="426"/>
              </w:tabs>
              <w:ind w:firstLine="0"/>
            </w:pPr>
            <w:r>
              <w:t>П</w:t>
            </w:r>
            <w:r w:rsidRPr="00B71817">
              <w:t>роверить правильность подключения датчика, проверить исправность датчика</w:t>
            </w:r>
          </w:p>
        </w:tc>
      </w:tr>
      <w:tr w:rsidR="0076103A" w:rsidRPr="009869FD" w14:paraId="2CFFAA48" w14:textId="77777777" w:rsidTr="0076103A">
        <w:trPr>
          <w:trHeight w:val="851"/>
        </w:trPr>
        <w:tc>
          <w:tcPr>
            <w:tcW w:w="1742" w:type="pct"/>
          </w:tcPr>
          <w:p w14:paraId="1ABA48EA" w14:textId="77777777" w:rsidR="0076103A" w:rsidRPr="00B71817" w:rsidRDefault="0076103A" w:rsidP="004456D3">
            <w:pPr>
              <w:pStyle w:val="30"/>
              <w:tabs>
                <w:tab w:val="left" w:pos="426"/>
              </w:tabs>
              <w:ind w:firstLine="0"/>
            </w:pPr>
            <w:r w:rsidRPr="00B71817">
              <w:t xml:space="preserve">Значительное несоответствие </w:t>
            </w:r>
          </w:p>
          <w:p w14:paraId="778BF1E0" w14:textId="77777777" w:rsidR="0076103A" w:rsidRPr="00B71817" w:rsidRDefault="0076103A" w:rsidP="004456D3">
            <w:pPr>
              <w:pStyle w:val="30"/>
              <w:tabs>
                <w:tab w:val="left" w:pos="426"/>
              </w:tabs>
              <w:ind w:firstLine="0"/>
              <w:jc w:val="left"/>
            </w:pPr>
            <w:r w:rsidRPr="00B71817">
              <w:t>показаний прибора</w:t>
            </w:r>
          </w:p>
          <w:p w14:paraId="4ECB1968" w14:textId="77777777" w:rsidR="0076103A" w:rsidRPr="00B71817" w:rsidRDefault="0076103A" w:rsidP="004456D3">
            <w:pPr>
              <w:pStyle w:val="30"/>
              <w:tabs>
                <w:tab w:val="left" w:pos="426"/>
              </w:tabs>
              <w:ind w:firstLine="0"/>
              <w:jc w:val="left"/>
            </w:pPr>
            <w:r w:rsidRPr="00B71817">
              <w:t>фактической температуре</w:t>
            </w:r>
          </w:p>
        </w:tc>
        <w:tc>
          <w:tcPr>
            <w:tcW w:w="1629" w:type="pct"/>
          </w:tcPr>
          <w:p w14:paraId="609A8E82" w14:textId="77777777" w:rsidR="0076103A" w:rsidRPr="00B71817" w:rsidRDefault="0076103A" w:rsidP="004456D3">
            <w:pPr>
              <w:pStyle w:val="30"/>
              <w:tabs>
                <w:tab w:val="left" w:pos="426"/>
              </w:tabs>
              <w:ind w:firstLine="0"/>
            </w:pPr>
            <w:r>
              <w:t>У</w:t>
            </w:r>
            <w:r w:rsidRPr="00B71817">
              <w:t>становлен неверный тип датчика</w:t>
            </w:r>
          </w:p>
        </w:tc>
        <w:tc>
          <w:tcPr>
            <w:tcW w:w="1629" w:type="pct"/>
          </w:tcPr>
          <w:p w14:paraId="245A085D" w14:textId="77777777" w:rsidR="0076103A" w:rsidRPr="00B71817" w:rsidRDefault="0076103A" w:rsidP="004456D3">
            <w:pPr>
              <w:pStyle w:val="30"/>
              <w:tabs>
                <w:tab w:val="left" w:pos="426"/>
              </w:tabs>
              <w:ind w:firstLine="0"/>
            </w:pPr>
            <w:r>
              <w:t>П</w:t>
            </w:r>
            <w:r w:rsidRPr="00B71817">
              <w:t>роверить тип установленного датчика</w:t>
            </w:r>
          </w:p>
        </w:tc>
      </w:tr>
      <w:tr w:rsidR="0076103A" w:rsidRPr="009869FD" w14:paraId="701F494C" w14:textId="77777777" w:rsidTr="0076103A">
        <w:trPr>
          <w:trHeight w:val="533"/>
        </w:trPr>
        <w:tc>
          <w:tcPr>
            <w:tcW w:w="1742" w:type="pct"/>
            <w:vMerge w:val="restart"/>
          </w:tcPr>
          <w:p w14:paraId="67346578" w14:textId="77777777" w:rsidR="0076103A" w:rsidRPr="00B71817" w:rsidRDefault="0076103A" w:rsidP="004456D3">
            <w:pPr>
              <w:pStyle w:val="30"/>
              <w:tabs>
                <w:tab w:val="left" w:pos="426"/>
              </w:tabs>
              <w:ind w:firstLine="0"/>
            </w:pPr>
            <w:r>
              <w:t>П</w:t>
            </w:r>
            <w:r w:rsidRPr="00B71817">
              <w:t xml:space="preserve">ри увеличении </w:t>
            </w:r>
          </w:p>
          <w:p w14:paraId="60259A36" w14:textId="77777777" w:rsidR="0076103A" w:rsidRPr="00B71817" w:rsidRDefault="0076103A" w:rsidP="004456D3">
            <w:pPr>
              <w:pStyle w:val="30"/>
              <w:tabs>
                <w:tab w:val="left" w:pos="426"/>
              </w:tabs>
              <w:ind w:firstLine="0"/>
              <w:jc w:val="left"/>
            </w:pPr>
            <w:r w:rsidRPr="00B71817">
              <w:t>фактической температуры показания прибора не меняются</w:t>
            </w:r>
          </w:p>
        </w:tc>
        <w:tc>
          <w:tcPr>
            <w:tcW w:w="1629" w:type="pct"/>
          </w:tcPr>
          <w:p w14:paraId="1D99FFDB" w14:textId="77777777" w:rsidR="0076103A" w:rsidRPr="00B71817" w:rsidRDefault="0076103A" w:rsidP="004456D3">
            <w:pPr>
              <w:pStyle w:val="30"/>
              <w:tabs>
                <w:tab w:val="left" w:pos="426"/>
              </w:tabs>
              <w:ind w:firstLine="0"/>
            </w:pPr>
            <w:r>
              <w:t>Н</w:t>
            </w:r>
            <w:r w:rsidRPr="00B71817">
              <w:t>еверное подключение датчика к прибору</w:t>
            </w:r>
          </w:p>
        </w:tc>
        <w:tc>
          <w:tcPr>
            <w:tcW w:w="1629" w:type="pct"/>
          </w:tcPr>
          <w:p w14:paraId="37F94029" w14:textId="77777777" w:rsidR="0076103A" w:rsidRPr="00B71817" w:rsidRDefault="0076103A" w:rsidP="004456D3">
            <w:pPr>
              <w:pStyle w:val="30"/>
              <w:tabs>
                <w:tab w:val="left" w:pos="426"/>
              </w:tabs>
              <w:ind w:firstLine="0"/>
            </w:pPr>
            <w:r>
              <w:t>П</w:t>
            </w:r>
            <w:r w:rsidRPr="00B71817">
              <w:t>роверить по РЭ схему подключения прибора и датчика</w:t>
            </w:r>
          </w:p>
        </w:tc>
      </w:tr>
      <w:tr w:rsidR="0076103A" w:rsidRPr="009869FD" w14:paraId="267412F9" w14:textId="77777777" w:rsidTr="0076103A">
        <w:trPr>
          <w:trHeight w:val="258"/>
        </w:trPr>
        <w:tc>
          <w:tcPr>
            <w:tcW w:w="1742" w:type="pct"/>
            <w:vMerge/>
          </w:tcPr>
          <w:p w14:paraId="7B4BD1BB" w14:textId="77777777" w:rsidR="0076103A" w:rsidRPr="00B71817" w:rsidRDefault="0076103A" w:rsidP="004456D3">
            <w:pPr>
              <w:pStyle w:val="30"/>
              <w:tabs>
                <w:tab w:val="left" w:pos="426"/>
              </w:tabs>
              <w:ind w:firstLine="0"/>
              <w:jc w:val="left"/>
            </w:pPr>
          </w:p>
        </w:tc>
        <w:tc>
          <w:tcPr>
            <w:tcW w:w="1629" w:type="pct"/>
          </w:tcPr>
          <w:p w14:paraId="26B9ED25" w14:textId="77777777" w:rsidR="0076103A" w:rsidRPr="00B71817" w:rsidRDefault="0076103A" w:rsidP="004456D3">
            <w:pPr>
              <w:pStyle w:val="30"/>
              <w:tabs>
                <w:tab w:val="left" w:pos="426"/>
              </w:tabs>
              <w:ind w:firstLine="0"/>
            </w:pPr>
            <w:r>
              <w:t>Н</w:t>
            </w:r>
            <w:r w:rsidRPr="00B71817">
              <w:t>еисправность датчика</w:t>
            </w:r>
          </w:p>
        </w:tc>
        <w:tc>
          <w:tcPr>
            <w:tcW w:w="1629" w:type="pct"/>
          </w:tcPr>
          <w:p w14:paraId="45CB61CF" w14:textId="77777777" w:rsidR="0076103A" w:rsidRPr="00B71817" w:rsidRDefault="0076103A" w:rsidP="004456D3">
            <w:pPr>
              <w:pStyle w:val="30"/>
              <w:tabs>
                <w:tab w:val="left" w:pos="426"/>
              </w:tabs>
              <w:ind w:firstLine="0"/>
            </w:pPr>
            <w:r>
              <w:t>З</w:t>
            </w:r>
            <w:r w:rsidRPr="00B71817">
              <w:t>аменить датчик</w:t>
            </w:r>
          </w:p>
        </w:tc>
      </w:tr>
      <w:tr w:rsidR="0076103A" w:rsidRPr="009869FD" w14:paraId="1BE7A296" w14:textId="77777777" w:rsidTr="0076103A">
        <w:trPr>
          <w:trHeight w:val="531"/>
        </w:trPr>
        <w:tc>
          <w:tcPr>
            <w:tcW w:w="1742" w:type="pct"/>
            <w:vMerge/>
          </w:tcPr>
          <w:p w14:paraId="4E08ACF4" w14:textId="77777777" w:rsidR="0076103A" w:rsidRPr="00B71817" w:rsidRDefault="0076103A" w:rsidP="004456D3">
            <w:pPr>
              <w:pStyle w:val="30"/>
              <w:tabs>
                <w:tab w:val="left" w:pos="426"/>
              </w:tabs>
              <w:ind w:firstLine="0"/>
              <w:jc w:val="left"/>
            </w:pPr>
          </w:p>
        </w:tc>
        <w:tc>
          <w:tcPr>
            <w:tcW w:w="1629" w:type="pct"/>
          </w:tcPr>
          <w:p w14:paraId="3DDFE5F5" w14:textId="77777777" w:rsidR="0076103A" w:rsidRPr="00B71817" w:rsidRDefault="0076103A" w:rsidP="004456D3">
            <w:pPr>
              <w:pStyle w:val="30"/>
              <w:tabs>
                <w:tab w:val="left" w:pos="426"/>
              </w:tabs>
              <w:ind w:firstLine="0"/>
            </w:pPr>
            <w:r>
              <w:t>О</w:t>
            </w:r>
            <w:r w:rsidRPr="00B71817">
              <w:t>брыв или короткое замыкание</w:t>
            </w:r>
          </w:p>
        </w:tc>
        <w:tc>
          <w:tcPr>
            <w:tcW w:w="1629" w:type="pct"/>
          </w:tcPr>
          <w:p w14:paraId="5185AF43" w14:textId="77777777" w:rsidR="0076103A" w:rsidRPr="00B71817" w:rsidRDefault="0076103A" w:rsidP="004456D3">
            <w:pPr>
              <w:pStyle w:val="30"/>
              <w:tabs>
                <w:tab w:val="left" w:pos="426"/>
              </w:tabs>
              <w:ind w:firstLine="0"/>
            </w:pPr>
            <w:r>
              <w:t>У</w:t>
            </w:r>
            <w:r w:rsidRPr="00B71817">
              <w:t xml:space="preserve">странить причину </w:t>
            </w:r>
          </w:p>
          <w:p w14:paraId="10A16D37" w14:textId="77777777" w:rsidR="0076103A" w:rsidRPr="00B71817" w:rsidRDefault="0076103A" w:rsidP="004456D3">
            <w:pPr>
              <w:pStyle w:val="30"/>
              <w:tabs>
                <w:tab w:val="left" w:pos="426"/>
              </w:tabs>
              <w:ind w:firstLine="0"/>
            </w:pPr>
            <w:r w:rsidRPr="00B71817">
              <w:t>неисправности</w:t>
            </w:r>
          </w:p>
        </w:tc>
      </w:tr>
    </w:tbl>
    <w:p w14:paraId="20551289" w14:textId="77777777" w:rsidR="0076103A" w:rsidRDefault="0076103A" w:rsidP="004456D3">
      <w:pPr>
        <w:tabs>
          <w:tab w:val="left" w:pos="426"/>
        </w:tabs>
        <w:ind w:firstLine="0"/>
        <w:rPr>
          <w:b/>
          <w:caps/>
          <w:sz w:val="22"/>
          <w:szCs w:val="22"/>
        </w:rPr>
      </w:pPr>
    </w:p>
    <w:p w14:paraId="0C4649DD" w14:textId="77777777" w:rsidR="00F35DFA" w:rsidRDefault="00F35DFA" w:rsidP="0076103A">
      <w:pPr>
        <w:tabs>
          <w:tab w:val="left" w:pos="426"/>
        </w:tabs>
        <w:ind w:firstLine="284"/>
        <w:rPr>
          <w:b/>
          <w:caps/>
          <w:sz w:val="22"/>
          <w:szCs w:val="22"/>
        </w:rPr>
      </w:pPr>
    </w:p>
    <w:p w14:paraId="7F8C4E11" w14:textId="77777777" w:rsidR="00F35DFA" w:rsidRDefault="00F35DFA" w:rsidP="0076103A">
      <w:pPr>
        <w:tabs>
          <w:tab w:val="left" w:pos="426"/>
        </w:tabs>
        <w:ind w:firstLine="284"/>
        <w:rPr>
          <w:b/>
          <w:caps/>
          <w:sz w:val="22"/>
          <w:szCs w:val="22"/>
        </w:rPr>
      </w:pPr>
    </w:p>
    <w:p w14:paraId="7AB4D487" w14:textId="77777777" w:rsidR="0076103A" w:rsidRDefault="0076103A" w:rsidP="0076103A">
      <w:pPr>
        <w:tabs>
          <w:tab w:val="left" w:pos="426"/>
        </w:tabs>
        <w:ind w:firstLine="284"/>
        <w:rPr>
          <w:b/>
          <w:caps/>
          <w:sz w:val="22"/>
          <w:szCs w:val="22"/>
        </w:rPr>
      </w:pPr>
      <w:r>
        <w:rPr>
          <w:b/>
          <w:caps/>
          <w:sz w:val="22"/>
          <w:szCs w:val="22"/>
        </w:rPr>
        <w:t>6  Поверка</w:t>
      </w:r>
    </w:p>
    <w:p w14:paraId="064A392E" w14:textId="77777777" w:rsidR="0076103A" w:rsidRDefault="0076103A" w:rsidP="0076103A">
      <w:pPr>
        <w:tabs>
          <w:tab w:val="left" w:pos="426"/>
        </w:tabs>
        <w:ind w:firstLine="284"/>
        <w:rPr>
          <w:b/>
          <w:caps/>
          <w:sz w:val="16"/>
          <w:szCs w:val="16"/>
        </w:rPr>
      </w:pPr>
    </w:p>
    <w:p w14:paraId="083B6A79" w14:textId="77777777" w:rsidR="005B4523" w:rsidRDefault="005B4523" w:rsidP="005B4523">
      <w:pPr>
        <w:widowControl w:val="0"/>
        <w:autoSpaceDE w:val="0"/>
        <w:autoSpaceDN w:val="0"/>
        <w:adjustRightInd w:val="0"/>
        <w:ind w:firstLine="426"/>
      </w:pPr>
      <w:r>
        <w:t xml:space="preserve">Поверка производится при нормальных условиях в соответствии с ГОСТ 8.395. </w:t>
      </w:r>
    </w:p>
    <w:p w14:paraId="6A706358" w14:textId="77777777" w:rsidR="005B4523" w:rsidRDefault="005B4523" w:rsidP="005B4523">
      <w:pPr>
        <w:widowControl w:val="0"/>
        <w:autoSpaceDE w:val="0"/>
        <w:autoSpaceDN w:val="0"/>
        <w:adjustRightInd w:val="0"/>
        <w:ind w:firstLine="426"/>
      </w:pPr>
      <w:r>
        <w:t xml:space="preserve">Поверка осуществляется в соответствии с </w:t>
      </w:r>
      <w:r w:rsidRPr="006A3610">
        <w:t>МП 207-</w:t>
      </w:r>
      <w:r w:rsidRPr="00700FFD">
        <w:t>064</w:t>
      </w:r>
      <w:r w:rsidRPr="006A3610">
        <w:t>-2020</w:t>
      </w:r>
      <w:r>
        <w:t>.</w:t>
      </w:r>
    </w:p>
    <w:p w14:paraId="74A01A6E" w14:textId="77777777" w:rsidR="005B4523" w:rsidRDefault="005B4523" w:rsidP="005B4523">
      <w:pPr>
        <w:widowControl w:val="0"/>
        <w:autoSpaceDE w:val="0"/>
        <w:autoSpaceDN w:val="0"/>
        <w:adjustRightInd w:val="0"/>
        <w:ind w:firstLine="426"/>
      </w:pPr>
      <w:r w:rsidRPr="008E3DBF">
        <w:rPr>
          <w:color w:val="000000" w:themeColor="text1"/>
        </w:rPr>
        <w:t>При поверке СИ предусмотрены следующие операции проверки целостности и подлинности ПО СИ: контроль номера версии ПО по запросу через меню прибора, контроль неизменности пароля доступа в режим юстировки</w:t>
      </w:r>
      <w:r>
        <w:rPr>
          <w:color w:val="000000" w:themeColor="text1"/>
        </w:rPr>
        <w:t>.</w:t>
      </w:r>
    </w:p>
    <w:p w14:paraId="3D22EAA4" w14:textId="77777777" w:rsidR="005B4523" w:rsidRDefault="005B4523" w:rsidP="005B4523">
      <w:pPr>
        <w:widowControl w:val="0"/>
        <w:autoSpaceDE w:val="0"/>
        <w:autoSpaceDN w:val="0"/>
        <w:adjustRightInd w:val="0"/>
        <w:ind w:firstLine="426"/>
        <w:rPr>
          <w:spacing w:val="1"/>
        </w:rPr>
      </w:pPr>
      <w:r>
        <w:t>Межповерочный интервал составляет 2 года.</w:t>
      </w:r>
      <w:r>
        <w:rPr>
          <w:spacing w:val="1"/>
        </w:rPr>
        <w:t xml:space="preserve">  </w:t>
      </w:r>
    </w:p>
    <w:p w14:paraId="7F907901" w14:textId="77777777" w:rsidR="005B4523" w:rsidRPr="00EC585E" w:rsidRDefault="005B4523" w:rsidP="005B4523">
      <w:pPr>
        <w:widowControl w:val="0"/>
        <w:autoSpaceDE w:val="0"/>
        <w:autoSpaceDN w:val="0"/>
        <w:adjustRightInd w:val="0"/>
        <w:ind w:firstLine="426"/>
        <w:rPr>
          <w:spacing w:val="1"/>
        </w:rPr>
      </w:pPr>
      <w:r w:rsidRPr="00EC585E">
        <w:rPr>
          <w:spacing w:val="1"/>
        </w:rPr>
        <w:t>Знак поверки наносится на свидетельство о поверке</w:t>
      </w:r>
      <w:r>
        <w:rPr>
          <w:spacing w:val="1"/>
        </w:rPr>
        <w:t xml:space="preserve"> </w:t>
      </w:r>
      <w:r w:rsidRPr="008E3DBF">
        <w:rPr>
          <w:color w:val="000000" w:themeColor="text1"/>
          <w:spacing w:val="1"/>
        </w:rPr>
        <w:t>и (или) паспорт.</w:t>
      </w:r>
      <w:r w:rsidRPr="00EC585E">
        <w:rPr>
          <w:spacing w:val="1"/>
        </w:rPr>
        <w:t xml:space="preserve"> </w:t>
      </w:r>
    </w:p>
    <w:p w14:paraId="647F1CFD" w14:textId="77777777" w:rsidR="005B4523" w:rsidRDefault="005B4523" w:rsidP="005B4523">
      <w:pPr>
        <w:ind w:firstLine="426"/>
      </w:pPr>
      <w:r>
        <w:t xml:space="preserve">Положительные результаты поверки оформляются выдачей свидетельства о поверке </w:t>
      </w:r>
      <w:r w:rsidRPr="00123981">
        <w:rPr>
          <w:color w:val="000000"/>
        </w:rPr>
        <w:t>и (или)</w:t>
      </w:r>
      <w:r>
        <w:t xml:space="preserve"> соответствующей записью в разделе «Сведения о результатах поверки» Паспорта.</w:t>
      </w:r>
    </w:p>
    <w:p w14:paraId="7B87F909" w14:textId="77777777" w:rsidR="005B4523" w:rsidRDefault="005B4523" w:rsidP="005B4523">
      <w:pPr>
        <w:ind w:right="74" w:firstLine="426"/>
      </w:pPr>
      <w:r>
        <w:t xml:space="preserve">При отрицательных результатах предыдущий оттиск поверительного клейма гасится, </w:t>
      </w:r>
      <w:r>
        <w:rPr>
          <w:bCs/>
        </w:rPr>
        <w:t>выдается извещение о непригодности</w:t>
      </w:r>
      <w:r>
        <w:t>, прибор направляют в ремонт.</w:t>
      </w:r>
    </w:p>
    <w:p w14:paraId="344277FC" w14:textId="77777777" w:rsidR="0076103A" w:rsidRDefault="0076103A" w:rsidP="0076103A">
      <w:pPr>
        <w:tabs>
          <w:tab w:val="left" w:pos="426"/>
        </w:tabs>
        <w:ind w:right="74" w:firstLine="284"/>
      </w:pPr>
    </w:p>
    <w:p w14:paraId="7501C128" w14:textId="77777777" w:rsidR="0076103A" w:rsidRPr="00AC23FE" w:rsidRDefault="0076103A" w:rsidP="0076103A">
      <w:pPr>
        <w:pStyle w:val="30"/>
        <w:tabs>
          <w:tab w:val="left" w:pos="426"/>
        </w:tabs>
        <w:ind w:firstLine="284"/>
        <w:rPr>
          <w:b/>
          <w:sz w:val="22"/>
          <w:szCs w:val="22"/>
        </w:rPr>
      </w:pPr>
      <w:r>
        <w:rPr>
          <w:b/>
          <w:sz w:val="22"/>
          <w:szCs w:val="22"/>
        </w:rPr>
        <w:t xml:space="preserve">7 ХРАНЕНИЕ И </w:t>
      </w:r>
      <w:r w:rsidRPr="00AC23FE">
        <w:rPr>
          <w:b/>
          <w:sz w:val="22"/>
          <w:szCs w:val="22"/>
        </w:rPr>
        <w:t>ТРАНСПОРТИРОВАНИЕ</w:t>
      </w:r>
    </w:p>
    <w:p w14:paraId="5F5C07BA" w14:textId="77777777" w:rsidR="0076103A" w:rsidRPr="00AC23FE" w:rsidRDefault="0076103A" w:rsidP="0076103A">
      <w:pPr>
        <w:pStyle w:val="30"/>
        <w:tabs>
          <w:tab w:val="left" w:pos="426"/>
        </w:tabs>
        <w:ind w:firstLine="284"/>
      </w:pPr>
    </w:p>
    <w:p w14:paraId="68A14F7F" w14:textId="77777777" w:rsidR="0076103A" w:rsidRPr="00A22CEA" w:rsidRDefault="0076103A" w:rsidP="0076103A">
      <w:pPr>
        <w:pStyle w:val="30"/>
        <w:tabs>
          <w:tab w:val="left" w:pos="426"/>
        </w:tabs>
        <w:ind w:firstLine="284"/>
        <w:rPr>
          <w:b/>
        </w:rPr>
      </w:pPr>
      <w:r>
        <w:rPr>
          <w:b/>
        </w:rPr>
        <w:t>7</w:t>
      </w:r>
      <w:r w:rsidRPr="00A22CEA">
        <w:rPr>
          <w:b/>
        </w:rPr>
        <w:t>.1 Хранение</w:t>
      </w:r>
    </w:p>
    <w:p w14:paraId="0F73AEAE" w14:textId="77777777" w:rsidR="0076103A" w:rsidRPr="00AC23FE" w:rsidRDefault="0076103A" w:rsidP="0076103A">
      <w:pPr>
        <w:pStyle w:val="30"/>
        <w:tabs>
          <w:tab w:val="left" w:pos="426"/>
        </w:tabs>
        <w:ind w:firstLine="284"/>
      </w:pPr>
      <w:r>
        <w:t>Приборы должны храниться в</w:t>
      </w:r>
      <w:r w:rsidRPr="00AC23FE">
        <w:t xml:space="preserve"> отапливаемых и вентилируемых помещениях. </w:t>
      </w:r>
      <w:r>
        <w:t>приборы</w:t>
      </w:r>
      <w:r w:rsidRPr="00AC23FE">
        <w:t xml:space="preserve"> следует хранить в упакованном виде.</w:t>
      </w:r>
    </w:p>
    <w:p w14:paraId="64010022" w14:textId="77777777" w:rsidR="0076103A" w:rsidRPr="00AC23FE" w:rsidRDefault="0076103A" w:rsidP="0076103A">
      <w:pPr>
        <w:pStyle w:val="30"/>
        <w:tabs>
          <w:tab w:val="left" w:pos="426"/>
        </w:tabs>
        <w:ind w:firstLine="284"/>
      </w:pPr>
      <w:r w:rsidRPr="00AC23FE">
        <w:t xml:space="preserve">Хранение </w:t>
      </w:r>
      <w:r>
        <w:t>приборов</w:t>
      </w:r>
      <w:r w:rsidRPr="00AC23FE">
        <w:t xml:space="preserve"> в одном помещении с кислотами, реактивами и другими веществами, которые могут оказать вредное влияние на них, не допускается.</w:t>
      </w:r>
    </w:p>
    <w:p w14:paraId="156EF7AA" w14:textId="77777777" w:rsidR="0076103A" w:rsidRDefault="0076103A" w:rsidP="0076103A">
      <w:pPr>
        <w:pStyle w:val="30"/>
        <w:tabs>
          <w:tab w:val="left" w:pos="426"/>
        </w:tabs>
        <w:ind w:firstLine="284"/>
        <w:rPr>
          <w:b/>
        </w:rPr>
      </w:pPr>
    </w:p>
    <w:p w14:paraId="5D1FEA08" w14:textId="77777777" w:rsidR="0076103A" w:rsidRPr="00A22CEA" w:rsidRDefault="0076103A" w:rsidP="0076103A">
      <w:pPr>
        <w:pStyle w:val="30"/>
        <w:tabs>
          <w:tab w:val="left" w:pos="426"/>
        </w:tabs>
        <w:ind w:firstLine="284"/>
        <w:rPr>
          <w:b/>
        </w:rPr>
      </w:pPr>
      <w:r>
        <w:rPr>
          <w:b/>
        </w:rPr>
        <w:t>7</w:t>
      </w:r>
      <w:r w:rsidRPr="00A22CEA">
        <w:rPr>
          <w:b/>
        </w:rPr>
        <w:t xml:space="preserve">.2 Условия транспортирования </w:t>
      </w:r>
      <w:r>
        <w:rPr>
          <w:b/>
        </w:rPr>
        <w:t>приборов</w:t>
      </w:r>
    </w:p>
    <w:p w14:paraId="2C62145E" w14:textId="77777777" w:rsidR="0076103A" w:rsidRPr="00AC23FE" w:rsidRDefault="0076103A" w:rsidP="0076103A">
      <w:pPr>
        <w:pStyle w:val="30"/>
        <w:tabs>
          <w:tab w:val="left" w:pos="426"/>
        </w:tabs>
        <w:ind w:firstLine="284"/>
      </w:pPr>
      <w:r>
        <w:t>Т</w:t>
      </w:r>
      <w:r w:rsidRPr="00AC23FE">
        <w:t>ранспортировка должна осуществляться закрытым транспортом.</w:t>
      </w:r>
    </w:p>
    <w:p w14:paraId="49B41D5C" w14:textId="77777777" w:rsidR="0076103A" w:rsidRDefault="0076103A" w:rsidP="0076103A">
      <w:pPr>
        <w:pStyle w:val="30"/>
        <w:tabs>
          <w:tab w:val="left" w:pos="426"/>
        </w:tabs>
        <w:ind w:firstLine="284"/>
        <w:rPr>
          <w:b/>
          <w:sz w:val="22"/>
          <w:szCs w:val="22"/>
        </w:rPr>
      </w:pPr>
    </w:p>
    <w:p w14:paraId="1DD729A4" w14:textId="77777777" w:rsidR="0076103A" w:rsidRPr="00A22CEA" w:rsidRDefault="0076103A" w:rsidP="0076103A">
      <w:pPr>
        <w:pStyle w:val="30"/>
        <w:tabs>
          <w:tab w:val="left" w:pos="426"/>
        </w:tabs>
        <w:ind w:firstLine="284"/>
        <w:rPr>
          <w:b/>
          <w:sz w:val="22"/>
          <w:szCs w:val="22"/>
        </w:rPr>
      </w:pPr>
      <w:r>
        <w:rPr>
          <w:b/>
          <w:sz w:val="22"/>
          <w:szCs w:val="22"/>
        </w:rPr>
        <w:t>8</w:t>
      </w:r>
      <w:r w:rsidRPr="00A22CEA">
        <w:rPr>
          <w:b/>
          <w:sz w:val="22"/>
          <w:szCs w:val="22"/>
        </w:rPr>
        <w:t xml:space="preserve"> СВЕДЕНИЯ ПО УТИЛИЗАЦИИ </w:t>
      </w:r>
    </w:p>
    <w:p w14:paraId="62653C89" w14:textId="77777777" w:rsidR="0076103A" w:rsidRPr="00AC23FE" w:rsidRDefault="0076103A" w:rsidP="0076103A">
      <w:pPr>
        <w:pStyle w:val="30"/>
        <w:tabs>
          <w:tab w:val="left" w:pos="426"/>
        </w:tabs>
        <w:ind w:firstLine="284"/>
      </w:pPr>
    </w:p>
    <w:p w14:paraId="60D04A4E" w14:textId="77777777" w:rsidR="0076103A" w:rsidRPr="00AC23FE" w:rsidRDefault="0076103A" w:rsidP="0076103A">
      <w:pPr>
        <w:pStyle w:val="30"/>
        <w:tabs>
          <w:tab w:val="left" w:pos="426"/>
        </w:tabs>
        <w:ind w:firstLine="284"/>
      </w:pPr>
      <w:r w:rsidRPr="00AC23FE">
        <w:t xml:space="preserve">По окончании срока службы </w:t>
      </w:r>
      <w:r>
        <w:t>приборов</w:t>
      </w:r>
      <w:r w:rsidRPr="00AC23FE">
        <w:t xml:space="preserve"> или вследствие нецелесообразности ремонта </w:t>
      </w:r>
      <w:r>
        <w:t>приборы</w:t>
      </w:r>
      <w:r w:rsidRPr="00AC23FE">
        <w:t xml:space="preserve"> подлежат утилизации, которая производится в соответствии со стандартами предприятия, на котором используются </w:t>
      </w:r>
      <w:r>
        <w:t>приборы</w:t>
      </w:r>
      <w:r w:rsidRPr="00AC23FE">
        <w:t>.</w:t>
      </w:r>
    </w:p>
    <w:p w14:paraId="31BF79D0" w14:textId="77777777" w:rsidR="0076103A" w:rsidRDefault="0076103A" w:rsidP="0076103A">
      <w:pPr>
        <w:pStyle w:val="30"/>
        <w:tabs>
          <w:tab w:val="left" w:pos="426"/>
        </w:tabs>
        <w:ind w:firstLine="284"/>
      </w:pPr>
    </w:p>
    <w:p w14:paraId="19B0F47C" w14:textId="77777777" w:rsidR="0076103A" w:rsidRDefault="0076103A" w:rsidP="0076103A">
      <w:pPr>
        <w:pStyle w:val="30"/>
        <w:tabs>
          <w:tab w:val="left" w:pos="426"/>
        </w:tabs>
        <w:ind w:firstLine="284"/>
        <w:jc w:val="left"/>
        <w:rPr>
          <w:b/>
          <w:sz w:val="22"/>
          <w:szCs w:val="22"/>
        </w:rPr>
      </w:pPr>
      <w:r>
        <w:rPr>
          <w:b/>
          <w:sz w:val="22"/>
          <w:szCs w:val="22"/>
        </w:rPr>
        <w:t>9</w:t>
      </w:r>
      <w:r w:rsidRPr="00A22CEA">
        <w:rPr>
          <w:b/>
          <w:sz w:val="22"/>
          <w:szCs w:val="22"/>
        </w:rPr>
        <w:t xml:space="preserve"> ГАРАНТИЙНЫЕ ОБЯЗАТЕЛЬСТВА</w:t>
      </w:r>
    </w:p>
    <w:p w14:paraId="349FFD4F" w14:textId="77777777" w:rsidR="0076103A" w:rsidRPr="00A915DA" w:rsidRDefault="0076103A" w:rsidP="0076103A">
      <w:pPr>
        <w:pStyle w:val="30"/>
        <w:tabs>
          <w:tab w:val="left" w:pos="426"/>
        </w:tabs>
        <w:ind w:firstLine="284"/>
      </w:pPr>
      <w:r>
        <w:t>9</w:t>
      </w:r>
      <w:r w:rsidRPr="00A915DA">
        <w:t>.1 Поставщик гарантирует соответствие оборудования требованиям технических условий и эксплуатационной документации при соблюдении условий эксплуатации, хранения, транспортирования.</w:t>
      </w:r>
    </w:p>
    <w:p w14:paraId="78C58561" w14:textId="77777777" w:rsidR="0076103A" w:rsidRPr="00A915DA" w:rsidRDefault="0076103A" w:rsidP="0076103A">
      <w:pPr>
        <w:pStyle w:val="30"/>
        <w:tabs>
          <w:tab w:val="left" w:pos="426"/>
        </w:tabs>
        <w:ind w:firstLine="284"/>
      </w:pPr>
      <w:r>
        <w:t>9</w:t>
      </w:r>
      <w:r w:rsidRPr="00A915DA">
        <w:t>.2 Гарантийные обязательства наступают с момента перехода права собственности на оборудование Покупателю и заканчиваются по истечении гарантийного срока, составляющего 1 год.</w:t>
      </w:r>
    </w:p>
    <w:p w14:paraId="4C9AD798" w14:textId="77777777" w:rsidR="0076103A" w:rsidRPr="00A915DA" w:rsidRDefault="0076103A" w:rsidP="0076103A">
      <w:pPr>
        <w:pStyle w:val="30"/>
        <w:tabs>
          <w:tab w:val="left" w:pos="426"/>
        </w:tabs>
        <w:ind w:firstLine="284"/>
      </w:pPr>
      <w:r>
        <w:lastRenderedPageBreak/>
        <w:t>9</w:t>
      </w:r>
      <w:r w:rsidRPr="00A915DA">
        <w:t>.3</w:t>
      </w:r>
      <w:r w:rsidRPr="00A915DA">
        <w:tab/>
        <w:t xml:space="preserve"> Оборудование должно быть использовано в соответствии с эксплуатационной документацией, действующими стандартами и требованиями безопасности.</w:t>
      </w:r>
    </w:p>
    <w:p w14:paraId="6B4DB7B6" w14:textId="77777777" w:rsidR="0076103A" w:rsidRPr="00A915DA" w:rsidRDefault="0076103A" w:rsidP="0076103A">
      <w:pPr>
        <w:pStyle w:val="30"/>
        <w:tabs>
          <w:tab w:val="left" w:pos="426"/>
        </w:tabs>
        <w:ind w:firstLine="284"/>
      </w:pPr>
      <w:r>
        <w:t>9</w:t>
      </w:r>
      <w:r w:rsidRPr="00A915DA">
        <w:t>.4 При обнаружении неисправностей эксплуатация оборудования должна быть немедленно прекращена. Настоящая гарантия недействительна в случае эксплуатации Покупателем оборудования с выявленными неисправностями или с нарушением требований эксплуатационной документации.</w:t>
      </w:r>
    </w:p>
    <w:p w14:paraId="1F8DA4A0" w14:textId="77777777" w:rsidR="0076103A" w:rsidRPr="00A915DA" w:rsidRDefault="0076103A" w:rsidP="0076103A">
      <w:pPr>
        <w:pStyle w:val="30"/>
        <w:tabs>
          <w:tab w:val="left" w:pos="426"/>
        </w:tabs>
        <w:ind w:firstLine="284"/>
      </w:pPr>
      <w:r>
        <w:t>9</w:t>
      </w:r>
      <w:r w:rsidRPr="00A915DA">
        <w:t>.5 Настоящая гарантия действует в случае, если оборудование будет признано неисправным в связи с отказом комплектующих или в связи с дефектами изготовления или настройки.</w:t>
      </w:r>
    </w:p>
    <w:p w14:paraId="17F149FF" w14:textId="77777777" w:rsidR="0076103A" w:rsidRPr="00A915DA" w:rsidRDefault="0076103A" w:rsidP="0076103A">
      <w:pPr>
        <w:pStyle w:val="30"/>
        <w:tabs>
          <w:tab w:val="left" w:pos="426"/>
        </w:tabs>
        <w:ind w:firstLine="284"/>
      </w:pPr>
      <w:r>
        <w:t>9</w:t>
      </w:r>
      <w:r w:rsidRPr="00A915DA">
        <w:t>.6 При обнаружении производственных дефектов в оборудовании при его приемке, а также при наладке и эксплуатации в период гарантийного срока Покупатель обязан письменно уведомить Поставщика, а Поставщик обязан заменить или отремонтировать его. Гарантийный ремонт производится в гарантийной мастерской Поставщика в г. Пермь.</w:t>
      </w:r>
    </w:p>
    <w:p w14:paraId="1EB07423" w14:textId="77777777" w:rsidR="0076103A" w:rsidRPr="00A915DA" w:rsidRDefault="0076103A" w:rsidP="0076103A">
      <w:pPr>
        <w:pStyle w:val="30"/>
        <w:tabs>
          <w:tab w:val="left" w:pos="426"/>
        </w:tabs>
        <w:ind w:firstLine="284"/>
      </w:pPr>
      <w:r>
        <w:t>9</w:t>
      </w:r>
      <w:r w:rsidRPr="00A915DA">
        <w:t>.7 Срок диагностики, устранения недостатков или замены оборудования устанавливается в размере 30 дней с момента получения Поставщиком неисправного оборудования.</w:t>
      </w:r>
    </w:p>
    <w:p w14:paraId="7264148A" w14:textId="77777777" w:rsidR="0076103A" w:rsidRPr="00A915DA" w:rsidRDefault="0076103A" w:rsidP="0076103A">
      <w:pPr>
        <w:pStyle w:val="30"/>
        <w:tabs>
          <w:tab w:val="left" w:pos="426"/>
        </w:tabs>
        <w:ind w:firstLine="284"/>
      </w:pPr>
      <w:r>
        <w:t>9</w:t>
      </w:r>
      <w:r w:rsidRPr="00A915DA">
        <w:t>.8 Доставка оборудования на ремонт осуществляется за счет Покупателя. Обратная отправка после ремонта осуществляется за счет Поставщика до ближайшего к Покупателю склада транспортной компании.</w:t>
      </w:r>
    </w:p>
    <w:p w14:paraId="0474EA52" w14:textId="77777777" w:rsidR="0076103A" w:rsidRPr="00A915DA" w:rsidRDefault="0076103A" w:rsidP="0076103A">
      <w:pPr>
        <w:pStyle w:val="30"/>
        <w:tabs>
          <w:tab w:val="left" w:pos="426"/>
        </w:tabs>
        <w:ind w:firstLine="284"/>
      </w:pPr>
      <w:r>
        <w:t>9</w:t>
      </w:r>
      <w:r w:rsidRPr="00A915DA">
        <w:t>.9 Оборудование на ремонт, диагностику, либо замену должно отправляться Поставщику в очищенном от внешних загрязнений виде. В противном случае Покупатель обязан компенсировать Поставщику расходы, понесенные в связи с очисткой оборудования.</w:t>
      </w:r>
    </w:p>
    <w:p w14:paraId="144E0CC1" w14:textId="77777777" w:rsidR="0076103A" w:rsidRPr="00A915DA" w:rsidRDefault="0076103A" w:rsidP="0076103A">
      <w:pPr>
        <w:pStyle w:val="30"/>
        <w:tabs>
          <w:tab w:val="left" w:pos="426"/>
        </w:tabs>
        <w:ind w:firstLine="284"/>
      </w:pPr>
      <w:r>
        <w:t>9</w:t>
      </w:r>
      <w:r w:rsidRPr="00A915DA">
        <w:t xml:space="preserve">.10 Настоящая гарантия не действительна в случае, когда обнаружено несоответствие серийного номера оборудования, номеру в представленном </w:t>
      </w:r>
      <w:r>
        <w:t>паспорте</w:t>
      </w:r>
      <w:r w:rsidRPr="00A915DA">
        <w:t xml:space="preserve"> или в случае утери </w:t>
      </w:r>
      <w:r>
        <w:t>паспорта</w:t>
      </w:r>
      <w:r w:rsidRPr="00A915DA">
        <w:t>.</w:t>
      </w:r>
    </w:p>
    <w:p w14:paraId="114C0E19" w14:textId="77777777" w:rsidR="0076103A" w:rsidRPr="00A915DA" w:rsidRDefault="0076103A" w:rsidP="0076103A">
      <w:pPr>
        <w:pStyle w:val="30"/>
        <w:tabs>
          <w:tab w:val="left" w:pos="426"/>
        </w:tabs>
        <w:ind w:firstLine="284"/>
      </w:pPr>
      <w:r>
        <w:t>9</w:t>
      </w:r>
      <w:r w:rsidRPr="00A915DA">
        <w:t>.11 Гарантия не распространяется на оборудование с нарушением пломб (если она предусмотрена исполнением оборудования), а также на оборудование, подвергшееся любым посторонним вмешательствам в конструкцию оборудования или имеющее внешние повреждения.</w:t>
      </w:r>
    </w:p>
    <w:p w14:paraId="2DC5A196" w14:textId="77777777" w:rsidR="0076103A" w:rsidRPr="00A915DA" w:rsidRDefault="0076103A" w:rsidP="0076103A">
      <w:pPr>
        <w:pStyle w:val="30"/>
        <w:tabs>
          <w:tab w:val="left" w:pos="426"/>
        </w:tabs>
        <w:ind w:firstLine="284"/>
      </w:pPr>
      <w:r>
        <w:t>9</w:t>
      </w:r>
      <w:r w:rsidRPr="00A915DA">
        <w:t xml:space="preserve">.12 Гарантия не распространяется на электрические соединители, монтажные, уплотнительные, защитные и другие изделия, входящие в комплект поставки оборудования. Поставщик не несет ответственности за изменение настроек Программного обеспечения, повлекшее его неработоспособность, вызванное некорректными действиями пользователя или вирусных программ, а также за сохранность данных Покупателя. </w:t>
      </w:r>
    </w:p>
    <w:p w14:paraId="11D4BC6E" w14:textId="77777777" w:rsidR="0076103A" w:rsidRPr="00A915DA" w:rsidRDefault="0076103A" w:rsidP="0076103A">
      <w:pPr>
        <w:pStyle w:val="30"/>
        <w:tabs>
          <w:tab w:val="left" w:pos="426"/>
        </w:tabs>
        <w:ind w:firstLine="284"/>
      </w:pPr>
      <w:r>
        <w:t>9</w:t>
      </w:r>
      <w:r w:rsidRPr="00A915DA">
        <w:t xml:space="preserve">.13 Настоящая гарантия недействительна в случае, когда повреждение или неисправность были вызваны пожаром, молнией, наводнением или другими природными явлениями, механическим повреждением, неправильным использованием или ремонтом, если он производился </w:t>
      </w:r>
      <w:r>
        <w:t>не изготовителем</w:t>
      </w:r>
      <w:r w:rsidRPr="00A915DA">
        <w:t>. Установка и настройка оборудования должны производиться квалифицированным персоналом в соответствии с эксплуатационной документацией.</w:t>
      </w:r>
    </w:p>
    <w:p w14:paraId="294D7FA2" w14:textId="77777777" w:rsidR="0076103A" w:rsidRPr="00A915DA" w:rsidRDefault="0076103A" w:rsidP="0076103A">
      <w:pPr>
        <w:pStyle w:val="30"/>
        <w:tabs>
          <w:tab w:val="left" w:pos="426"/>
        </w:tabs>
        <w:ind w:firstLine="284"/>
      </w:pPr>
      <w:r>
        <w:t>9</w:t>
      </w:r>
      <w:r w:rsidRPr="00A915DA">
        <w:t>.14 Настоящая гарантия недействительна в случае, когда обнаружено попадание внутрь оборудования воды или агрессивных химических веществ.</w:t>
      </w:r>
    </w:p>
    <w:p w14:paraId="1D26421F" w14:textId="77777777" w:rsidR="0076103A" w:rsidRPr="00A915DA" w:rsidRDefault="0076103A" w:rsidP="0076103A">
      <w:pPr>
        <w:pStyle w:val="30"/>
        <w:tabs>
          <w:tab w:val="left" w:pos="426"/>
        </w:tabs>
        <w:ind w:firstLine="284"/>
      </w:pPr>
      <w:r>
        <w:t>9</w:t>
      </w:r>
      <w:r w:rsidRPr="00A915DA">
        <w:t>.15 Действие гарантии не распространяется на тару и упаковку с ограниченным сроком использования.</w:t>
      </w:r>
    </w:p>
    <w:p w14:paraId="5FC351B0" w14:textId="77777777" w:rsidR="0076103A" w:rsidRPr="00A915DA" w:rsidRDefault="0076103A" w:rsidP="0076103A">
      <w:pPr>
        <w:pStyle w:val="30"/>
        <w:tabs>
          <w:tab w:val="left" w:pos="426"/>
        </w:tabs>
        <w:ind w:firstLine="284"/>
      </w:pPr>
      <w:r>
        <w:t>9</w:t>
      </w:r>
      <w:r w:rsidRPr="00A915DA">
        <w:t>.16 Настоящая гарантия выдается в дополнение к иным правам потребителей, закрепленным законодательно, и ни в коей мере не ограничивает их. При этом предприятие-изготовитель, ни при каких обстоятельствах не принимает на себя ответственности за косвенный, случайный, умышленный или воспоследовавший ущерб или любую упущенную выгоду, недополученную экономию из-за или в связи с использованием оборудования.</w:t>
      </w:r>
    </w:p>
    <w:p w14:paraId="6321B024" w14:textId="77777777" w:rsidR="0076103A" w:rsidRPr="00A915DA" w:rsidRDefault="0076103A" w:rsidP="0076103A">
      <w:pPr>
        <w:pStyle w:val="30"/>
        <w:tabs>
          <w:tab w:val="left" w:pos="426"/>
        </w:tabs>
        <w:ind w:firstLine="284"/>
      </w:pPr>
      <w:r>
        <w:t>9</w:t>
      </w:r>
      <w:r w:rsidRPr="00A915DA">
        <w:t>.17 В период гарантийного срока изготовитель производит бесплатный ремонт оборудования. Доставка оборудования на ремонт осуществляется за счет Покупателя. Обратная отправка после ремонта осуществляется за счет предприятия-изготовителя. При наличии дефектов вызванных небрежным обращением, а также самостоятельным несанкционированным ремонтом, Покупатель лишается права на гарантийный ремонт.</w:t>
      </w:r>
    </w:p>
    <w:p w14:paraId="1E6F41CD" w14:textId="77777777" w:rsidR="0076103A" w:rsidRDefault="0076103A" w:rsidP="0076103A">
      <w:pPr>
        <w:pStyle w:val="30"/>
        <w:tabs>
          <w:tab w:val="left" w:pos="426"/>
        </w:tabs>
        <w:ind w:firstLine="284"/>
        <w:jc w:val="center"/>
        <w:rPr>
          <w:b/>
        </w:rPr>
      </w:pPr>
    </w:p>
    <w:p w14:paraId="2D3C1E74" w14:textId="77777777" w:rsidR="0076103A" w:rsidRDefault="0076103A" w:rsidP="0076103A">
      <w:pPr>
        <w:pStyle w:val="30"/>
        <w:tabs>
          <w:tab w:val="left" w:pos="426"/>
        </w:tabs>
        <w:ind w:firstLine="284"/>
        <w:jc w:val="center"/>
        <w:rPr>
          <w:b/>
        </w:rPr>
      </w:pPr>
    </w:p>
    <w:p w14:paraId="38754445" w14:textId="77777777" w:rsidR="003273DA" w:rsidRDefault="003273DA" w:rsidP="00DC0D8D">
      <w:pPr>
        <w:pStyle w:val="30"/>
        <w:ind w:firstLine="0"/>
        <w:rPr>
          <w:b/>
        </w:rPr>
      </w:pPr>
    </w:p>
    <w:p w14:paraId="05C8D9AC" w14:textId="77777777" w:rsidR="00D3728E" w:rsidRDefault="00D3728E" w:rsidP="00DC0D8D">
      <w:pPr>
        <w:pStyle w:val="30"/>
        <w:ind w:firstLine="0"/>
        <w:rPr>
          <w:b/>
        </w:rPr>
      </w:pPr>
    </w:p>
    <w:p w14:paraId="05533D5B" w14:textId="77777777" w:rsidR="00D3728E" w:rsidRDefault="00D3728E" w:rsidP="00DC0D8D">
      <w:pPr>
        <w:pStyle w:val="30"/>
        <w:ind w:firstLine="0"/>
        <w:rPr>
          <w:b/>
        </w:rPr>
      </w:pPr>
    </w:p>
    <w:p w14:paraId="39CB70B3" w14:textId="77777777" w:rsidR="00F35DFA" w:rsidRDefault="00F35DFA" w:rsidP="00DC0D8D">
      <w:pPr>
        <w:pStyle w:val="30"/>
        <w:ind w:firstLine="0"/>
        <w:rPr>
          <w:b/>
        </w:rPr>
      </w:pPr>
    </w:p>
    <w:p w14:paraId="28896098" w14:textId="77777777" w:rsidR="00D3728E" w:rsidRDefault="00D3728E" w:rsidP="00DC0D8D">
      <w:pPr>
        <w:pStyle w:val="30"/>
        <w:ind w:firstLine="0"/>
        <w:rPr>
          <w:b/>
        </w:rPr>
      </w:pPr>
    </w:p>
    <w:p w14:paraId="394B810F" w14:textId="77777777" w:rsidR="00B41618" w:rsidRDefault="00B41618" w:rsidP="00BD5D0A">
      <w:pPr>
        <w:pStyle w:val="30"/>
        <w:ind w:firstLine="0"/>
        <w:jc w:val="center"/>
        <w:rPr>
          <w:b/>
        </w:rPr>
      </w:pPr>
    </w:p>
    <w:p w14:paraId="20A2EE20" w14:textId="77777777" w:rsidR="005D1C8C" w:rsidRPr="00A915DA" w:rsidRDefault="005D1C8C" w:rsidP="00BD5D0A">
      <w:pPr>
        <w:pStyle w:val="30"/>
        <w:ind w:firstLine="0"/>
        <w:jc w:val="center"/>
        <w:rPr>
          <w:b/>
        </w:rPr>
      </w:pPr>
      <w:r w:rsidRPr="00A915DA">
        <w:rPr>
          <w:b/>
        </w:rPr>
        <w:lastRenderedPageBreak/>
        <w:t xml:space="preserve">Приложение </w:t>
      </w:r>
      <w:r w:rsidR="00A05204">
        <w:rPr>
          <w:b/>
        </w:rPr>
        <w:t>1</w:t>
      </w:r>
    </w:p>
    <w:p w14:paraId="2595F4A7" w14:textId="77777777" w:rsidR="005D1C8C" w:rsidRPr="00A915DA" w:rsidRDefault="005D1C8C" w:rsidP="005D1C8C">
      <w:pPr>
        <w:pStyle w:val="30"/>
        <w:ind w:firstLine="0"/>
        <w:jc w:val="center"/>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8"/>
      </w:tblGrid>
      <w:tr w:rsidR="002B4575" w14:paraId="487564A3" w14:textId="77777777" w:rsidTr="002B4575">
        <w:trPr>
          <w:jc w:val="center"/>
        </w:trPr>
        <w:tc>
          <w:tcPr>
            <w:tcW w:w="5448" w:type="dxa"/>
          </w:tcPr>
          <w:p w14:paraId="1C9F4A54" w14:textId="77777777" w:rsidR="002B4575" w:rsidRDefault="00DA36E1" w:rsidP="00996BA1">
            <w:pPr>
              <w:pStyle w:val="30"/>
              <w:tabs>
                <w:tab w:val="left" w:pos="5895"/>
              </w:tabs>
              <w:ind w:firstLine="0"/>
              <w:jc w:val="center"/>
              <w:rPr>
                <w:sz w:val="28"/>
                <w:szCs w:val="28"/>
              </w:rPr>
            </w:pPr>
            <w:r w:rsidRPr="00F35DFA">
              <w:rPr>
                <w:sz w:val="28"/>
                <w:szCs w:val="28"/>
              </w:rPr>
              <w:t>Общий вид прибор</w:t>
            </w:r>
            <w:r w:rsidR="00A05204" w:rsidRPr="00F35DFA">
              <w:rPr>
                <w:sz w:val="28"/>
                <w:szCs w:val="28"/>
              </w:rPr>
              <w:t>ов</w:t>
            </w:r>
            <w:r w:rsidR="00F35DFA">
              <w:rPr>
                <w:sz w:val="28"/>
                <w:szCs w:val="28"/>
              </w:rPr>
              <w:t xml:space="preserve"> </w:t>
            </w:r>
            <w:r w:rsidR="000D7C02" w:rsidRPr="00F35DFA">
              <w:rPr>
                <w:sz w:val="28"/>
                <w:szCs w:val="28"/>
              </w:rPr>
              <w:t>РТП</w:t>
            </w:r>
            <w:r w:rsidR="002B4575" w:rsidRPr="00F35DFA">
              <w:rPr>
                <w:sz w:val="28"/>
                <w:szCs w:val="28"/>
              </w:rPr>
              <w:t>111</w:t>
            </w:r>
          </w:p>
          <w:p w14:paraId="25F32D44" w14:textId="77777777" w:rsidR="00F35DFA" w:rsidRDefault="00F35DFA" w:rsidP="00996BA1">
            <w:pPr>
              <w:pStyle w:val="30"/>
              <w:tabs>
                <w:tab w:val="left" w:pos="5895"/>
              </w:tabs>
              <w:ind w:firstLine="0"/>
              <w:jc w:val="center"/>
              <w:rPr>
                <w:sz w:val="28"/>
                <w:szCs w:val="28"/>
              </w:rPr>
            </w:pPr>
          </w:p>
          <w:p w14:paraId="7D1C5EBE" w14:textId="77777777" w:rsidR="00F35DFA" w:rsidRDefault="00F35DFA" w:rsidP="00996BA1">
            <w:pPr>
              <w:pStyle w:val="30"/>
              <w:tabs>
                <w:tab w:val="left" w:pos="5895"/>
              </w:tabs>
              <w:ind w:firstLine="0"/>
              <w:jc w:val="center"/>
              <w:rPr>
                <w:sz w:val="28"/>
                <w:szCs w:val="28"/>
              </w:rPr>
            </w:pPr>
          </w:p>
          <w:p w14:paraId="1DD9D2B6" w14:textId="4BE1484B" w:rsidR="00F35DFA" w:rsidRPr="00F35DFA" w:rsidRDefault="00F35DFA" w:rsidP="00996BA1">
            <w:pPr>
              <w:pStyle w:val="30"/>
              <w:tabs>
                <w:tab w:val="left" w:pos="5895"/>
              </w:tabs>
              <w:ind w:firstLine="0"/>
              <w:jc w:val="center"/>
              <w:rPr>
                <w:sz w:val="28"/>
                <w:szCs w:val="28"/>
              </w:rPr>
            </w:pPr>
          </w:p>
        </w:tc>
      </w:tr>
      <w:tr w:rsidR="002B4575" w14:paraId="2A824100" w14:textId="77777777" w:rsidTr="002B4575">
        <w:trPr>
          <w:jc w:val="center"/>
        </w:trPr>
        <w:tc>
          <w:tcPr>
            <w:tcW w:w="5448" w:type="dxa"/>
          </w:tcPr>
          <w:p w14:paraId="5AA296DB" w14:textId="77777777" w:rsidR="002B4575" w:rsidRDefault="002B4575" w:rsidP="00BE1E95">
            <w:pPr>
              <w:pStyle w:val="30"/>
              <w:tabs>
                <w:tab w:val="left" w:pos="5895"/>
              </w:tabs>
              <w:ind w:firstLine="0"/>
              <w:jc w:val="center"/>
            </w:pPr>
            <w:r>
              <w:rPr>
                <w:b/>
                <w:bCs/>
                <w:noProof/>
                <w:sz w:val="40"/>
                <w:szCs w:val="40"/>
              </w:rPr>
              <w:drawing>
                <wp:inline distT="0" distB="0" distL="0" distR="0" wp14:anchorId="714F245B" wp14:editId="0432B385">
                  <wp:extent cx="2533650" cy="2924750"/>
                  <wp:effectExtent l="0" t="0" r="0" b="9525"/>
                  <wp:docPr id="2" name="Рисунок 2" descr="E:\ИСУ 48 на 48\IMG_20190124_190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E:\ИСУ 48 на 48\IMG_20190124_190842.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33650" cy="2924750"/>
                          </a:xfrm>
                          <a:prstGeom prst="rect">
                            <a:avLst/>
                          </a:prstGeom>
                          <a:noFill/>
                          <a:ln>
                            <a:noFill/>
                          </a:ln>
                        </pic:spPr>
                      </pic:pic>
                    </a:graphicData>
                  </a:graphic>
                </wp:inline>
              </w:drawing>
            </w:r>
          </w:p>
        </w:tc>
      </w:tr>
    </w:tbl>
    <w:p w14:paraId="620476FD" w14:textId="77777777" w:rsidR="00B938CF" w:rsidRDefault="00B938CF" w:rsidP="00B938CF">
      <w:pPr>
        <w:pStyle w:val="30"/>
        <w:tabs>
          <w:tab w:val="left" w:pos="5895"/>
        </w:tabs>
        <w:ind w:firstLine="0"/>
        <w:jc w:val="left"/>
      </w:pPr>
    </w:p>
    <w:p w14:paraId="6055A784" w14:textId="77777777" w:rsidR="00611D4B" w:rsidRDefault="00611D4B" w:rsidP="00DA36E1">
      <w:pPr>
        <w:pStyle w:val="30"/>
        <w:ind w:firstLine="0"/>
        <w:jc w:val="center"/>
      </w:pPr>
    </w:p>
    <w:p w14:paraId="51086A77" w14:textId="77777777" w:rsidR="00611D4B" w:rsidRDefault="00611D4B" w:rsidP="00DA36E1">
      <w:pPr>
        <w:pStyle w:val="30"/>
        <w:ind w:firstLine="0"/>
        <w:jc w:val="center"/>
      </w:pPr>
    </w:p>
    <w:p w14:paraId="4AE92634" w14:textId="77777777" w:rsidR="003A0A3B" w:rsidRDefault="003A0A3B" w:rsidP="00DA36E1">
      <w:pPr>
        <w:pStyle w:val="30"/>
        <w:ind w:firstLine="0"/>
        <w:jc w:val="center"/>
        <w:rPr>
          <w:b/>
        </w:rPr>
      </w:pPr>
    </w:p>
    <w:p w14:paraId="6D6B83F6" w14:textId="77777777" w:rsidR="003A0A3B" w:rsidRDefault="003A0A3B" w:rsidP="00DA36E1">
      <w:pPr>
        <w:pStyle w:val="30"/>
        <w:ind w:firstLine="0"/>
        <w:jc w:val="center"/>
        <w:rPr>
          <w:b/>
        </w:rPr>
      </w:pPr>
    </w:p>
    <w:p w14:paraId="50B263DC" w14:textId="77777777" w:rsidR="003A0A3B" w:rsidRDefault="003A0A3B" w:rsidP="00DA36E1">
      <w:pPr>
        <w:pStyle w:val="30"/>
        <w:ind w:firstLine="0"/>
        <w:jc w:val="center"/>
        <w:rPr>
          <w:b/>
        </w:rPr>
      </w:pPr>
    </w:p>
    <w:p w14:paraId="66ADD38C" w14:textId="77777777" w:rsidR="006F1DB9" w:rsidRDefault="006F1DB9" w:rsidP="00DA36E1">
      <w:pPr>
        <w:pStyle w:val="30"/>
        <w:ind w:firstLine="0"/>
        <w:jc w:val="center"/>
        <w:rPr>
          <w:b/>
        </w:rPr>
      </w:pPr>
    </w:p>
    <w:p w14:paraId="35999FE4" w14:textId="77777777" w:rsidR="006F1DB9" w:rsidRDefault="006F1DB9" w:rsidP="00DA36E1">
      <w:pPr>
        <w:pStyle w:val="30"/>
        <w:ind w:firstLine="0"/>
        <w:jc w:val="center"/>
        <w:rPr>
          <w:b/>
        </w:rPr>
      </w:pPr>
    </w:p>
    <w:p w14:paraId="6197B53C" w14:textId="77777777" w:rsidR="006F1DB9" w:rsidRDefault="006F1DB9" w:rsidP="00DA36E1">
      <w:pPr>
        <w:pStyle w:val="30"/>
        <w:ind w:firstLine="0"/>
        <w:jc w:val="center"/>
        <w:rPr>
          <w:b/>
        </w:rPr>
      </w:pPr>
    </w:p>
    <w:p w14:paraId="14109C9C" w14:textId="77777777" w:rsidR="006F1DB9" w:rsidRDefault="006F1DB9" w:rsidP="00DA36E1">
      <w:pPr>
        <w:pStyle w:val="30"/>
        <w:ind w:firstLine="0"/>
        <w:jc w:val="center"/>
        <w:rPr>
          <w:b/>
        </w:rPr>
      </w:pPr>
    </w:p>
    <w:p w14:paraId="5C54D008" w14:textId="77777777" w:rsidR="006F1DB9" w:rsidRDefault="006F1DB9" w:rsidP="00DA36E1">
      <w:pPr>
        <w:pStyle w:val="30"/>
        <w:ind w:firstLine="0"/>
        <w:jc w:val="center"/>
        <w:rPr>
          <w:b/>
        </w:rPr>
      </w:pPr>
    </w:p>
    <w:p w14:paraId="3CBDA80F" w14:textId="77777777" w:rsidR="006F1DB9" w:rsidRDefault="006F1DB9" w:rsidP="00DA36E1">
      <w:pPr>
        <w:pStyle w:val="30"/>
        <w:ind w:firstLine="0"/>
        <w:jc w:val="center"/>
        <w:rPr>
          <w:b/>
        </w:rPr>
      </w:pPr>
    </w:p>
    <w:p w14:paraId="52E52988" w14:textId="77777777" w:rsidR="006F1DB9" w:rsidRDefault="006F1DB9" w:rsidP="00DA36E1">
      <w:pPr>
        <w:pStyle w:val="30"/>
        <w:ind w:firstLine="0"/>
        <w:jc w:val="center"/>
        <w:rPr>
          <w:b/>
        </w:rPr>
      </w:pPr>
    </w:p>
    <w:p w14:paraId="3C771754" w14:textId="77777777" w:rsidR="006F1DB9" w:rsidRDefault="006F1DB9" w:rsidP="00DA36E1">
      <w:pPr>
        <w:pStyle w:val="30"/>
        <w:ind w:firstLine="0"/>
        <w:jc w:val="center"/>
        <w:rPr>
          <w:b/>
        </w:rPr>
      </w:pPr>
    </w:p>
    <w:p w14:paraId="3FC6D1F3" w14:textId="77777777" w:rsidR="006F1DB9" w:rsidRDefault="006F1DB9" w:rsidP="00DA36E1">
      <w:pPr>
        <w:pStyle w:val="30"/>
        <w:ind w:firstLine="0"/>
        <w:jc w:val="center"/>
        <w:rPr>
          <w:b/>
        </w:rPr>
      </w:pPr>
    </w:p>
    <w:p w14:paraId="49712859" w14:textId="77777777" w:rsidR="006F1DB9" w:rsidRDefault="006F1DB9" w:rsidP="00DA36E1">
      <w:pPr>
        <w:pStyle w:val="30"/>
        <w:ind w:firstLine="0"/>
        <w:jc w:val="center"/>
        <w:rPr>
          <w:b/>
        </w:rPr>
      </w:pPr>
    </w:p>
    <w:p w14:paraId="1525CCB4" w14:textId="77777777" w:rsidR="006F1DB9" w:rsidRDefault="006F1DB9" w:rsidP="00DA36E1">
      <w:pPr>
        <w:pStyle w:val="30"/>
        <w:ind w:firstLine="0"/>
        <w:jc w:val="center"/>
        <w:rPr>
          <w:b/>
        </w:rPr>
      </w:pPr>
    </w:p>
    <w:p w14:paraId="662ADE38" w14:textId="77777777" w:rsidR="006F1DB9" w:rsidRDefault="006F1DB9" w:rsidP="00DA36E1">
      <w:pPr>
        <w:pStyle w:val="30"/>
        <w:ind w:firstLine="0"/>
        <w:jc w:val="center"/>
        <w:rPr>
          <w:b/>
        </w:rPr>
      </w:pPr>
    </w:p>
    <w:p w14:paraId="159BF977" w14:textId="77777777" w:rsidR="006F1DB9" w:rsidRDefault="006F1DB9" w:rsidP="00DA36E1">
      <w:pPr>
        <w:pStyle w:val="30"/>
        <w:ind w:firstLine="0"/>
        <w:jc w:val="center"/>
        <w:rPr>
          <w:b/>
        </w:rPr>
      </w:pPr>
    </w:p>
    <w:p w14:paraId="1BBE0C05" w14:textId="77777777" w:rsidR="006F1DB9" w:rsidRDefault="006F1DB9" w:rsidP="00DA36E1">
      <w:pPr>
        <w:pStyle w:val="30"/>
        <w:ind w:firstLine="0"/>
        <w:jc w:val="center"/>
        <w:rPr>
          <w:b/>
        </w:rPr>
      </w:pPr>
    </w:p>
    <w:p w14:paraId="64DFE1B9" w14:textId="77777777" w:rsidR="006F1DB9" w:rsidRDefault="006F1DB9" w:rsidP="00DA36E1">
      <w:pPr>
        <w:pStyle w:val="30"/>
        <w:ind w:firstLine="0"/>
        <w:jc w:val="center"/>
        <w:rPr>
          <w:b/>
        </w:rPr>
      </w:pPr>
    </w:p>
    <w:p w14:paraId="7BE3621A" w14:textId="77777777" w:rsidR="003A0A3B" w:rsidRDefault="003A0A3B" w:rsidP="00BE1E95">
      <w:pPr>
        <w:pStyle w:val="30"/>
        <w:ind w:firstLine="0"/>
        <w:rPr>
          <w:b/>
        </w:rPr>
      </w:pPr>
    </w:p>
    <w:p w14:paraId="5D376EDD" w14:textId="77777777" w:rsidR="00955416" w:rsidRDefault="00955416" w:rsidP="00BE1E95">
      <w:pPr>
        <w:pStyle w:val="30"/>
        <w:ind w:firstLine="0"/>
        <w:rPr>
          <w:b/>
        </w:rPr>
      </w:pPr>
    </w:p>
    <w:p w14:paraId="32A4F206" w14:textId="77777777" w:rsidR="00DD2B42" w:rsidRDefault="00DD2B42" w:rsidP="00BE1E95">
      <w:pPr>
        <w:pStyle w:val="30"/>
        <w:ind w:firstLine="0"/>
        <w:rPr>
          <w:b/>
        </w:rPr>
      </w:pPr>
    </w:p>
    <w:p w14:paraId="7CE58C92" w14:textId="77777777" w:rsidR="002B4575" w:rsidRDefault="002B4575" w:rsidP="00BE1E95">
      <w:pPr>
        <w:pStyle w:val="30"/>
        <w:ind w:firstLine="0"/>
        <w:rPr>
          <w:b/>
        </w:rPr>
      </w:pPr>
    </w:p>
    <w:p w14:paraId="0D4EA651" w14:textId="77777777" w:rsidR="002B4575" w:rsidRDefault="002B4575" w:rsidP="00BE1E95">
      <w:pPr>
        <w:pStyle w:val="30"/>
        <w:ind w:firstLine="0"/>
        <w:rPr>
          <w:b/>
        </w:rPr>
      </w:pPr>
    </w:p>
    <w:p w14:paraId="1D4F2CD9" w14:textId="77777777" w:rsidR="002B4575" w:rsidRDefault="002B4575" w:rsidP="00BE1E95">
      <w:pPr>
        <w:pStyle w:val="30"/>
        <w:ind w:firstLine="0"/>
        <w:rPr>
          <w:b/>
        </w:rPr>
      </w:pPr>
    </w:p>
    <w:p w14:paraId="017835E3" w14:textId="77777777" w:rsidR="002B4575" w:rsidRDefault="002B4575" w:rsidP="00BE1E95">
      <w:pPr>
        <w:pStyle w:val="30"/>
        <w:ind w:firstLine="0"/>
        <w:rPr>
          <w:b/>
        </w:rPr>
      </w:pPr>
    </w:p>
    <w:p w14:paraId="7BB7E9A7" w14:textId="77777777" w:rsidR="002B4575" w:rsidRDefault="002B4575" w:rsidP="00BE1E95">
      <w:pPr>
        <w:pStyle w:val="30"/>
        <w:ind w:firstLine="0"/>
        <w:rPr>
          <w:b/>
        </w:rPr>
      </w:pPr>
    </w:p>
    <w:p w14:paraId="598BA19B" w14:textId="77777777" w:rsidR="002B4575" w:rsidRDefault="002B4575" w:rsidP="00BE1E95">
      <w:pPr>
        <w:pStyle w:val="30"/>
        <w:ind w:firstLine="0"/>
        <w:rPr>
          <w:b/>
        </w:rPr>
      </w:pPr>
    </w:p>
    <w:p w14:paraId="5CC398F0" w14:textId="77777777" w:rsidR="002B4575" w:rsidRDefault="002B4575" w:rsidP="00BE1E95">
      <w:pPr>
        <w:pStyle w:val="30"/>
        <w:ind w:firstLine="0"/>
        <w:rPr>
          <w:b/>
        </w:rPr>
      </w:pPr>
    </w:p>
    <w:p w14:paraId="56CF2307" w14:textId="77777777" w:rsidR="002B4575" w:rsidRDefault="002B4575" w:rsidP="00BE1E95">
      <w:pPr>
        <w:pStyle w:val="30"/>
        <w:ind w:firstLine="0"/>
        <w:rPr>
          <w:b/>
        </w:rPr>
      </w:pPr>
    </w:p>
    <w:p w14:paraId="637F9656" w14:textId="77777777" w:rsidR="00DD2B42" w:rsidRDefault="00DD2B42" w:rsidP="00BE1E95">
      <w:pPr>
        <w:pStyle w:val="30"/>
        <w:ind w:firstLine="0"/>
        <w:rPr>
          <w:b/>
        </w:rPr>
      </w:pPr>
    </w:p>
    <w:p w14:paraId="30B7566E" w14:textId="77777777" w:rsidR="006A200B" w:rsidRPr="00A915DA" w:rsidRDefault="006A200B" w:rsidP="006A200B">
      <w:pPr>
        <w:pStyle w:val="30"/>
        <w:ind w:firstLine="0"/>
        <w:jc w:val="center"/>
        <w:rPr>
          <w:b/>
        </w:rPr>
      </w:pPr>
      <w:r w:rsidRPr="00A915DA">
        <w:rPr>
          <w:b/>
        </w:rPr>
        <w:lastRenderedPageBreak/>
        <w:t xml:space="preserve">Приложение </w:t>
      </w:r>
      <w:r>
        <w:rPr>
          <w:b/>
        </w:rPr>
        <w:t>2</w:t>
      </w:r>
    </w:p>
    <w:p w14:paraId="047B971A" w14:textId="77777777" w:rsidR="006A200B" w:rsidRPr="00A915DA" w:rsidRDefault="006A200B" w:rsidP="006A200B">
      <w:pPr>
        <w:pStyle w:val="30"/>
        <w:ind w:firstLine="0"/>
        <w:jc w:val="center"/>
      </w:pPr>
    </w:p>
    <w:p w14:paraId="0B5F1310" w14:textId="77777777" w:rsidR="00CB14DB" w:rsidRDefault="00CB14DB" w:rsidP="00681646">
      <w:pPr>
        <w:pStyle w:val="30"/>
        <w:ind w:firstLine="0"/>
        <w:rPr>
          <w:b/>
        </w:rPr>
      </w:pPr>
    </w:p>
    <w:p w14:paraId="596B066E" w14:textId="77777777" w:rsidR="00657781" w:rsidRDefault="00657781" w:rsidP="00B83BA2">
      <w:pPr>
        <w:pStyle w:val="30"/>
        <w:ind w:firstLine="0"/>
        <w:jc w:val="center"/>
        <w:rPr>
          <w:b/>
        </w:rPr>
      </w:pPr>
    </w:p>
    <w:p w14:paraId="79E29DF2" w14:textId="2B47EA6F" w:rsidR="00657781" w:rsidRDefault="00F313E0" w:rsidP="00B83BA2">
      <w:pPr>
        <w:pStyle w:val="30"/>
        <w:ind w:firstLine="0"/>
        <w:jc w:val="center"/>
        <w:rPr>
          <w:b/>
        </w:rPr>
      </w:pPr>
      <w:r>
        <w:rPr>
          <w:b/>
          <w:noProof/>
        </w:rPr>
        <w:drawing>
          <wp:inline distT="0" distB="0" distL="0" distR="0" wp14:anchorId="00F97D91" wp14:editId="64BE05FD">
            <wp:extent cx="6840220" cy="8237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ТП111.jpg"/>
                    <pic:cNvPicPr/>
                  </pic:nvPicPr>
                  <pic:blipFill>
                    <a:blip r:embed="rId23">
                      <a:extLst>
                        <a:ext uri="{28A0092B-C50C-407E-A947-70E740481C1C}">
                          <a14:useLocalDpi xmlns:a14="http://schemas.microsoft.com/office/drawing/2010/main" val="0"/>
                        </a:ext>
                      </a:extLst>
                    </a:blip>
                    <a:stretch>
                      <a:fillRect/>
                    </a:stretch>
                  </pic:blipFill>
                  <pic:spPr>
                    <a:xfrm>
                      <a:off x="0" y="0"/>
                      <a:ext cx="6840220" cy="8237220"/>
                    </a:xfrm>
                    <a:prstGeom prst="rect">
                      <a:avLst/>
                    </a:prstGeom>
                  </pic:spPr>
                </pic:pic>
              </a:graphicData>
            </a:graphic>
          </wp:inline>
        </w:drawing>
      </w:r>
    </w:p>
    <w:p w14:paraId="05D25403" w14:textId="77777777" w:rsidR="00657781" w:rsidRDefault="00657781" w:rsidP="00B83BA2">
      <w:pPr>
        <w:pStyle w:val="30"/>
        <w:ind w:firstLine="0"/>
        <w:jc w:val="center"/>
        <w:rPr>
          <w:b/>
        </w:rPr>
      </w:pPr>
    </w:p>
    <w:p w14:paraId="70EDBDBF" w14:textId="77777777" w:rsidR="00657781" w:rsidRDefault="00657781" w:rsidP="00B83BA2">
      <w:pPr>
        <w:pStyle w:val="30"/>
        <w:ind w:firstLine="0"/>
        <w:jc w:val="center"/>
        <w:rPr>
          <w:b/>
        </w:rPr>
      </w:pPr>
    </w:p>
    <w:p w14:paraId="6B952D3D" w14:textId="77777777" w:rsidR="00657781" w:rsidRDefault="00657781" w:rsidP="00B83BA2">
      <w:pPr>
        <w:pStyle w:val="30"/>
        <w:ind w:firstLine="0"/>
        <w:jc w:val="center"/>
        <w:rPr>
          <w:b/>
        </w:rPr>
      </w:pPr>
    </w:p>
    <w:p w14:paraId="54F569E1" w14:textId="77777777" w:rsidR="00657781" w:rsidRDefault="00657781" w:rsidP="00B83BA2">
      <w:pPr>
        <w:pStyle w:val="30"/>
        <w:ind w:firstLine="0"/>
        <w:jc w:val="center"/>
        <w:rPr>
          <w:b/>
        </w:rPr>
      </w:pPr>
    </w:p>
    <w:p w14:paraId="65EBCC28" w14:textId="77777777" w:rsidR="00657781" w:rsidRDefault="00657781" w:rsidP="00B83BA2">
      <w:pPr>
        <w:pStyle w:val="30"/>
        <w:ind w:firstLine="0"/>
        <w:jc w:val="center"/>
        <w:rPr>
          <w:b/>
        </w:rPr>
      </w:pPr>
    </w:p>
    <w:p w14:paraId="1632EF8D" w14:textId="70B6DB28" w:rsidR="00EA638B" w:rsidRDefault="00EA638B" w:rsidP="004D0880">
      <w:pPr>
        <w:pStyle w:val="30"/>
        <w:ind w:firstLine="0"/>
        <w:jc w:val="center"/>
        <w:rPr>
          <w:b/>
        </w:rPr>
      </w:pPr>
      <w:r w:rsidRPr="00A915DA">
        <w:rPr>
          <w:b/>
        </w:rPr>
        <w:lastRenderedPageBreak/>
        <w:t xml:space="preserve">Приложение </w:t>
      </w:r>
      <w:r w:rsidR="00F35DFA">
        <w:rPr>
          <w:b/>
        </w:rPr>
        <w:t>А</w:t>
      </w:r>
    </w:p>
    <w:p w14:paraId="3B1CC333" w14:textId="77777777" w:rsidR="00D3728E" w:rsidRDefault="00D3728E" w:rsidP="004D0880">
      <w:pPr>
        <w:pStyle w:val="30"/>
        <w:ind w:firstLine="0"/>
        <w:jc w:val="center"/>
      </w:pPr>
      <w:r w:rsidRPr="00D3728E">
        <w:t>Настройки прибора</w:t>
      </w:r>
    </w:p>
    <w:p w14:paraId="5979403C" w14:textId="77777777" w:rsidR="00D3728E" w:rsidRPr="00D3728E" w:rsidRDefault="00D3728E" w:rsidP="004D0880">
      <w:pPr>
        <w:pStyle w:val="30"/>
        <w:ind w:firstLine="0"/>
        <w:jc w:val="center"/>
      </w:pPr>
    </w:p>
    <w:p w14:paraId="1BA22D4B" w14:textId="77777777" w:rsidR="00B51CC6" w:rsidRPr="00B51CC6" w:rsidRDefault="00B51CC6" w:rsidP="00B51CC6">
      <w:r w:rsidRPr="00B51CC6">
        <w:t xml:space="preserve">Приборы содержат ряд настраиваемых параметров, определяющих типы и характеристики  используемых датчиков, логику управления выходными устройствами, параметры интерфейса </w:t>
      </w:r>
      <w:r w:rsidR="00A311C7">
        <w:t>и др</w:t>
      </w:r>
      <w:r w:rsidRPr="00B51CC6">
        <w:t>. Пользователь может изменять эти парамет</w:t>
      </w:r>
      <w:r w:rsidR="00A311C7">
        <w:t>ры при помощи кнопок управления</w:t>
      </w:r>
      <w:r w:rsidRPr="00B51CC6">
        <w:t xml:space="preserve">. Изменение параметров производится в режиме настройки и программирования через экранное меню прибора. </w:t>
      </w:r>
    </w:p>
    <w:p w14:paraId="02A6FD43" w14:textId="77777777" w:rsidR="00B51CC6" w:rsidRPr="00B51CC6" w:rsidRDefault="00B51CC6" w:rsidP="00B51CC6">
      <w:pPr>
        <w:rPr>
          <w:iCs/>
          <w:snapToGrid w:val="0"/>
        </w:rPr>
      </w:pPr>
      <w:r w:rsidRPr="00B51CC6">
        <w:t>Для удобства работы в приборе реализованы и одновременно работают два разных меню. Первое ме</w:t>
      </w:r>
      <w:r w:rsidR="00A311C7">
        <w:t xml:space="preserve">ню – меню быстрого доступа, </w:t>
      </w:r>
      <w:r w:rsidRPr="00B51CC6">
        <w:t xml:space="preserve">предназначено для оперативного изменения </w:t>
      </w:r>
      <w:r w:rsidR="00EF00B4" w:rsidRPr="00EF00B4">
        <w:t>ограниченного набора параметров, необходимость изменения которых возникает наиболее часто</w:t>
      </w:r>
      <w:r w:rsidRPr="00B51CC6">
        <w:t>. Второе меню –</w:t>
      </w:r>
      <w:r w:rsidR="00A311C7">
        <w:t>основное</w:t>
      </w:r>
      <w:r w:rsidRPr="00B51CC6">
        <w:t>, содерж</w:t>
      </w:r>
      <w:r w:rsidR="00A311C7">
        <w:t>ит</w:t>
      </w:r>
      <w:r w:rsidRPr="00B51CC6">
        <w:t xml:space="preserve"> полный набор настраиваемых параметров прибора. Работа с этим меню менее удобна и оно используется в основном для изменения параметров, доступ к которым осуществляется редко либо однократно. Например, при вводе прибора в эксплуатацию.</w:t>
      </w:r>
    </w:p>
    <w:p w14:paraId="5B4E9462" w14:textId="5BE5E30B" w:rsidR="00643FB8" w:rsidRPr="00643FB8" w:rsidRDefault="00F35DFA" w:rsidP="00643FB8">
      <w:r w:rsidRPr="00F35DFA">
        <w:rPr>
          <w:spacing w:val="-2"/>
        </w:rPr>
        <w:t>1</w:t>
      </w:r>
      <w:r>
        <w:rPr>
          <w:spacing w:val="-2"/>
        </w:rPr>
        <w:t>.</w:t>
      </w:r>
      <w:r w:rsidRPr="00F35DFA">
        <w:rPr>
          <w:spacing w:val="-2"/>
        </w:rPr>
        <w:t xml:space="preserve"> </w:t>
      </w:r>
      <w:r w:rsidR="00643FB8" w:rsidRPr="00643FB8">
        <w:rPr>
          <w:spacing w:val="-2"/>
        </w:rPr>
        <w:t>Меню быстрого доступа.</w:t>
      </w:r>
    </w:p>
    <w:p w14:paraId="709F5169" w14:textId="77777777" w:rsidR="00643FB8" w:rsidRPr="00643FB8" w:rsidRDefault="00643FB8" w:rsidP="00643FB8">
      <w:r w:rsidRPr="00643FB8">
        <w:t>Меню быстрого доступа позволяет оперативно изменить уставки аварийной сигнализации.</w:t>
      </w:r>
    </w:p>
    <w:p w14:paraId="2B0329DF" w14:textId="09BBC248" w:rsidR="00643FB8" w:rsidRPr="00643FB8" w:rsidRDefault="00643FB8" w:rsidP="00643FB8">
      <w:r w:rsidRPr="00643FB8">
        <w:t>Для входа в меню быстрого доступа нажмите и удерживайте кнопку подтверждения в течение 1-2 секунд. На индикаторе отобразится текущее значение уставки</w:t>
      </w:r>
      <w:r w:rsidR="00F35DFA">
        <w:t xml:space="preserve"> регулируемого параметра</w:t>
      </w:r>
      <w:r w:rsidRPr="00643FB8">
        <w:t xml:space="preserve"> </w:t>
      </w:r>
      <w:r w:rsidR="00F35DFA" w:rsidRPr="00021B0D">
        <w:object w:dxaOrig="389" w:dyaOrig="283" w14:anchorId="65375F44">
          <v:shape id="_x0000_i1030" type="#_x0000_t75" style="width:21.9pt;height:14.4pt" o:ole="">
            <v:imagedata r:id="rId24" o:title=""/>
          </v:shape>
          <o:OLEObject Type="Embed" ProgID="CorelDRAW.Graphic.12" ShapeID="_x0000_i1030" DrawAspect="Content" ObjectID="_1763382877" r:id="rId25"/>
        </w:object>
      </w:r>
      <w:r w:rsidRPr="00643FB8">
        <w:t xml:space="preserve">. Для изменения значения уставки используйте кнопки </w:t>
      </w:r>
      <w:r w:rsidRPr="00643FB8">
        <w:rPr>
          <w:noProof/>
        </w:rPr>
        <w:drawing>
          <wp:inline distT="0" distB="0" distL="0" distR="0" wp14:anchorId="56BEDA80" wp14:editId="72D153A9">
            <wp:extent cx="255270" cy="233680"/>
            <wp:effectExtent l="19050" t="0" r="0"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cstate="print"/>
                    <a:srcRect/>
                    <a:stretch>
                      <a:fillRect/>
                    </a:stretch>
                  </pic:blipFill>
                  <pic:spPr bwMode="auto">
                    <a:xfrm>
                      <a:off x="0" y="0"/>
                      <a:ext cx="255270" cy="233680"/>
                    </a:xfrm>
                    <a:prstGeom prst="rect">
                      <a:avLst/>
                    </a:prstGeom>
                    <a:noFill/>
                    <a:ln w="9525">
                      <a:noFill/>
                      <a:miter lim="800000"/>
                      <a:headEnd/>
                      <a:tailEnd/>
                    </a:ln>
                  </pic:spPr>
                </pic:pic>
              </a:graphicData>
            </a:graphic>
          </wp:inline>
        </w:drawing>
      </w:r>
      <w:r w:rsidRPr="00643FB8">
        <w:rPr>
          <w:noProof/>
        </w:rPr>
        <w:drawing>
          <wp:inline distT="0" distB="0" distL="0" distR="0" wp14:anchorId="63838190" wp14:editId="470E653A">
            <wp:extent cx="223520" cy="233680"/>
            <wp:effectExtent l="19050" t="0" r="5080" b="0"/>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7" cstate="print"/>
                    <a:srcRect/>
                    <a:stretch>
                      <a:fillRect/>
                    </a:stretch>
                  </pic:blipFill>
                  <pic:spPr bwMode="auto">
                    <a:xfrm>
                      <a:off x="0" y="0"/>
                      <a:ext cx="223520" cy="233680"/>
                    </a:xfrm>
                    <a:prstGeom prst="rect">
                      <a:avLst/>
                    </a:prstGeom>
                    <a:noFill/>
                    <a:ln w="9525">
                      <a:noFill/>
                      <a:miter lim="800000"/>
                      <a:headEnd/>
                      <a:tailEnd/>
                    </a:ln>
                  </pic:spPr>
                </pic:pic>
              </a:graphicData>
            </a:graphic>
          </wp:inline>
        </w:drawing>
      </w:r>
      <w:r w:rsidRPr="00643FB8">
        <w:t>. Когда необходимое значение будет задано, нажмите кнопку подтверждения для перехода к следующему параметру или кнопку меню для выхода.</w:t>
      </w:r>
    </w:p>
    <w:p w14:paraId="336A2C40" w14:textId="067C79F6" w:rsidR="00643FB8" w:rsidRPr="00643FB8" w:rsidRDefault="00643FB8" w:rsidP="00643FB8">
      <w:r w:rsidRPr="00643FB8">
        <w:t>Следующим параметром в меню быстрого доступа является уставка аварийной сигнализации «</w:t>
      </w:r>
      <w:r w:rsidR="00F35DFA">
        <w:t>А</w:t>
      </w:r>
      <w:r w:rsidRPr="00643FB8">
        <w:t>». Изменение значения уставки аварийной сигнализации «</w:t>
      </w:r>
      <w:r w:rsidR="00F35DFA">
        <w:t>А</w:t>
      </w:r>
      <w:r w:rsidRPr="00643FB8">
        <w:t xml:space="preserve">» осуществляется аналогично изменению уставки </w:t>
      </w:r>
      <w:r w:rsidR="00F35DFA">
        <w:t xml:space="preserve">регулирования </w:t>
      </w:r>
      <w:r w:rsidRPr="00643FB8">
        <w:t>«</w:t>
      </w:r>
      <w:r w:rsidR="00F35DFA">
        <w:rPr>
          <w:lang w:val="en-US"/>
        </w:rPr>
        <w:t>SP</w:t>
      </w:r>
      <w:r w:rsidRPr="00643FB8">
        <w:t>».</w:t>
      </w:r>
    </w:p>
    <w:p w14:paraId="0B305DBB" w14:textId="77777777" w:rsidR="00643FB8" w:rsidRPr="006A0D59" w:rsidRDefault="00643FB8" w:rsidP="00643FB8">
      <w:r w:rsidRPr="006A0D59">
        <w:t>После окончания списка параметров быстрого доступа прибор выходит из меню при очередном нажатии кнопки меню.</w:t>
      </w:r>
    </w:p>
    <w:p w14:paraId="5988978A" w14:textId="30703675" w:rsidR="00643FB8" w:rsidRPr="006A0D59" w:rsidRDefault="00643FB8" w:rsidP="00643FB8">
      <w:pPr>
        <w:rPr>
          <w:spacing w:val="-2"/>
        </w:rPr>
      </w:pPr>
      <w:r w:rsidRPr="006A0D59">
        <w:rPr>
          <w:spacing w:val="-2"/>
        </w:rPr>
        <w:t>2</w:t>
      </w:r>
      <w:r w:rsidR="00F35DFA">
        <w:rPr>
          <w:spacing w:val="-2"/>
        </w:rPr>
        <w:t>.</w:t>
      </w:r>
      <w:r w:rsidRPr="006A0D59">
        <w:rPr>
          <w:spacing w:val="-2"/>
        </w:rPr>
        <w:t xml:space="preserve"> Основное меню прибора.</w:t>
      </w:r>
    </w:p>
    <w:p w14:paraId="682A6358" w14:textId="77777777" w:rsidR="00643FB8" w:rsidRPr="006A0D59" w:rsidRDefault="00643FB8" w:rsidP="00643FB8">
      <w:pPr>
        <w:autoSpaceDE w:val="0"/>
        <w:autoSpaceDN w:val="0"/>
        <w:adjustRightInd w:val="0"/>
      </w:pPr>
      <w:r w:rsidRPr="006A0D59">
        <w:t>Доступ к изменению и настройке полного списка программируемых параметров прибора осуществляется через основное меню.</w:t>
      </w:r>
    </w:p>
    <w:p w14:paraId="3D321B7C" w14:textId="77777777" w:rsidR="00643FB8" w:rsidRPr="006A0D59" w:rsidRDefault="00643FB8" w:rsidP="00643FB8">
      <w:pPr>
        <w:autoSpaceDE w:val="0"/>
        <w:autoSpaceDN w:val="0"/>
        <w:adjustRightInd w:val="0"/>
      </w:pPr>
    </w:p>
    <w:p w14:paraId="465528D5" w14:textId="77777777" w:rsidR="00643FB8" w:rsidRPr="006A0D59" w:rsidRDefault="00643FB8" w:rsidP="00643FB8">
      <w:pPr>
        <w:autoSpaceDE w:val="0"/>
        <w:autoSpaceDN w:val="0"/>
        <w:adjustRightInd w:val="0"/>
      </w:pPr>
      <w:r w:rsidRPr="006A0D59">
        <w:t>Для удобства выбора необходимого параметра все параметры сгруппированы в несколько групп. Объединение в группы (разделы меню) осуществляется в соответствии с назначением параметров. Таким образом, для того, чтобы изменить какой-либо параметр, необходимо сначала войти в меню, затем выбрать раздел (группу), в котором находится необходимый параметр, а затем войти в этот раздел, выбрать и изменить этот параметр.</w:t>
      </w:r>
    </w:p>
    <w:p w14:paraId="4C0C437A" w14:textId="77777777" w:rsidR="00643FB8" w:rsidRPr="006A0D59" w:rsidRDefault="00643FB8" w:rsidP="00643FB8">
      <w:pPr>
        <w:autoSpaceDE w:val="0"/>
        <w:autoSpaceDN w:val="0"/>
        <w:adjustRightInd w:val="0"/>
      </w:pPr>
      <w:r w:rsidRPr="006A0D59">
        <w:t>Вход в меню осуществляется нажатием и удерживанием кнопки меню в течение 1-2 секунд до появления на индикаторе надписи «1.</w:t>
      </w:r>
      <w:r w:rsidRPr="006A0D59">
        <w:rPr>
          <w:lang w:val="en-US"/>
        </w:rPr>
        <w:t>SET</w:t>
      </w:r>
      <w:r w:rsidRPr="006A0D59">
        <w:t xml:space="preserve">». После входа в меню прибор сразу находится в режиме выбора раздела. Выбор необходимого раздела осуществляется нажатием кнопок </w:t>
      </w:r>
      <w:r w:rsidRPr="006A0D59">
        <w:rPr>
          <w:noProof/>
        </w:rPr>
        <w:drawing>
          <wp:inline distT="0" distB="0" distL="0" distR="0" wp14:anchorId="0E4E3BD6" wp14:editId="6A5A4B72">
            <wp:extent cx="542290" cy="212725"/>
            <wp:effectExtent l="19050" t="0" r="0" b="0"/>
            <wp:docPr id="18" name="Рисунок 18" descr="кнопки переб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кнопки перебора"/>
                    <pic:cNvPicPr>
                      <a:picLocks noChangeAspect="1" noChangeArrowheads="1"/>
                    </pic:cNvPicPr>
                  </pic:nvPicPr>
                  <pic:blipFill>
                    <a:blip r:embed="rId28" cstate="print"/>
                    <a:srcRect/>
                    <a:stretch>
                      <a:fillRect/>
                    </a:stretch>
                  </pic:blipFill>
                  <pic:spPr bwMode="auto">
                    <a:xfrm>
                      <a:off x="0" y="0"/>
                      <a:ext cx="542290" cy="212725"/>
                    </a:xfrm>
                    <a:prstGeom prst="rect">
                      <a:avLst/>
                    </a:prstGeom>
                    <a:noFill/>
                    <a:ln w="9525">
                      <a:noFill/>
                      <a:miter lim="800000"/>
                      <a:headEnd/>
                      <a:tailEnd/>
                    </a:ln>
                  </pic:spPr>
                </pic:pic>
              </a:graphicData>
            </a:graphic>
          </wp:inline>
        </w:drawing>
      </w:r>
      <w:r w:rsidRPr="006A0D59">
        <w:t>. Условное обозначение и порядковый номер разделов отображается на индикаторе.</w:t>
      </w:r>
    </w:p>
    <w:p w14:paraId="0D857FD5" w14:textId="77777777" w:rsidR="00643FB8" w:rsidRPr="006A0D59" w:rsidRDefault="00643FB8" w:rsidP="00643FB8">
      <w:pPr>
        <w:autoSpaceDE w:val="0"/>
        <w:autoSpaceDN w:val="0"/>
        <w:adjustRightInd w:val="0"/>
      </w:pPr>
      <w:r w:rsidRPr="006A0D59">
        <w:t xml:space="preserve">Выбрав необходимый раздел, необходимо нажать кнопку подтверждения для входа в него. После этого прибор переходит в режим выбора параметров, входящих в выбранный раздел. Выбор необходимого параметра осуществляется нажатием кнопок </w:t>
      </w:r>
      <w:r w:rsidRPr="006A0D59">
        <w:rPr>
          <w:noProof/>
        </w:rPr>
        <w:drawing>
          <wp:inline distT="0" distB="0" distL="0" distR="0" wp14:anchorId="250D31ED" wp14:editId="06411EF4">
            <wp:extent cx="542290" cy="212725"/>
            <wp:effectExtent l="19050" t="0" r="0" b="0"/>
            <wp:docPr id="19" name="Рисунок 19" descr="кнопки переб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кнопки перебора"/>
                    <pic:cNvPicPr>
                      <a:picLocks noChangeAspect="1" noChangeArrowheads="1"/>
                    </pic:cNvPicPr>
                  </pic:nvPicPr>
                  <pic:blipFill>
                    <a:blip r:embed="rId28" cstate="print"/>
                    <a:srcRect/>
                    <a:stretch>
                      <a:fillRect/>
                    </a:stretch>
                  </pic:blipFill>
                  <pic:spPr bwMode="auto">
                    <a:xfrm>
                      <a:off x="0" y="0"/>
                      <a:ext cx="542290" cy="212725"/>
                    </a:xfrm>
                    <a:prstGeom prst="rect">
                      <a:avLst/>
                    </a:prstGeom>
                    <a:noFill/>
                    <a:ln w="9525">
                      <a:noFill/>
                      <a:miter lim="800000"/>
                      <a:headEnd/>
                      <a:tailEnd/>
                    </a:ln>
                  </pic:spPr>
                </pic:pic>
              </a:graphicData>
            </a:graphic>
          </wp:inline>
        </w:drawing>
      </w:r>
      <w:r w:rsidRPr="006A0D59">
        <w:t>. Условное обозначение параметров отображается на индикаторе.</w:t>
      </w:r>
    </w:p>
    <w:p w14:paraId="5585C00E" w14:textId="77777777" w:rsidR="00643FB8" w:rsidRPr="006A0D59" w:rsidRDefault="00643FB8" w:rsidP="00643FB8">
      <w:pPr>
        <w:autoSpaceDE w:val="0"/>
        <w:autoSpaceDN w:val="0"/>
        <w:adjustRightInd w:val="0"/>
      </w:pPr>
      <w:r w:rsidRPr="006A0D59">
        <w:t xml:space="preserve">Выбрав необходимый параметр, нажмите кнопку подтверждения для входа в режим редактирования параметра. При этом на индикаторе в мигающем режиме отобразится текущее значение параметра. Для изменения параметра используйте кнопки </w:t>
      </w:r>
      <w:r w:rsidRPr="006A0D59">
        <w:rPr>
          <w:noProof/>
        </w:rPr>
        <w:drawing>
          <wp:inline distT="0" distB="0" distL="0" distR="0" wp14:anchorId="0B4D1F8E" wp14:editId="28C044CF">
            <wp:extent cx="542290" cy="212725"/>
            <wp:effectExtent l="19050" t="0" r="0" b="0"/>
            <wp:docPr id="12" name="Рисунок 12" descr="кнопки переб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кнопки перебора"/>
                    <pic:cNvPicPr>
                      <a:picLocks noChangeAspect="1" noChangeArrowheads="1"/>
                    </pic:cNvPicPr>
                  </pic:nvPicPr>
                  <pic:blipFill>
                    <a:blip r:embed="rId28" cstate="print"/>
                    <a:srcRect/>
                    <a:stretch>
                      <a:fillRect/>
                    </a:stretch>
                  </pic:blipFill>
                  <pic:spPr bwMode="auto">
                    <a:xfrm>
                      <a:off x="0" y="0"/>
                      <a:ext cx="542290" cy="212725"/>
                    </a:xfrm>
                    <a:prstGeom prst="rect">
                      <a:avLst/>
                    </a:prstGeom>
                    <a:noFill/>
                    <a:ln w="9525">
                      <a:noFill/>
                      <a:miter lim="800000"/>
                      <a:headEnd/>
                      <a:tailEnd/>
                    </a:ln>
                  </pic:spPr>
                </pic:pic>
              </a:graphicData>
            </a:graphic>
          </wp:inline>
        </w:drawing>
      </w:r>
      <w:r w:rsidRPr="006A0D59">
        <w:t>.</w:t>
      </w:r>
    </w:p>
    <w:p w14:paraId="0725C357" w14:textId="77777777" w:rsidR="00643FB8" w:rsidRPr="006A0D59" w:rsidRDefault="00643FB8" w:rsidP="00643FB8">
      <w:pPr>
        <w:autoSpaceDE w:val="0"/>
        <w:autoSpaceDN w:val="0"/>
        <w:adjustRightInd w:val="0"/>
      </w:pPr>
      <w:r w:rsidRPr="006A0D59">
        <w:t>Установив необходимое значение параметра, нажмите кнопку подтверждения или меню. При этом значение параметра будет сохранено в энергонезависимой памяти прибора. После этого прибор продолжит работать с новым значением параметра.</w:t>
      </w:r>
    </w:p>
    <w:p w14:paraId="4EC38372" w14:textId="77777777" w:rsidR="00643FB8" w:rsidRPr="006A0D59" w:rsidRDefault="00643FB8" w:rsidP="00643FB8">
      <w:pPr>
        <w:autoSpaceDE w:val="0"/>
        <w:autoSpaceDN w:val="0"/>
        <w:adjustRightInd w:val="0"/>
      </w:pPr>
      <w:r w:rsidRPr="006A0D59">
        <w:t>Возврат в режим выбора раздела и далее – выход из меню прибора –  осуществляется последовательным нажатием кнопки меню.</w:t>
      </w:r>
    </w:p>
    <w:p w14:paraId="3D969803" w14:textId="77777777" w:rsidR="00643FB8" w:rsidRPr="006A0D59" w:rsidRDefault="00643FB8" w:rsidP="00643FB8">
      <w:r w:rsidRPr="006A0D59">
        <w:t xml:space="preserve">Разделы и параметры, недоступные для выбранной настройки прибора, отображаются на дисплее в виде прочерков (символы «- - - -»). </w:t>
      </w:r>
      <w:r w:rsidRPr="006A0D59">
        <w:rPr>
          <w:color w:val="000000"/>
          <w:shd w:val="clear" w:color="auto" w:fill="FFFFFF"/>
        </w:rPr>
        <w:t xml:space="preserve">Например, если в разделе «Входы» выбран тип датчика </w:t>
      </w:r>
      <w:r w:rsidRPr="006A0D59">
        <w:t>–</w:t>
      </w:r>
      <w:r w:rsidRPr="006A0D59">
        <w:rPr>
          <w:color w:val="000000"/>
          <w:shd w:val="clear" w:color="auto" w:fill="FFFFFF"/>
        </w:rPr>
        <w:t xml:space="preserve"> термопара, то настройки для термосопротивления будут недоступны.</w:t>
      </w:r>
      <w:r w:rsidRPr="006A0D59">
        <w:rPr>
          <w:rStyle w:val="apple-converted-space"/>
          <w:rFonts w:ascii="Arial" w:hAnsi="Arial" w:cs="Arial"/>
          <w:color w:val="000000"/>
          <w:shd w:val="clear" w:color="auto" w:fill="FFFFFF"/>
        </w:rPr>
        <w:t xml:space="preserve"> </w:t>
      </w:r>
      <w:r w:rsidRPr="006A0D59">
        <w:t>Таким же образом отображаются разделы, которые недоступны в данной модели прибора.</w:t>
      </w:r>
    </w:p>
    <w:p w14:paraId="55527EA2" w14:textId="77777777" w:rsidR="00B51CC6" w:rsidRPr="00B51CC6" w:rsidRDefault="00B51CC6" w:rsidP="00B51CC6">
      <w:pPr>
        <w:ind w:firstLine="720"/>
        <w:rPr>
          <w:spacing w:val="-2"/>
        </w:rPr>
      </w:pPr>
    </w:p>
    <w:p w14:paraId="58D0FAFF" w14:textId="77777777" w:rsidR="00EA638B" w:rsidRDefault="00EA638B" w:rsidP="00D8388D">
      <w:pPr>
        <w:pStyle w:val="30"/>
        <w:ind w:firstLine="0"/>
        <w:jc w:val="center"/>
      </w:pPr>
      <w:r>
        <w:lastRenderedPageBreak/>
        <w:t>Список разделов и программируемых параметров</w:t>
      </w:r>
    </w:p>
    <w:p w14:paraId="6439E2EC" w14:textId="77777777" w:rsidR="00EA638B" w:rsidRDefault="00EA638B" w:rsidP="00EF7A6F">
      <w:pPr>
        <w:pStyle w:val="30"/>
        <w:ind w:firstLine="0"/>
        <w:jc w:val="center"/>
        <w:rPr>
          <w:b/>
        </w:rPr>
      </w:pPr>
    </w:p>
    <w:p w14:paraId="1BC37338" w14:textId="77777777" w:rsidR="00021B0D" w:rsidRPr="00021B0D" w:rsidRDefault="00021B0D" w:rsidP="00021B0D">
      <w:pPr>
        <w:tabs>
          <w:tab w:val="left" w:pos="360"/>
        </w:tabs>
      </w:pPr>
      <w:r w:rsidRPr="00021B0D">
        <w:t>Раздел 1 «Управление» предназначен для задания уставки.</w:t>
      </w:r>
    </w:p>
    <w:tbl>
      <w:tblPr>
        <w:tblW w:w="10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572"/>
        <w:gridCol w:w="1565"/>
        <w:gridCol w:w="5983"/>
      </w:tblGrid>
      <w:tr w:rsidR="00021B0D" w:rsidRPr="00021B0D" w14:paraId="4495C977" w14:textId="77777777" w:rsidTr="00EE21E4">
        <w:trPr>
          <w:trHeight w:val="367"/>
        </w:trPr>
        <w:tc>
          <w:tcPr>
            <w:tcW w:w="1668" w:type="dxa"/>
          </w:tcPr>
          <w:p w14:paraId="3427EC02" w14:textId="77777777" w:rsidR="00021B0D" w:rsidRPr="00021B0D" w:rsidRDefault="00021B0D" w:rsidP="00021B0D">
            <w:pPr>
              <w:autoSpaceDE w:val="0"/>
              <w:autoSpaceDN w:val="0"/>
              <w:adjustRightInd w:val="0"/>
              <w:ind w:firstLine="29"/>
              <w:jc w:val="center"/>
            </w:pPr>
            <w:r w:rsidRPr="00021B0D">
              <w:t>№ раздела</w:t>
            </w:r>
          </w:p>
        </w:tc>
        <w:tc>
          <w:tcPr>
            <w:tcW w:w="3137" w:type="dxa"/>
            <w:gridSpan w:val="2"/>
          </w:tcPr>
          <w:p w14:paraId="7A95D932" w14:textId="77777777" w:rsidR="00021B0D" w:rsidRPr="00021B0D" w:rsidRDefault="00021B0D" w:rsidP="00EE21E4">
            <w:pPr>
              <w:autoSpaceDE w:val="0"/>
              <w:autoSpaceDN w:val="0"/>
              <w:adjustRightInd w:val="0"/>
              <w:jc w:val="center"/>
            </w:pPr>
            <w:r w:rsidRPr="00021B0D">
              <w:t>Обозначение раздела</w:t>
            </w:r>
          </w:p>
        </w:tc>
        <w:tc>
          <w:tcPr>
            <w:tcW w:w="5983" w:type="dxa"/>
          </w:tcPr>
          <w:p w14:paraId="61BA5683" w14:textId="77777777" w:rsidR="00021B0D" w:rsidRPr="00021B0D" w:rsidRDefault="00021B0D" w:rsidP="00EE21E4">
            <w:pPr>
              <w:autoSpaceDE w:val="0"/>
              <w:autoSpaceDN w:val="0"/>
              <w:adjustRightInd w:val="0"/>
              <w:jc w:val="center"/>
            </w:pPr>
            <w:r w:rsidRPr="00021B0D">
              <w:t>Название раздела</w:t>
            </w:r>
          </w:p>
        </w:tc>
      </w:tr>
      <w:tr w:rsidR="00021B0D" w:rsidRPr="00021B0D" w14:paraId="1B5FFC78" w14:textId="77777777" w:rsidTr="00EE21E4">
        <w:trPr>
          <w:trHeight w:val="567"/>
        </w:trPr>
        <w:tc>
          <w:tcPr>
            <w:tcW w:w="1668" w:type="dxa"/>
            <w:vAlign w:val="center"/>
          </w:tcPr>
          <w:p w14:paraId="415EA6F5" w14:textId="77777777" w:rsidR="00021B0D" w:rsidRPr="00021B0D" w:rsidRDefault="00021B0D" w:rsidP="00021B0D">
            <w:pPr>
              <w:autoSpaceDE w:val="0"/>
              <w:autoSpaceDN w:val="0"/>
              <w:adjustRightInd w:val="0"/>
              <w:ind w:firstLine="29"/>
              <w:rPr>
                <w:iCs/>
                <w:snapToGrid w:val="0"/>
              </w:rPr>
            </w:pPr>
            <w:r w:rsidRPr="00021B0D">
              <w:rPr>
                <w:iCs/>
                <w:snapToGrid w:val="0"/>
              </w:rPr>
              <w:t>1</w:t>
            </w:r>
          </w:p>
        </w:tc>
        <w:tc>
          <w:tcPr>
            <w:tcW w:w="3137" w:type="dxa"/>
            <w:gridSpan w:val="2"/>
            <w:vAlign w:val="center"/>
          </w:tcPr>
          <w:p w14:paraId="6737DED7" w14:textId="77777777" w:rsidR="00021B0D" w:rsidRPr="00021B0D" w:rsidRDefault="00021B0D" w:rsidP="00021B0D">
            <w:pPr>
              <w:autoSpaceDE w:val="0"/>
              <w:autoSpaceDN w:val="0"/>
              <w:adjustRightInd w:val="0"/>
              <w:ind w:firstLine="0"/>
              <w:rPr>
                <w:iCs/>
                <w:snapToGrid w:val="0"/>
              </w:rPr>
            </w:pPr>
            <w:r w:rsidRPr="00021B0D">
              <w:rPr>
                <w:lang w:val="en-US"/>
              </w:rPr>
              <w:t xml:space="preserve"> </w:t>
            </w:r>
            <w:r w:rsidRPr="00021B0D">
              <w:object w:dxaOrig="506" w:dyaOrig="221" w14:anchorId="731C71D8">
                <v:shape id="_x0000_i1031" type="#_x0000_t75" style="width:36.3pt;height:14.4pt" o:ole="">
                  <v:imagedata r:id="rId29" o:title=""/>
                </v:shape>
                <o:OLEObject Type="Embed" ProgID="CorelDRAW.Graphic.14" ShapeID="_x0000_i1031" DrawAspect="Content" ObjectID="_1763382878" r:id="rId30"/>
              </w:object>
            </w:r>
          </w:p>
        </w:tc>
        <w:tc>
          <w:tcPr>
            <w:tcW w:w="5983" w:type="dxa"/>
            <w:vAlign w:val="center"/>
          </w:tcPr>
          <w:p w14:paraId="656CD623" w14:textId="77777777" w:rsidR="00021B0D" w:rsidRPr="00021B0D" w:rsidRDefault="00021B0D" w:rsidP="00021B0D">
            <w:pPr>
              <w:autoSpaceDE w:val="0"/>
              <w:autoSpaceDN w:val="0"/>
              <w:adjustRightInd w:val="0"/>
              <w:ind w:firstLine="0"/>
              <w:rPr>
                <w:iCs/>
                <w:snapToGrid w:val="0"/>
              </w:rPr>
            </w:pPr>
            <w:r w:rsidRPr="00021B0D">
              <w:rPr>
                <w:iCs/>
                <w:snapToGrid w:val="0"/>
              </w:rPr>
              <w:t>Управление</w:t>
            </w:r>
          </w:p>
        </w:tc>
      </w:tr>
      <w:tr w:rsidR="00021B0D" w:rsidRPr="00021B0D" w14:paraId="7354B96D" w14:textId="77777777" w:rsidTr="00EE21E4">
        <w:trPr>
          <w:trHeight w:val="567"/>
        </w:trPr>
        <w:tc>
          <w:tcPr>
            <w:tcW w:w="1668" w:type="dxa"/>
            <w:vAlign w:val="center"/>
          </w:tcPr>
          <w:p w14:paraId="4C6555D2" w14:textId="77777777" w:rsidR="00021B0D" w:rsidRPr="00021B0D" w:rsidRDefault="00021B0D" w:rsidP="00021B0D">
            <w:pPr>
              <w:autoSpaceDE w:val="0"/>
              <w:autoSpaceDN w:val="0"/>
              <w:adjustRightInd w:val="0"/>
              <w:ind w:left="-120" w:right="-133" w:firstLine="29"/>
              <w:jc w:val="center"/>
              <w:rPr>
                <w:iCs/>
                <w:snapToGrid w:val="0"/>
              </w:rPr>
            </w:pPr>
            <w:r w:rsidRPr="00021B0D">
              <w:rPr>
                <w:iCs/>
                <w:snapToGrid w:val="0"/>
              </w:rPr>
              <w:t>Обозначение</w:t>
            </w:r>
          </w:p>
          <w:p w14:paraId="669A250A" w14:textId="77777777" w:rsidR="00021B0D" w:rsidRPr="00021B0D" w:rsidRDefault="00021B0D" w:rsidP="00021B0D">
            <w:pPr>
              <w:autoSpaceDE w:val="0"/>
              <w:autoSpaceDN w:val="0"/>
              <w:adjustRightInd w:val="0"/>
              <w:ind w:left="-120" w:right="-133" w:firstLine="29"/>
              <w:jc w:val="center"/>
              <w:rPr>
                <w:iCs/>
                <w:snapToGrid w:val="0"/>
              </w:rPr>
            </w:pPr>
            <w:r w:rsidRPr="00021B0D">
              <w:rPr>
                <w:iCs/>
                <w:snapToGrid w:val="0"/>
              </w:rPr>
              <w:t>параметра</w:t>
            </w:r>
          </w:p>
        </w:tc>
        <w:tc>
          <w:tcPr>
            <w:tcW w:w="1572" w:type="dxa"/>
            <w:vAlign w:val="center"/>
          </w:tcPr>
          <w:p w14:paraId="428BE2F9" w14:textId="77777777" w:rsidR="00021B0D" w:rsidRPr="00021B0D" w:rsidRDefault="00021B0D" w:rsidP="00021B0D">
            <w:pPr>
              <w:autoSpaceDE w:val="0"/>
              <w:autoSpaceDN w:val="0"/>
              <w:adjustRightInd w:val="0"/>
              <w:ind w:left="-120" w:right="-133" w:firstLine="40"/>
              <w:jc w:val="center"/>
              <w:rPr>
                <w:iCs/>
                <w:snapToGrid w:val="0"/>
              </w:rPr>
            </w:pPr>
            <w:r w:rsidRPr="00021B0D">
              <w:rPr>
                <w:iCs/>
                <w:snapToGrid w:val="0"/>
              </w:rPr>
              <w:t>Название</w:t>
            </w:r>
          </w:p>
          <w:p w14:paraId="0B8F4B58" w14:textId="77777777" w:rsidR="00021B0D" w:rsidRPr="00021B0D" w:rsidRDefault="00021B0D" w:rsidP="00021B0D">
            <w:pPr>
              <w:autoSpaceDE w:val="0"/>
              <w:autoSpaceDN w:val="0"/>
              <w:adjustRightInd w:val="0"/>
              <w:ind w:left="-120" w:right="-133" w:firstLine="40"/>
              <w:jc w:val="center"/>
              <w:rPr>
                <w:iCs/>
                <w:snapToGrid w:val="0"/>
              </w:rPr>
            </w:pPr>
            <w:r w:rsidRPr="00021B0D">
              <w:rPr>
                <w:iCs/>
                <w:snapToGrid w:val="0"/>
              </w:rPr>
              <w:t>параметра</w:t>
            </w:r>
          </w:p>
        </w:tc>
        <w:tc>
          <w:tcPr>
            <w:tcW w:w="1565" w:type="dxa"/>
            <w:vAlign w:val="center"/>
          </w:tcPr>
          <w:p w14:paraId="134A1D21" w14:textId="77777777" w:rsidR="00021B0D" w:rsidRPr="00021B0D" w:rsidRDefault="00021B0D" w:rsidP="00021B0D">
            <w:pPr>
              <w:autoSpaceDE w:val="0"/>
              <w:autoSpaceDN w:val="0"/>
              <w:adjustRightInd w:val="0"/>
              <w:ind w:left="-120" w:right="-133" w:hanging="114"/>
              <w:jc w:val="center"/>
              <w:rPr>
                <w:iCs/>
                <w:snapToGrid w:val="0"/>
              </w:rPr>
            </w:pPr>
            <w:r w:rsidRPr="00021B0D">
              <w:rPr>
                <w:iCs/>
                <w:snapToGrid w:val="0"/>
              </w:rPr>
              <w:t>Значение</w:t>
            </w:r>
          </w:p>
          <w:p w14:paraId="1D4C2A45" w14:textId="77777777" w:rsidR="00021B0D" w:rsidRPr="00021B0D" w:rsidRDefault="00021B0D" w:rsidP="00021B0D">
            <w:pPr>
              <w:autoSpaceDE w:val="0"/>
              <w:autoSpaceDN w:val="0"/>
              <w:adjustRightInd w:val="0"/>
              <w:ind w:left="-120" w:right="-133" w:hanging="114"/>
              <w:jc w:val="center"/>
              <w:rPr>
                <w:iCs/>
                <w:snapToGrid w:val="0"/>
              </w:rPr>
            </w:pPr>
            <w:r w:rsidRPr="00021B0D">
              <w:rPr>
                <w:iCs/>
                <w:snapToGrid w:val="0"/>
              </w:rPr>
              <w:t>параметра</w:t>
            </w:r>
          </w:p>
        </w:tc>
        <w:tc>
          <w:tcPr>
            <w:tcW w:w="5983" w:type="dxa"/>
          </w:tcPr>
          <w:p w14:paraId="0DFE6426" w14:textId="77777777" w:rsidR="00021B0D" w:rsidRPr="00021B0D" w:rsidRDefault="00021B0D" w:rsidP="00021B0D">
            <w:pPr>
              <w:autoSpaceDE w:val="0"/>
              <w:autoSpaceDN w:val="0"/>
              <w:adjustRightInd w:val="0"/>
              <w:ind w:left="44" w:right="-133" w:firstLine="22"/>
              <w:jc w:val="left"/>
              <w:rPr>
                <w:iCs/>
                <w:snapToGrid w:val="0"/>
              </w:rPr>
            </w:pPr>
            <w:r w:rsidRPr="00021B0D">
              <w:rPr>
                <w:iCs/>
                <w:snapToGrid w:val="0"/>
              </w:rPr>
              <w:t>Комментарии</w:t>
            </w:r>
          </w:p>
        </w:tc>
      </w:tr>
      <w:tr w:rsidR="00021B0D" w:rsidRPr="00021B0D" w14:paraId="3DCE524E" w14:textId="77777777" w:rsidTr="00EE21E4">
        <w:trPr>
          <w:trHeight w:val="567"/>
        </w:trPr>
        <w:tc>
          <w:tcPr>
            <w:tcW w:w="1668" w:type="dxa"/>
          </w:tcPr>
          <w:p w14:paraId="145A9093" w14:textId="77777777" w:rsidR="00021B0D" w:rsidRPr="00021B0D" w:rsidRDefault="00021B0D" w:rsidP="00021B0D">
            <w:pPr>
              <w:autoSpaceDE w:val="0"/>
              <w:autoSpaceDN w:val="0"/>
              <w:adjustRightInd w:val="0"/>
              <w:ind w:left="-120" w:right="-133" w:firstLine="29"/>
              <w:jc w:val="center"/>
              <w:rPr>
                <w:iCs/>
                <w:snapToGrid w:val="0"/>
              </w:rPr>
            </w:pPr>
            <w:r w:rsidRPr="00021B0D">
              <w:object w:dxaOrig="389" w:dyaOrig="283" w14:anchorId="25485199">
                <v:shape id="_x0000_i1032" type="#_x0000_t75" style="width:21.9pt;height:14.4pt" o:ole="">
                  <v:imagedata r:id="rId24" o:title=""/>
                </v:shape>
                <o:OLEObject Type="Embed" ProgID="CorelDRAW.Graphic.12" ShapeID="_x0000_i1032" DrawAspect="Content" ObjectID="_1763382879" r:id="rId31"/>
              </w:object>
            </w:r>
          </w:p>
        </w:tc>
        <w:tc>
          <w:tcPr>
            <w:tcW w:w="1572" w:type="dxa"/>
          </w:tcPr>
          <w:p w14:paraId="7169022F" w14:textId="77777777" w:rsidR="00021B0D" w:rsidRPr="00021B0D" w:rsidRDefault="00021B0D" w:rsidP="00021B0D">
            <w:pPr>
              <w:autoSpaceDE w:val="0"/>
              <w:autoSpaceDN w:val="0"/>
              <w:adjustRightInd w:val="0"/>
              <w:ind w:left="-120" w:right="-133" w:firstLine="40"/>
              <w:rPr>
                <w:iCs/>
                <w:snapToGrid w:val="0"/>
              </w:rPr>
            </w:pPr>
            <w:r w:rsidRPr="00021B0D">
              <w:rPr>
                <w:iCs/>
                <w:snapToGrid w:val="0"/>
              </w:rPr>
              <w:t xml:space="preserve"> задание </w:t>
            </w:r>
          </w:p>
          <w:p w14:paraId="6485BA69" w14:textId="77777777" w:rsidR="00021B0D" w:rsidRPr="00021B0D" w:rsidRDefault="00021B0D" w:rsidP="00021B0D">
            <w:pPr>
              <w:autoSpaceDE w:val="0"/>
              <w:autoSpaceDN w:val="0"/>
              <w:adjustRightInd w:val="0"/>
              <w:ind w:left="-120" w:right="-133" w:firstLine="40"/>
              <w:rPr>
                <w:iCs/>
                <w:snapToGrid w:val="0"/>
              </w:rPr>
            </w:pPr>
            <w:r w:rsidRPr="00021B0D">
              <w:rPr>
                <w:iCs/>
                <w:snapToGrid w:val="0"/>
              </w:rPr>
              <w:t xml:space="preserve"> уставки</w:t>
            </w:r>
          </w:p>
        </w:tc>
        <w:tc>
          <w:tcPr>
            <w:tcW w:w="1565" w:type="dxa"/>
          </w:tcPr>
          <w:p w14:paraId="794D395D" w14:textId="77777777" w:rsidR="00021B0D" w:rsidRPr="00021B0D" w:rsidRDefault="00021B0D" w:rsidP="00021B0D">
            <w:pPr>
              <w:autoSpaceDE w:val="0"/>
              <w:autoSpaceDN w:val="0"/>
              <w:adjustRightInd w:val="0"/>
              <w:ind w:left="-120" w:right="-133" w:hanging="114"/>
              <w:jc w:val="center"/>
              <w:rPr>
                <w:iCs/>
                <w:snapToGrid w:val="0"/>
                <w:lang w:val="en-US"/>
              </w:rPr>
            </w:pPr>
          </w:p>
        </w:tc>
        <w:tc>
          <w:tcPr>
            <w:tcW w:w="5983" w:type="dxa"/>
          </w:tcPr>
          <w:p w14:paraId="229EA238" w14:textId="77777777" w:rsidR="00021B0D" w:rsidRPr="00021B0D" w:rsidRDefault="00021B0D" w:rsidP="00021B0D">
            <w:pPr>
              <w:tabs>
                <w:tab w:val="left" w:pos="0"/>
              </w:tabs>
              <w:autoSpaceDE w:val="0"/>
              <w:autoSpaceDN w:val="0"/>
              <w:adjustRightInd w:val="0"/>
              <w:ind w:left="-120" w:right="-133" w:firstLine="22"/>
              <w:rPr>
                <w:iCs/>
                <w:snapToGrid w:val="0"/>
              </w:rPr>
            </w:pPr>
            <w:r w:rsidRPr="00021B0D">
              <w:rPr>
                <w:iCs/>
                <w:snapToGrid w:val="0"/>
              </w:rPr>
              <w:t xml:space="preserve"> соответствует диапазону измерения выбранного </w:t>
            </w:r>
          </w:p>
          <w:p w14:paraId="3AC1F484" w14:textId="77777777" w:rsidR="00021B0D" w:rsidRPr="00021B0D" w:rsidRDefault="00021B0D" w:rsidP="00021B0D">
            <w:pPr>
              <w:tabs>
                <w:tab w:val="left" w:pos="0"/>
              </w:tabs>
              <w:autoSpaceDE w:val="0"/>
              <w:autoSpaceDN w:val="0"/>
              <w:adjustRightInd w:val="0"/>
              <w:ind w:left="-120" w:right="-133" w:firstLine="22"/>
              <w:rPr>
                <w:iCs/>
                <w:snapToGrid w:val="0"/>
              </w:rPr>
            </w:pPr>
            <w:r w:rsidRPr="00021B0D">
              <w:rPr>
                <w:iCs/>
                <w:snapToGrid w:val="0"/>
              </w:rPr>
              <w:t xml:space="preserve"> датчика</w:t>
            </w:r>
          </w:p>
        </w:tc>
      </w:tr>
      <w:tr w:rsidR="00021B0D" w:rsidRPr="00021B0D" w14:paraId="46434B50" w14:textId="77777777" w:rsidTr="00EE21E4">
        <w:trPr>
          <w:trHeight w:val="567"/>
        </w:trPr>
        <w:tc>
          <w:tcPr>
            <w:tcW w:w="1668" w:type="dxa"/>
          </w:tcPr>
          <w:p w14:paraId="2F3858D2" w14:textId="77777777" w:rsidR="00021B0D" w:rsidRPr="00021B0D" w:rsidRDefault="00021B0D" w:rsidP="00021B0D">
            <w:pPr>
              <w:autoSpaceDE w:val="0"/>
              <w:autoSpaceDN w:val="0"/>
              <w:adjustRightInd w:val="0"/>
              <w:ind w:left="-120" w:right="-133" w:firstLine="29"/>
              <w:jc w:val="center"/>
              <w:rPr>
                <w:iCs/>
                <w:snapToGrid w:val="0"/>
              </w:rPr>
            </w:pPr>
            <w:r w:rsidRPr="00021B0D">
              <w:object w:dxaOrig="625" w:dyaOrig="281" w14:anchorId="626F243C">
                <v:shape id="_x0000_i1033" type="#_x0000_t75" style="width:28.8pt;height:14.4pt" o:ole="">
                  <v:imagedata r:id="rId32" o:title=""/>
                </v:shape>
                <o:OLEObject Type="Embed" ProgID="CorelDRAW.Graphic.12" ShapeID="_x0000_i1033" DrawAspect="Content" ObjectID="_1763382880" r:id="rId33"/>
              </w:object>
            </w:r>
          </w:p>
        </w:tc>
        <w:tc>
          <w:tcPr>
            <w:tcW w:w="1572" w:type="dxa"/>
          </w:tcPr>
          <w:p w14:paraId="1FB44C01" w14:textId="77777777" w:rsidR="00021B0D" w:rsidRPr="00021B0D" w:rsidRDefault="00021B0D" w:rsidP="00021B0D">
            <w:pPr>
              <w:autoSpaceDE w:val="0"/>
              <w:autoSpaceDN w:val="0"/>
              <w:adjustRightInd w:val="0"/>
              <w:ind w:left="-120" w:right="-133" w:firstLine="40"/>
              <w:rPr>
                <w:iCs/>
                <w:snapToGrid w:val="0"/>
              </w:rPr>
            </w:pPr>
            <w:r w:rsidRPr="00021B0D">
              <w:rPr>
                <w:iCs/>
                <w:snapToGrid w:val="0"/>
              </w:rPr>
              <w:t xml:space="preserve"> гистерезис</w:t>
            </w:r>
          </w:p>
        </w:tc>
        <w:tc>
          <w:tcPr>
            <w:tcW w:w="1565" w:type="dxa"/>
          </w:tcPr>
          <w:p w14:paraId="62D4826D" w14:textId="77777777" w:rsidR="00021B0D" w:rsidRPr="00021B0D" w:rsidRDefault="00021B0D" w:rsidP="00021B0D">
            <w:pPr>
              <w:autoSpaceDE w:val="0"/>
              <w:autoSpaceDN w:val="0"/>
              <w:adjustRightInd w:val="0"/>
              <w:ind w:left="-120" w:right="-133" w:hanging="114"/>
              <w:jc w:val="center"/>
              <w:rPr>
                <w:lang w:val="en-US"/>
              </w:rPr>
            </w:pPr>
            <w:r w:rsidRPr="00021B0D">
              <w:rPr>
                <w:iCs/>
                <w:snapToGrid w:val="0"/>
              </w:rPr>
              <w:t>0…2</w:t>
            </w:r>
            <w:r w:rsidRPr="00021B0D">
              <w:rPr>
                <w:iCs/>
                <w:snapToGrid w:val="0"/>
                <w:lang w:val="en-US"/>
              </w:rPr>
              <w:t>5</w:t>
            </w:r>
            <w:r w:rsidRPr="00021B0D">
              <w:rPr>
                <w:iCs/>
                <w:snapToGrid w:val="0"/>
              </w:rPr>
              <w:t>0</w:t>
            </w:r>
            <w:r w:rsidRPr="00021B0D">
              <w:rPr>
                <w:iCs/>
                <w:snapToGrid w:val="0"/>
                <w:lang w:val="en-US"/>
              </w:rPr>
              <w:t xml:space="preserve"> </w:t>
            </w:r>
            <w:r w:rsidRPr="00021B0D">
              <w:rPr>
                <w:lang w:val="en-US"/>
              </w:rPr>
              <w:t>°</w:t>
            </w:r>
            <w:r w:rsidRPr="00021B0D">
              <w:t>С</w:t>
            </w:r>
          </w:p>
        </w:tc>
        <w:tc>
          <w:tcPr>
            <w:tcW w:w="5983" w:type="dxa"/>
          </w:tcPr>
          <w:p w14:paraId="0D9C750E" w14:textId="77777777" w:rsidR="00021B0D" w:rsidRPr="00021B0D" w:rsidRDefault="00021B0D" w:rsidP="00021B0D">
            <w:pPr>
              <w:autoSpaceDE w:val="0"/>
              <w:autoSpaceDN w:val="0"/>
              <w:adjustRightInd w:val="0"/>
              <w:ind w:left="-120" w:right="-133" w:firstLine="22"/>
              <w:rPr>
                <w:iCs/>
                <w:snapToGrid w:val="0"/>
              </w:rPr>
            </w:pPr>
            <w:r w:rsidRPr="00021B0D">
              <w:rPr>
                <w:iCs/>
                <w:snapToGrid w:val="0"/>
              </w:rPr>
              <w:t xml:space="preserve"> гистерезис управления нагревателем/охладителем</w:t>
            </w:r>
          </w:p>
        </w:tc>
      </w:tr>
    </w:tbl>
    <w:p w14:paraId="1EAD22DE" w14:textId="77777777" w:rsidR="00021B0D" w:rsidRDefault="00021B0D" w:rsidP="00E77E49">
      <w:pPr>
        <w:tabs>
          <w:tab w:val="left" w:pos="360"/>
        </w:tabs>
        <w:ind w:firstLine="0"/>
        <w:rPr>
          <w:sz w:val="28"/>
          <w:szCs w:val="28"/>
        </w:rPr>
      </w:pPr>
    </w:p>
    <w:p w14:paraId="731F5A37" w14:textId="180DAF10" w:rsidR="00021B0D" w:rsidRPr="00E77E49" w:rsidRDefault="00021B0D" w:rsidP="00E77E49">
      <w:pPr>
        <w:tabs>
          <w:tab w:val="left" w:pos="360"/>
        </w:tabs>
      </w:pPr>
      <w:r w:rsidRPr="00E77E49">
        <w:t>Раздел 2</w:t>
      </w:r>
      <w:r w:rsidR="007B7B15">
        <w:t>*</w:t>
      </w:r>
      <w:r w:rsidRPr="00E77E49">
        <w:t xml:space="preserve"> «Аварийная сигнализация А» предназн</w:t>
      </w:r>
      <w:r w:rsidR="00E77E49" w:rsidRPr="00E77E49">
        <w:t>ачен для настройки выхода 1.</w:t>
      </w:r>
    </w:p>
    <w:tbl>
      <w:tblPr>
        <w:tblW w:w="1080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520"/>
        <w:gridCol w:w="1427"/>
        <w:gridCol w:w="13"/>
        <w:gridCol w:w="5280"/>
      </w:tblGrid>
      <w:tr w:rsidR="00021B0D" w:rsidRPr="00E77E49" w14:paraId="3358EA75" w14:textId="77777777" w:rsidTr="00EE21E4">
        <w:trPr>
          <w:trHeight w:val="357"/>
        </w:trPr>
        <w:tc>
          <w:tcPr>
            <w:tcW w:w="1560" w:type="dxa"/>
            <w:tcBorders>
              <w:bottom w:val="single" w:sz="4" w:space="0" w:color="auto"/>
            </w:tcBorders>
          </w:tcPr>
          <w:p w14:paraId="14D4D955" w14:textId="77777777" w:rsidR="00021B0D" w:rsidRPr="00E77E49" w:rsidRDefault="00021B0D" w:rsidP="00E77E49">
            <w:pPr>
              <w:autoSpaceDE w:val="0"/>
              <w:autoSpaceDN w:val="0"/>
              <w:adjustRightInd w:val="0"/>
              <w:ind w:left="-108" w:right="-108" w:firstLine="7"/>
              <w:jc w:val="center"/>
            </w:pPr>
            <w:r w:rsidRPr="00E77E49">
              <w:t>№ раздела</w:t>
            </w:r>
          </w:p>
        </w:tc>
        <w:tc>
          <w:tcPr>
            <w:tcW w:w="3960" w:type="dxa"/>
            <w:gridSpan w:val="3"/>
            <w:tcBorders>
              <w:bottom w:val="single" w:sz="4" w:space="0" w:color="auto"/>
            </w:tcBorders>
          </w:tcPr>
          <w:p w14:paraId="44A25457" w14:textId="77777777" w:rsidR="00021B0D" w:rsidRPr="00E77E49" w:rsidRDefault="00021B0D" w:rsidP="00EE21E4">
            <w:pPr>
              <w:autoSpaceDE w:val="0"/>
              <w:autoSpaceDN w:val="0"/>
              <w:adjustRightInd w:val="0"/>
              <w:ind w:left="-108" w:right="-108"/>
              <w:jc w:val="center"/>
            </w:pPr>
            <w:r w:rsidRPr="00E77E49">
              <w:t>Обозначение раздела</w:t>
            </w:r>
          </w:p>
        </w:tc>
        <w:tc>
          <w:tcPr>
            <w:tcW w:w="5280" w:type="dxa"/>
            <w:tcBorders>
              <w:bottom w:val="single" w:sz="4" w:space="0" w:color="auto"/>
            </w:tcBorders>
          </w:tcPr>
          <w:p w14:paraId="228A6BDE" w14:textId="77777777" w:rsidR="00021B0D" w:rsidRPr="00E77E49" w:rsidRDefault="00021B0D" w:rsidP="00E77E49">
            <w:pPr>
              <w:autoSpaceDE w:val="0"/>
              <w:autoSpaceDN w:val="0"/>
              <w:adjustRightInd w:val="0"/>
              <w:ind w:left="-108" w:right="-108" w:firstLine="38"/>
              <w:jc w:val="center"/>
            </w:pPr>
            <w:r w:rsidRPr="00E77E49">
              <w:t>Название раздела</w:t>
            </w:r>
          </w:p>
        </w:tc>
      </w:tr>
      <w:tr w:rsidR="00021B0D" w:rsidRPr="00E77E49" w14:paraId="6C85BCE5" w14:textId="77777777" w:rsidTr="00EE21E4">
        <w:trPr>
          <w:trHeight w:val="519"/>
        </w:trPr>
        <w:tc>
          <w:tcPr>
            <w:tcW w:w="1560" w:type="dxa"/>
            <w:tcBorders>
              <w:bottom w:val="single" w:sz="4" w:space="0" w:color="auto"/>
            </w:tcBorders>
            <w:vAlign w:val="center"/>
          </w:tcPr>
          <w:p w14:paraId="752756EE" w14:textId="77777777" w:rsidR="00021B0D" w:rsidRPr="00E77E49" w:rsidRDefault="00021B0D" w:rsidP="00E77E49">
            <w:pPr>
              <w:autoSpaceDE w:val="0"/>
              <w:autoSpaceDN w:val="0"/>
              <w:adjustRightInd w:val="0"/>
              <w:ind w:left="-108" w:right="-108" w:firstLine="7"/>
              <w:rPr>
                <w:iCs/>
                <w:snapToGrid w:val="0"/>
              </w:rPr>
            </w:pPr>
            <w:r w:rsidRPr="00E77E49">
              <w:rPr>
                <w:iCs/>
                <w:snapToGrid w:val="0"/>
              </w:rPr>
              <w:t xml:space="preserve"> 2</w:t>
            </w:r>
          </w:p>
        </w:tc>
        <w:tc>
          <w:tcPr>
            <w:tcW w:w="3960" w:type="dxa"/>
            <w:gridSpan w:val="3"/>
            <w:tcBorders>
              <w:bottom w:val="single" w:sz="4" w:space="0" w:color="auto"/>
            </w:tcBorders>
            <w:vAlign w:val="center"/>
          </w:tcPr>
          <w:p w14:paraId="013ECCCB" w14:textId="77777777" w:rsidR="00021B0D" w:rsidRPr="00E77E49" w:rsidRDefault="00021B0D" w:rsidP="00EE21E4">
            <w:pPr>
              <w:autoSpaceDE w:val="0"/>
              <w:autoSpaceDN w:val="0"/>
              <w:adjustRightInd w:val="0"/>
              <w:ind w:left="-108" w:right="-108"/>
            </w:pPr>
            <w:r w:rsidRPr="00E77E49">
              <w:t xml:space="preserve"> </w:t>
            </w:r>
            <w:r w:rsidRPr="00E77E49">
              <w:object w:dxaOrig="590" w:dyaOrig="218" w14:anchorId="5CCE00D7">
                <v:shape id="_x0000_i1034" type="#_x0000_t75" style="width:43.2pt;height:14.4pt" o:ole="">
                  <v:imagedata r:id="rId34" o:title=""/>
                </v:shape>
                <o:OLEObject Type="Embed" ProgID="CorelDRAW.Graphic.14" ShapeID="_x0000_i1034" DrawAspect="Content" ObjectID="_1763382881" r:id="rId35"/>
              </w:object>
            </w:r>
          </w:p>
        </w:tc>
        <w:tc>
          <w:tcPr>
            <w:tcW w:w="5280" w:type="dxa"/>
            <w:tcBorders>
              <w:bottom w:val="single" w:sz="4" w:space="0" w:color="auto"/>
            </w:tcBorders>
            <w:vAlign w:val="center"/>
          </w:tcPr>
          <w:p w14:paraId="6143439D" w14:textId="77777777" w:rsidR="00021B0D" w:rsidRPr="00E77E49" w:rsidRDefault="00021B0D" w:rsidP="00E77E49">
            <w:pPr>
              <w:autoSpaceDE w:val="0"/>
              <w:autoSpaceDN w:val="0"/>
              <w:adjustRightInd w:val="0"/>
              <w:ind w:left="-108" w:right="-108" w:firstLine="38"/>
            </w:pPr>
            <w:r w:rsidRPr="00E77E49">
              <w:rPr>
                <w:iCs/>
                <w:snapToGrid w:val="0"/>
              </w:rPr>
              <w:t xml:space="preserve"> Аварийная сигнализация </w:t>
            </w:r>
            <w:r w:rsidRPr="00E77E49">
              <w:rPr>
                <w:iCs/>
                <w:snapToGrid w:val="0"/>
                <w:lang w:val="en-US"/>
              </w:rPr>
              <w:t>A</w:t>
            </w:r>
          </w:p>
        </w:tc>
      </w:tr>
      <w:tr w:rsidR="00021B0D" w:rsidRPr="00E77E49" w14:paraId="19F40214" w14:textId="77777777" w:rsidTr="00EE21E4">
        <w:trPr>
          <w:trHeight w:val="442"/>
        </w:trPr>
        <w:tc>
          <w:tcPr>
            <w:tcW w:w="1560" w:type="dxa"/>
            <w:tcBorders>
              <w:bottom w:val="single" w:sz="4" w:space="0" w:color="auto"/>
            </w:tcBorders>
            <w:vAlign w:val="center"/>
          </w:tcPr>
          <w:p w14:paraId="61AC80D8" w14:textId="77777777" w:rsidR="00021B0D" w:rsidRPr="00E77E49" w:rsidRDefault="00021B0D" w:rsidP="00E77E49">
            <w:pPr>
              <w:autoSpaceDE w:val="0"/>
              <w:autoSpaceDN w:val="0"/>
              <w:adjustRightInd w:val="0"/>
              <w:ind w:left="-108" w:right="-108" w:firstLine="7"/>
              <w:jc w:val="center"/>
              <w:rPr>
                <w:iCs/>
                <w:snapToGrid w:val="0"/>
              </w:rPr>
            </w:pPr>
            <w:r w:rsidRPr="00E77E49">
              <w:rPr>
                <w:iCs/>
                <w:snapToGrid w:val="0"/>
              </w:rPr>
              <w:t>Обозначение параметра</w:t>
            </w:r>
          </w:p>
        </w:tc>
        <w:tc>
          <w:tcPr>
            <w:tcW w:w="2520" w:type="dxa"/>
            <w:tcBorders>
              <w:bottom w:val="single" w:sz="4" w:space="0" w:color="auto"/>
            </w:tcBorders>
            <w:vAlign w:val="center"/>
          </w:tcPr>
          <w:p w14:paraId="31D7CECA" w14:textId="77777777" w:rsidR="00021B0D" w:rsidRPr="00E77E49" w:rsidRDefault="00021B0D" w:rsidP="00E77E49">
            <w:pPr>
              <w:tabs>
                <w:tab w:val="left" w:pos="0"/>
              </w:tabs>
              <w:autoSpaceDE w:val="0"/>
              <w:autoSpaceDN w:val="0"/>
              <w:adjustRightInd w:val="0"/>
              <w:ind w:left="-108" w:right="-108" w:firstLine="108"/>
              <w:jc w:val="center"/>
              <w:rPr>
                <w:iCs/>
                <w:snapToGrid w:val="0"/>
              </w:rPr>
            </w:pPr>
            <w:r w:rsidRPr="00E77E49">
              <w:rPr>
                <w:iCs/>
                <w:snapToGrid w:val="0"/>
              </w:rPr>
              <w:t>Название</w:t>
            </w:r>
          </w:p>
          <w:p w14:paraId="3F24D993" w14:textId="77777777" w:rsidR="00021B0D" w:rsidRPr="00E77E49" w:rsidRDefault="00021B0D" w:rsidP="00E77E49">
            <w:pPr>
              <w:tabs>
                <w:tab w:val="left" w:pos="0"/>
              </w:tabs>
              <w:autoSpaceDE w:val="0"/>
              <w:autoSpaceDN w:val="0"/>
              <w:adjustRightInd w:val="0"/>
              <w:ind w:left="-108" w:right="-108" w:firstLine="108"/>
              <w:jc w:val="center"/>
              <w:rPr>
                <w:iCs/>
                <w:snapToGrid w:val="0"/>
              </w:rPr>
            </w:pPr>
            <w:r w:rsidRPr="00E77E49">
              <w:rPr>
                <w:iCs/>
                <w:snapToGrid w:val="0"/>
              </w:rPr>
              <w:t>параметра</w:t>
            </w:r>
          </w:p>
        </w:tc>
        <w:tc>
          <w:tcPr>
            <w:tcW w:w="1440" w:type="dxa"/>
            <w:gridSpan w:val="2"/>
            <w:tcBorders>
              <w:bottom w:val="single" w:sz="4" w:space="0" w:color="auto"/>
              <w:right w:val="single" w:sz="4" w:space="0" w:color="auto"/>
            </w:tcBorders>
            <w:vAlign w:val="center"/>
          </w:tcPr>
          <w:p w14:paraId="03BBAD1B" w14:textId="77777777" w:rsidR="00021B0D" w:rsidRPr="00E77E49" w:rsidRDefault="00021B0D" w:rsidP="00E77E49">
            <w:pPr>
              <w:tabs>
                <w:tab w:val="left" w:pos="-228"/>
              </w:tabs>
              <w:autoSpaceDE w:val="0"/>
              <w:autoSpaceDN w:val="0"/>
              <w:adjustRightInd w:val="0"/>
              <w:ind w:left="-108" w:right="-108" w:firstLine="38"/>
              <w:jc w:val="center"/>
              <w:rPr>
                <w:iCs/>
                <w:snapToGrid w:val="0"/>
              </w:rPr>
            </w:pPr>
            <w:r w:rsidRPr="00E77E49">
              <w:rPr>
                <w:iCs/>
                <w:snapToGrid w:val="0"/>
              </w:rPr>
              <w:t>Значение</w:t>
            </w:r>
          </w:p>
          <w:p w14:paraId="51EC89F9" w14:textId="77777777" w:rsidR="00021B0D" w:rsidRPr="00E77E49" w:rsidRDefault="00021B0D" w:rsidP="00E77E49">
            <w:pPr>
              <w:tabs>
                <w:tab w:val="left" w:pos="-228"/>
              </w:tabs>
              <w:autoSpaceDE w:val="0"/>
              <w:autoSpaceDN w:val="0"/>
              <w:adjustRightInd w:val="0"/>
              <w:ind w:left="-108" w:right="-108" w:firstLine="38"/>
              <w:jc w:val="center"/>
              <w:rPr>
                <w:iCs/>
                <w:snapToGrid w:val="0"/>
              </w:rPr>
            </w:pPr>
            <w:r w:rsidRPr="00E77E49">
              <w:rPr>
                <w:iCs/>
                <w:snapToGrid w:val="0"/>
              </w:rPr>
              <w:t>параметра</w:t>
            </w:r>
          </w:p>
        </w:tc>
        <w:tc>
          <w:tcPr>
            <w:tcW w:w="5280" w:type="dxa"/>
            <w:tcBorders>
              <w:top w:val="single" w:sz="4" w:space="0" w:color="auto"/>
              <w:left w:val="single" w:sz="4" w:space="0" w:color="auto"/>
              <w:bottom w:val="single" w:sz="4" w:space="0" w:color="auto"/>
              <w:right w:val="single" w:sz="4" w:space="0" w:color="auto"/>
            </w:tcBorders>
          </w:tcPr>
          <w:p w14:paraId="7A75F2E4" w14:textId="77777777" w:rsidR="00021B0D" w:rsidRPr="00E77E49" w:rsidRDefault="00021B0D" w:rsidP="00E77E49">
            <w:pPr>
              <w:autoSpaceDE w:val="0"/>
              <w:autoSpaceDN w:val="0"/>
              <w:adjustRightInd w:val="0"/>
              <w:ind w:left="-108" w:right="-108" w:firstLine="38"/>
              <w:jc w:val="center"/>
            </w:pPr>
            <w:r w:rsidRPr="00E77E49">
              <w:rPr>
                <w:iCs/>
                <w:snapToGrid w:val="0"/>
              </w:rPr>
              <w:t>Комментарии</w:t>
            </w:r>
          </w:p>
        </w:tc>
      </w:tr>
      <w:tr w:rsidR="00021B0D" w:rsidRPr="00E77E49" w14:paraId="403234C3" w14:textId="77777777" w:rsidTr="00EE21E4">
        <w:trPr>
          <w:trHeight w:val="514"/>
        </w:trPr>
        <w:tc>
          <w:tcPr>
            <w:tcW w:w="1560" w:type="dxa"/>
            <w:tcBorders>
              <w:top w:val="single" w:sz="4" w:space="0" w:color="auto"/>
              <w:bottom w:val="single" w:sz="4" w:space="0" w:color="auto"/>
            </w:tcBorders>
            <w:vAlign w:val="center"/>
          </w:tcPr>
          <w:p w14:paraId="41006673" w14:textId="77777777" w:rsidR="00021B0D" w:rsidRPr="00E77E49" w:rsidRDefault="00021B0D" w:rsidP="00E77E49">
            <w:pPr>
              <w:tabs>
                <w:tab w:val="left" w:pos="0"/>
              </w:tabs>
              <w:autoSpaceDE w:val="0"/>
              <w:autoSpaceDN w:val="0"/>
              <w:adjustRightInd w:val="0"/>
              <w:ind w:left="-108" w:right="-108" w:firstLine="7"/>
              <w:jc w:val="center"/>
            </w:pPr>
            <w:r w:rsidRPr="00E77E49">
              <w:object w:dxaOrig="756" w:dyaOrig="281" w14:anchorId="66031949">
                <v:shape id="_x0000_i1035" type="#_x0000_t75" style="width:35.7pt;height:14.4pt" o:ole="">
                  <v:imagedata r:id="rId36" o:title=""/>
                </v:shape>
                <o:OLEObject Type="Embed" ProgID="CorelDRAW.Graphic.12" ShapeID="_x0000_i1035" DrawAspect="Content" ObjectID="_1763382882" r:id="rId37"/>
              </w:object>
            </w:r>
          </w:p>
        </w:tc>
        <w:tc>
          <w:tcPr>
            <w:tcW w:w="2520" w:type="dxa"/>
            <w:tcBorders>
              <w:top w:val="single" w:sz="4" w:space="0" w:color="auto"/>
              <w:bottom w:val="single" w:sz="4" w:space="0" w:color="auto"/>
            </w:tcBorders>
          </w:tcPr>
          <w:p w14:paraId="4767118F" w14:textId="77777777" w:rsidR="00021B0D" w:rsidRPr="00E77E49" w:rsidRDefault="00021B0D" w:rsidP="00E77E49">
            <w:pPr>
              <w:tabs>
                <w:tab w:val="left" w:pos="0"/>
              </w:tabs>
              <w:autoSpaceDE w:val="0"/>
              <w:autoSpaceDN w:val="0"/>
              <w:adjustRightInd w:val="0"/>
              <w:ind w:left="-108" w:right="-108" w:firstLine="108"/>
            </w:pPr>
            <w:r w:rsidRPr="00E77E49">
              <w:t xml:space="preserve"> уставка аварийной </w:t>
            </w:r>
          </w:p>
          <w:p w14:paraId="5819753D" w14:textId="77777777" w:rsidR="00021B0D" w:rsidRPr="00E77E49" w:rsidRDefault="00021B0D" w:rsidP="00E77E49">
            <w:pPr>
              <w:tabs>
                <w:tab w:val="left" w:pos="0"/>
              </w:tabs>
              <w:autoSpaceDE w:val="0"/>
              <w:autoSpaceDN w:val="0"/>
              <w:adjustRightInd w:val="0"/>
              <w:ind w:left="-108" w:right="-108" w:firstLine="108"/>
            </w:pPr>
            <w:r w:rsidRPr="00E77E49">
              <w:t xml:space="preserve"> сигнализации А</w:t>
            </w:r>
          </w:p>
        </w:tc>
        <w:tc>
          <w:tcPr>
            <w:tcW w:w="1440" w:type="dxa"/>
            <w:gridSpan w:val="2"/>
            <w:tcBorders>
              <w:top w:val="single" w:sz="4" w:space="0" w:color="auto"/>
              <w:bottom w:val="single" w:sz="4" w:space="0" w:color="auto"/>
              <w:right w:val="single" w:sz="4" w:space="0" w:color="auto"/>
            </w:tcBorders>
          </w:tcPr>
          <w:p w14:paraId="63B37A47" w14:textId="77777777" w:rsidR="00021B0D" w:rsidRPr="00E77E49" w:rsidRDefault="00021B0D" w:rsidP="00E77E49">
            <w:pPr>
              <w:tabs>
                <w:tab w:val="left" w:pos="0"/>
              </w:tabs>
              <w:autoSpaceDE w:val="0"/>
              <w:autoSpaceDN w:val="0"/>
              <w:adjustRightInd w:val="0"/>
              <w:ind w:left="-108" w:right="-108" w:firstLine="38"/>
              <w:rPr>
                <w:iCs/>
                <w:snapToGrid w:val="0"/>
              </w:rPr>
            </w:pPr>
          </w:p>
        </w:tc>
        <w:tc>
          <w:tcPr>
            <w:tcW w:w="5280" w:type="dxa"/>
            <w:tcBorders>
              <w:top w:val="single" w:sz="4" w:space="0" w:color="auto"/>
              <w:left w:val="single" w:sz="4" w:space="0" w:color="auto"/>
              <w:bottom w:val="single" w:sz="4" w:space="0" w:color="auto"/>
              <w:right w:val="single" w:sz="4" w:space="0" w:color="auto"/>
            </w:tcBorders>
          </w:tcPr>
          <w:p w14:paraId="7766DCD1" w14:textId="77777777" w:rsidR="00021B0D" w:rsidRPr="00E77E49" w:rsidRDefault="00021B0D" w:rsidP="00E77E49">
            <w:pPr>
              <w:tabs>
                <w:tab w:val="left" w:pos="0"/>
              </w:tabs>
              <w:autoSpaceDE w:val="0"/>
              <w:autoSpaceDN w:val="0"/>
              <w:adjustRightInd w:val="0"/>
              <w:ind w:left="-108" w:right="-108" w:firstLine="38"/>
              <w:rPr>
                <w:iCs/>
                <w:snapToGrid w:val="0"/>
              </w:rPr>
            </w:pPr>
            <w:r w:rsidRPr="00E77E49">
              <w:rPr>
                <w:iCs/>
                <w:snapToGrid w:val="0"/>
              </w:rPr>
              <w:t>соответствует диапазону измерения</w:t>
            </w:r>
          </w:p>
        </w:tc>
      </w:tr>
      <w:tr w:rsidR="00021B0D" w:rsidRPr="00E77E49" w14:paraId="01ECBA0E" w14:textId="77777777" w:rsidTr="00EE21E4">
        <w:trPr>
          <w:trHeight w:val="90"/>
        </w:trPr>
        <w:tc>
          <w:tcPr>
            <w:tcW w:w="1560" w:type="dxa"/>
            <w:vMerge w:val="restart"/>
            <w:tcBorders>
              <w:top w:val="single" w:sz="4" w:space="0" w:color="auto"/>
            </w:tcBorders>
          </w:tcPr>
          <w:p w14:paraId="611EF9F9" w14:textId="77777777" w:rsidR="00021B0D" w:rsidRPr="00E77E49" w:rsidRDefault="00021B0D" w:rsidP="00E77E49">
            <w:pPr>
              <w:tabs>
                <w:tab w:val="left" w:pos="0"/>
              </w:tabs>
              <w:autoSpaceDE w:val="0"/>
              <w:autoSpaceDN w:val="0"/>
              <w:adjustRightInd w:val="0"/>
              <w:ind w:left="-108" w:right="-108" w:firstLine="7"/>
              <w:jc w:val="center"/>
            </w:pPr>
            <w:r w:rsidRPr="00E77E49">
              <w:object w:dxaOrig="762" w:dyaOrig="281" w14:anchorId="1FEDF5EA">
                <v:shape id="_x0000_i1036" type="#_x0000_t75" style="width:36.3pt;height:14.4pt" o:ole="">
                  <v:imagedata r:id="rId38" o:title=""/>
                </v:shape>
                <o:OLEObject Type="Embed" ProgID="CorelDRAW.Graphic.12" ShapeID="_x0000_i1036" DrawAspect="Content" ObjectID="_1763382883" r:id="rId39"/>
              </w:object>
            </w:r>
          </w:p>
        </w:tc>
        <w:tc>
          <w:tcPr>
            <w:tcW w:w="2520" w:type="dxa"/>
            <w:vMerge w:val="restart"/>
            <w:tcBorders>
              <w:top w:val="single" w:sz="4" w:space="0" w:color="auto"/>
            </w:tcBorders>
          </w:tcPr>
          <w:p w14:paraId="7C68BD30" w14:textId="77777777" w:rsidR="00021B0D" w:rsidRPr="00E77E49" w:rsidRDefault="00021B0D" w:rsidP="00E77E49">
            <w:pPr>
              <w:autoSpaceDE w:val="0"/>
              <w:autoSpaceDN w:val="0"/>
              <w:adjustRightInd w:val="0"/>
              <w:ind w:left="-108" w:right="-108" w:firstLine="108"/>
              <w:rPr>
                <w:iCs/>
                <w:snapToGrid w:val="0"/>
              </w:rPr>
            </w:pPr>
            <w:r w:rsidRPr="00E77E49">
              <w:rPr>
                <w:iCs/>
                <w:snapToGrid w:val="0"/>
              </w:rPr>
              <w:t xml:space="preserve"> тип аварийной </w:t>
            </w:r>
          </w:p>
          <w:p w14:paraId="592EE4AE" w14:textId="77777777" w:rsidR="00021B0D" w:rsidRPr="00E77E49" w:rsidRDefault="00021B0D" w:rsidP="00E77E49">
            <w:pPr>
              <w:autoSpaceDE w:val="0"/>
              <w:autoSpaceDN w:val="0"/>
              <w:adjustRightInd w:val="0"/>
              <w:ind w:left="-108" w:right="-108" w:firstLine="108"/>
              <w:rPr>
                <w:iCs/>
                <w:snapToGrid w:val="0"/>
              </w:rPr>
            </w:pPr>
            <w:r w:rsidRPr="00E77E49">
              <w:rPr>
                <w:iCs/>
                <w:snapToGrid w:val="0"/>
              </w:rPr>
              <w:t xml:space="preserve"> сигнализации А</w:t>
            </w:r>
          </w:p>
        </w:tc>
        <w:tc>
          <w:tcPr>
            <w:tcW w:w="1440" w:type="dxa"/>
            <w:gridSpan w:val="2"/>
            <w:tcBorders>
              <w:top w:val="single" w:sz="4" w:space="0" w:color="auto"/>
              <w:bottom w:val="single" w:sz="4" w:space="0" w:color="auto"/>
              <w:right w:val="single" w:sz="4" w:space="0" w:color="auto"/>
            </w:tcBorders>
          </w:tcPr>
          <w:p w14:paraId="7707C5FE" w14:textId="77777777" w:rsidR="00021B0D" w:rsidRPr="00E77E49" w:rsidRDefault="00021B0D" w:rsidP="00E77E49">
            <w:pPr>
              <w:autoSpaceDE w:val="0"/>
              <w:autoSpaceDN w:val="0"/>
              <w:adjustRightInd w:val="0"/>
              <w:ind w:left="-108" w:right="-108" w:firstLine="38"/>
              <w:jc w:val="center"/>
              <w:rPr>
                <w:iCs/>
                <w:snapToGrid w:val="0"/>
                <w:lang w:val="en-US"/>
              </w:rPr>
            </w:pPr>
            <w:r w:rsidRPr="00E77E49">
              <w:object w:dxaOrig="733" w:dyaOrig="279" w14:anchorId="06FFD72C">
                <v:shape id="_x0000_i1037" type="#_x0000_t75" style="width:35.7pt;height:14.4pt" o:ole="">
                  <v:imagedata r:id="rId40" o:title=""/>
                </v:shape>
                <o:OLEObject Type="Embed" ProgID="CorelDRAW.Graphic.12" ShapeID="_x0000_i1037" DrawAspect="Content" ObjectID="_1763382884" r:id="rId41"/>
              </w:object>
            </w:r>
          </w:p>
        </w:tc>
        <w:tc>
          <w:tcPr>
            <w:tcW w:w="5280" w:type="dxa"/>
            <w:tcBorders>
              <w:top w:val="single" w:sz="4" w:space="0" w:color="auto"/>
              <w:left w:val="single" w:sz="4" w:space="0" w:color="auto"/>
              <w:bottom w:val="single" w:sz="4" w:space="0" w:color="auto"/>
              <w:right w:val="single" w:sz="4" w:space="0" w:color="auto"/>
            </w:tcBorders>
          </w:tcPr>
          <w:p w14:paraId="004398DD" w14:textId="77777777" w:rsidR="00021B0D" w:rsidRPr="00E77E49" w:rsidRDefault="00021B0D" w:rsidP="00E77E49">
            <w:pPr>
              <w:autoSpaceDE w:val="0"/>
              <w:autoSpaceDN w:val="0"/>
              <w:adjustRightInd w:val="0"/>
              <w:ind w:left="-108" w:right="-108" w:firstLine="38"/>
            </w:pPr>
            <w:r w:rsidRPr="00E77E49">
              <w:t xml:space="preserve"> сигнализация срабатывает, если </w:t>
            </w:r>
          </w:p>
          <w:p w14:paraId="3C4C05DD" w14:textId="77777777" w:rsidR="00021B0D" w:rsidRPr="00E77E49" w:rsidRDefault="00021B0D" w:rsidP="00E77E49">
            <w:pPr>
              <w:autoSpaceDE w:val="0"/>
              <w:autoSpaceDN w:val="0"/>
              <w:adjustRightInd w:val="0"/>
              <w:ind w:left="-108" w:right="-108" w:firstLine="38"/>
            </w:pPr>
            <w:r w:rsidRPr="00E77E49">
              <w:t xml:space="preserve"> измеренное значение выше аварийной </w:t>
            </w:r>
          </w:p>
          <w:p w14:paraId="4B89D63D" w14:textId="77777777" w:rsidR="00021B0D" w:rsidRPr="00E77E49" w:rsidRDefault="00021B0D" w:rsidP="00E77E49">
            <w:pPr>
              <w:autoSpaceDE w:val="0"/>
              <w:autoSpaceDN w:val="0"/>
              <w:adjustRightInd w:val="0"/>
              <w:ind w:left="-108" w:right="-108" w:firstLine="38"/>
            </w:pPr>
            <w:r w:rsidRPr="00E77E49">
              <w:t xml:space="preserve"> уставки</w:t>
            </w:r>
          </w:p>
        </w:tc>
      </w:tr>
      <w:tr w:rsidR="00021B0D" w:rsidRPr="00E77E49" w14:paraId="63AA4FAF" w14:textId="77777777" w:rsidTr="00EE21E4">
        <w:trPr>
          <w:trHeight w:val="90"/>
        </w:trPr>
        <w:tc>
          <w:tcPr>
            <w:tcW w:w="1560" w:type="dxa"/>
            <w:vMerge/>
            <w:vAlign w:val="center"/>
          </w:tcPr>
          <w:p w14:paraId="71AA6108" w14:textId="77777777" w:rsidR="00021B0D" w:rsidRPr="00E77E49" w:rsidRDefault="00021B0D" w:rsidP="00E77E49">
            <w:pPr>
              <w:tabs>
                <w:tab w:val="left" w:pos="0"/>
              </w:tabs>
              <w:autoSpaceDE w:val="0"/>
              <w:autoSpaceDN w:val="0"/>
              <w:adjustRightInd w:val="0"/>
              <w:ind w:left="-108" w:right="-108" w:firstLine="7"/>
            </w:pPr>
          </w:p>
        </w:tc>
        <w:tc>
          <w:tcPr>
            <w:tcW w:w="2520" w:type="dxa"/>
            <w:vMerge/>
          </w:tcPr>
          <w:p w14:paraId="305967B8" w14:textId="77777777" w:rsidR="00021B0D" w:rsidRPr="00E77E49" w:rsidRDefault="00021B0D" w:rsidP="00EE21E4">
            <w:pPr>
              <w:tabs>
                <w:tab w:val="left" w:pos="0"/>
              </w:tabs>
              <w:autoSpaceDE w:val="0"/>
              <w:autoSpaceDN w:val="0"/>
              <w:adjustRightInd w:val="0"/>
              <w:ind w:left="-108" w:right="-108"/>
            </w:pPr>
          </w:p>
        </w:tc>
        <w:tc>
          <w:tcPr>
            <w:tcW w:w="1440" w:type="dxa"/>
            <w:gridSpan w:val="2"/>
            <w:tcBorders>
              <w:top w:val="single" w:sz="4" w:space="0" w:color="auto"/>
              <w:bottom w:val="single" w:sz="4" w:space="0" w:color="auto"/>
              <w:right w:val="single" w:sz="4" w:space="0" w:color="auto"/>
            </w:tcBorders>
          </w:tcPr>
          <w:p w14:paraId="70ECD954" w14:textId="77777777" w:rsidR="00021B0D" w:rsidRPr="00E77E49" w:rsidRDefault="00021B0D" w:rsidP="00E77E49">
            <w:pPr>
              <w:autoSpaceDE w:val="0"/>
              <w:autoSpaceDN w:val="0"/>
              <w:adjustRightInd w:val="0"/>
              <w:ind w:left="-108" w:right="-108" w:firstLine="38"/>
              <w:jc w:val="center"/>
              <w:rPr>
                <w:iCs/>
                <w:snapToGrid w:val="0"/>
                <w:lang w:val="en-US"/>
              </w:rPr>
            </w:pPr>
            <w:r w:rsidRPr="00E77E49">
              <w:object w:dxaOrig="659" w:dyaOrig="278" w14:anchorId="1FEE5933">
                <v:shape id="_x0000_i1038" type="#_x0000_t75" style="width:36.3pt;height:14.4pt" o:ole="">
                  <v:imagedata r:id="rId42" o:title=""/>
                </v:shape>
                <o:OLEObject Type="Embed" ProgID="CorelDRAW.Graphic.12" ShapeID="_x0000_i1038" DrawAspect="Content" ObjectID="_1763382885" r:id="rId43"/>
              </w:object>
            </w:r>
          </w:p>
        </w:tc>
        <w:tc>
          <w:tcPr>
            <w:tcW w:w="5280" w:type="dxa"/>
            <w:tcBorders>
              <w:top w:val="single" w:sz="4" w:space="0" w:color="auto"/>
              <w:left w:val="single" w:sz="4" w:space="0" w:color="auto"/>
              <w:bottom w:val="single" w:sz="4" w:space="0" w:color="auto"/>
              <w:right w:val="single" w:sz="4" w:space="0" w:color="auto"/>
            </w:tcBorders>
          </w:tcPr>
          <w:p w14:paraId="495A6367" w14:textId="77777777" w:rsidR="00021B0D" w:rsidRPr="00E77E49" w:rsidRDefault="00021B0D" w:rsidP="00E77E49">
            <w:pPr>
              <w:autoSpaceDE w:val="0"/>
              <w:autoSpaceDN w:val="0"/>
              <w:adjustRightInd w:val="0"/>
              <w:ind w:left="-108" w:right="-108" w:firstLine="38"/>
            </w:pPr>
            <w:r w:rsidRPr="00E77E49">
              <w:t xml:space="preserve"> сигнализация срабатывает, если </w:t>
            </w:r>
          </w:p>
          <w:p w14:paraId="2BA431DF" w14:textId="77777777" w:rsidR="00021B0D" w:rsidRPr="00E77E49" w:rsidRDefault="00021B0D" w:rsidP="00E77E49">
            <w:pPr>
              <w:autoSpaceDE w:val="0"/>
              <w:autoSpaceDN w:val="0"/>
              <w:adjustRightInd w:val="0"/>
              <w:ind w:left="-108" w:right="-108" w:firstLine="38"/>
            </w:pPr>
            <w:r w:rsidRPr="00E77E49">
              <w:t xml:space="preserve"> измеренное значение ниже аварийной </w:t>
            </w:r>
          </w:p>
          <w:p w14:paraId="551A0E7A" w14:textId="77777777" w:rsidR="00021B0D" w:rsidRPr="00E77E49" w:rsidRDefault="00021B0D" w:rsidP="00E77E49">
            <w:pPr>
              <w:autoSpaceDE w:val="0"/>
              <w:autoSpaceDN w:val="0"/>
              <w:adjustRightInd w:val="0"/>
              <w:ind w:left="-108" w:right="-108" w:firstLine="38"/>
            </w:pPr>
            <w:r w:rsidRPr="00E77E49">
              <w:t xml:space="preserve"> уставки</w:t>
            </w:r>
          </w:p>
        </w:tc>
      </w:tr>
      <w:tr w:rsidR="00021B0D" w:rsidRPr="00E77E49" w14:paraId="05D484C1" w14:textId="77777777" w:rsidTr="00EE21E4">
        <w:trPr>
          <w:trHeight w:val="90"/>
        </w:trPr>
        <w:tc>
          <w:tcPr>
            <w:tcW w:w="1560" w:type="dxa"/>
            <w:vMerge/>
            <w:vAlign w:val="center"/>
          </w:tcPr>
          <w:p w14:paraId="17BFE5F6" w14:textId="77777777" w:rsidR="00021B0D" w:rsidRPr="00E77E49" w:rsidRDefault="00021B0D" w:rsidP="00E77E49">
            <w:pPr>
              <w:tabs>
                <w:tab w:val="left" w:pos="0"/>
              </w:tabs>
              <w:autoSpaceDE w:val="0"/>
              <w:autoSpaceDN w:val="0"/>
              <w:adjustRightInd w:val="0"/>
              <w:ind w:left="-108" w:right="-108" w:firstLine="7"/>
            </w:pPr>
          </w:p>
        </w:tc>
        <w:tc>
          <w:tcPr>
            <w:tcW w:w="2520" w:type="dxa"/>
            <w:vMerge/>
          </w:tcPr>
          <w:p w14:paraId="37E5CBBC" w14:textId="77777777" w:rsidR="00021B0D" w:rsidRPr="00E77E49" w:rsidRDefault="00021B0D" w:rsidP="00EE21E4">
            <w:pPr>
              <w:tabs>
                <w:tab w:val="left" w:pos="0"/>
              </w:tabs>
              <w:autoSpaceDE w:val="0"/>
              <w:autoSpaceDN w:val="0"/>
              <w:adjustRightInd w:val="0"/>
              <w:ind w:left="-108" w:right="-108"/>
            </w:pPr>
          </w:p>
        </w:tc>
        <w:tc>
          <w:tcPr>
            <w:tcW w:w="1440" w:type="dxa"/>
            <w:gridSpan w:val="2"/>
            <w:tcBorders>
              <w:top w:val="single" w:sz="4" w:space="0" w:color="auto"/>
              <w:bottom w:val="single" w:sz="4" w:space="0" w:color="auto"/>
              <w:right w:val="single" w:sz="4" w:space="0" w:color="auto"/>
            </w:tcBorders>
          </w:tcPr>
          <w:p w14:paraId="05C5BC13" w14:textId="77777777" w:rsidR="00021B0D" w:rsidRPr="00E77E49" w:rsidRDefault="00021B0D" w:rsidP="00E77E49">
            <w:pPr>
              <w:autoSpaceDE w:val="0"/>
              <w:autoSpaceDN w:val="0"/>
              <w:adjustRightInd w:val="0"/>
              <w:ind w:left="-108" w:right="-108" w:firstLine="38"/>
              <w:jc w:val="center"/>
            </w:pPr>
            <w:r w:rsidRPr="00E77E49">
              <w:object w:dxaOrig="755" w:dyaOrig="281" w14:anchorId="15E0C56F">
                <v:shape id="_x0000_i1039" type="#_x0000_t75" style="width:36.3pt;height:14.4pt" o:ole="">
                  <v:imagedata r:id="rId44" o:title=""/>
                </v:shape>
                <o:OLEObject Type="Embed" ProgID="CorelDRAW.Graphic.12" ShapeID="_x0000_i1039" DrawAspect="Content" ObjectID="_1763382886" r:id="rId45"/>
              </w:object>
            </w:r>
          </w:p>
        </w:tc>
        <w:tc>
          <w:tcPr>
            <w:tcW w:w="5280" w:type="dxa"/>
            <w:tcBorders>
              <w:top w:val="single" w:sz="4" w:space="0" w:color="auto"/>
              <w:left w:val="single" w:sz="4" w:space="0" w:color="auto"/>
              <w:bottom w:val="single" w:sz="4" w:space="0" w:color="auto"/>
              <w:right w:val="single" w:sz="4" w:space="0" w:color="auto"/>
            </w:tcBorders>
          </w:tcPr>
          <w:p w14:paraId="0DCCD10A" w14:textId="77777777" w:rsidR="00021B0D" w:rsidRPr="00E77E49" w:rsidRDefault="00021B0D" w:rsidP="00E77E49">
            <w:pPr>
              <w:autoSpaceDE w:val="0"/>
              <w:autoSpaceDN w:val="0"/>
              <w:adjustRightInd w:val="0"/>
              <w:ind w:left="-108" w:right="-108" w:firstLine="38"/>
            </w:pPr>
            <w:r w:rsidRPr="00E77E49">
              <w:t xml:space="preserve"> контроль отклонения измеренного </w:t>
            </w:r>
          </w:p>
          <w:p w14:paraId="057C1F97" w14:textId="77777777" w:rsidR="00021B0D" w:rsidRPr="00E77E49" w:rsidRDefault="00021B0D" w:rsidP="00E77E49">
            <w:pPr>
              <w:autoSpaceDE w:val="0"/>
              <w:autoSpaceDN w:val="0"/>
              <w:adjustRightInd w:val="0"/>
              <w:ind w:left="-108" w:right="-108" w:firstLine="38"/>
            </w:pPr>
            <w:r w:rsidRPr="00E77E49">
              <w:t xml:space="preserve"> значения выше </w:t>
            </w:r>
            <w:r w:rsidRPr="00E77E49">
              <w:object w:dxaOrig="389" w:dyaOrig="283" w14:anchorId="6B02E6DF">
                <v:shape id="_x0000_i1040" type="#_x0000_t75" style="width:21.9pt;height:14.4pt" o:ole="">
                  <v:imagedata r:id="rId24" o:title=""/>
                </v:shape>
                <o:OLEObject Type="Embed" ProgID="CorelDRAW.Graphic.12" ShapeID="_x0000_i1040" DrawAspect="Content" ObjectID="_1763382887" r:id="rId46"/>
              </w:object>
            </w:r>
            <w:r w:rsidRPr="00E77E49">
              <w:t xml:space="preserve"> на заданное значение</w:t>
            </w:r>
          </w:p>
        </w:tc>
      </w:tr>
      <w:tr w:rsidR="00021B0D" w:rsidRPr="00E77E49" w14:paraId="1799B93E" w14:textId="77777777" w:rsidTr="00EE21E4">
        <w:trPr>
          <w:trHeight w:val="90"/>
        </w:trPr>
        <w:tc>
          <w:tcPr>
            <w:tcW w:w="1560" w:type="dxa"/>
            <w:vMerge/>
            <w:vAlign w:val="center"/>
          </w:tcPr>
          <w:p w14:paraId="44F589A0" w14:textId="77777777" w:rsidR="00021B0D" w:rsidRPr="00E77E49" w:rsidRDefault="00021B0D" w:rsidP="00E77E49">
            <w:pPr>
              <w:tabs>
                <w:tab w:val="left" w:pos="0"/>
              </w:tabs>
              <w:autoSpaceDE w:val="0"/>
              <w:autoSpaceDN w:val="0"/>
              <w:adjustRightInd w:val="0"/>
              <w:ind w:left="-108" w:right="-108" w:firstLine="7"/>
            </w:pPr>
          </w:p>
        </w:tc>
        <w:tc>
          <w:tcPr>
            <w:tcW w:w="2520" w:type="dxa"/>
            <w:vMerge/>
          </w:tcPr>
          <w:p w14:paraId="1AAD8ABB" w14:textId="77777777" w:rsidR="00021B0D" w:rsidRPr="00E77E49" w:rsidRDefault="00021B0D" w:rsidP="00EE21E4">
            <w:pPr>
              <w:tabs>
                <w:tab w:val="left" w:pos="0"/>
              </w:tabs>
              <w:autoSpaceDE w:val="0"/>
              <w:autoSpaceDN w:val="0"/>
              <w:adjustRightInd w:val="0"/>
              <w:ind w:left="-108" w:right="-108"/>
            </w:pPr>
          </w:p>
        </w:tc>
        <w:tc>
          <w:tcPr>
            <w:tcW w:w="1440" w:type="dxa"/>
            <w:gridSpan w:val="2"/>
            <w:tcBorders>
              <w:top w:val="single" w:sz="4" w:space="0" w:color="auto"/>
              <w:bottom w:val="single" w:sz="4" w:space="0" w:color="auto"/>
              <w:right w:val="single" w:sz="4" w:space="0" w:color="auto"/>
            </w:tcBorders>
          </w:tcPr>
          <w:p w14:paraId="0EAFE5FA" w14:textId="77777777" w:rsidR="00021B0D" w:rsidRPr="00E77E49" w:rsidRDefault="00021B0D" w:rsidP="00E77E49">
            <w:pPr>
              <w:autoSpaceDE w:val="0"/>
              <w:autoSpaceDN w:val="0"/>
              <w:adjustRightInd w:val="0"/>
              <w:ind w:left="-108" w:right="-108" w:firstLine="38"/>
              <w:jc w:val="center"/>
            </w:pPr>
            <w:r w:rsidRPr="00E77E49">
              <w:object w:dxaOrig="694" w:dyaOrig="281" w14:anchorId="695FF803">
                <v:shape id="_x0000_i1041" type="#_x0000_t75" style="width:35.7pt;height:14.4pt" o:ole="">
                  <v:imagedata r:id="rId47" o:title=""/>
                </v:shape>
                <o:OLEObject Type="Embed" ProgID="CorelDRAW.Graphic.12" ShapeID="_x0000_i1041" DrawAspect="Content" ObjectID="_1763382888" r:id="rId48"/>
              </w:object>
            </w:r>
          </w:p>
        </w:tc>
        <w:tc>
          <w:tcPr>
            <w:tcW w:w="5280" w:type="dxa"/>
            <w:tcBorders>
              <w:top w:val="single" w:sz="4" w:space="0" w:color="auto"/>
              <w:left w:val="single" w:sz="4" w:space="0" w:color="auto"/>
              <w:bottom w:val="single" w:sz="4" w:space="0" w:color="auto"/>
              <w:right w:val="single" w:sz="4" w:space="0" w:color="auto"/>
            </w:tcBorders>
          </w:tcPr>
          <w:p w14:paraId="0D166A96" w14:textId="77777777" w:rsidR="00021B0D" w:rsidRPr="00E77E49" w:rsidRDefault="00021B0D" w:rsidP="00E77E49">
            <w:pPr>
              <w:autoSpaceDE w:val="0"/>
              <w:autoSpaceDN w:val="0"/>
              <w:adjustRightInd w:val="0"/>
              <w:ind w:left="-108" w:right="-108" w:firstLine="29"/>
            </w:pPr>
            <w:r w:rsidRPr="00E77E49">
              <w:t xml:space="preserve"> контроль отклонения измеренного </w:t>
            </w:r>
          </w:p>
          <w:p w14:paraId="3003A9E6" w14:textId="77777777" w:rsidR="00021B0D" w:rsidRPr="00E77E49" w:rsidRDefault="00021B0D" w:rsidP="00E77E49">
            <w:pPr>
              <w:autoSpaceDE w:val="0"/>
              <w:autoSpaceDN w:val="0"/>
              <w:adjustRightInd w:val="0"/>
              <w:ind w:left="-108" w:right="-108" w:firstLine="29"/>
            </w:pPr>
            <w:r w:rsidRPr="00E77E49">
              <w:t xml:space="preserve"> значения ниже </w:t>
            </w:r>
            <w:r w:rsidRPr="00E77E49">
              <w:object w:dxaOrig="389" w:dyaOrig="283" w14:anchorId="21BA86CC">
                <v:shape id="_x0000_i1042" type="#_x0000_t75" style="width:21.9pt;height:14.4pt" o:ole="">
                  <v:imagedata r:id="rId24" o:title=""/>
                </v:shape>
                <o:OLEObject Type="Embed" ProgID="CorelDRAW.Graphic.12" ShapeID="_x0000_i1042" DrawAspect="Content" ObjectID="_1763382889" r:id="rId49"/>
              </w:object>
            </w:r>
            <w:r w:rsidRPr="00E77E49">
              <w:t xml:space="preserve"> на заданное значение</w:t>
            </w:r>
          </w:p>
        </w:tc>
      </w:tr>
      <w:tr w:rsidR="00021B0D" w:rsidRPr="00E77E49" w14:paraId="64E77DEC" w14:textId="77777777" w:rsidTr="00EE21E4">
        <w:trPr>
          <w:trHeight w:val="90"/>
        </w:trPr>
        <w:tc>
          <w:tcPr>
            <w:tcW w:w="1560" w:type="dxa"/>
            <w:vMerge/>
            <w:vAlign w:val="center"/>
          </w:tcPr>
          <w:p w14:paraId="7F644D72" w14:textId="77777777" w:rsidR="00021B0D" w:rsidRPr="00E77E49" w:rsidRDefault="00021B0D" w:rsidP="00E77E49">
            <w:pPr>
              <w:tabs>
                <w:tab w:val="left" w:pos="0"/>
              </w:tabs>
              <w:autoSpaceDE w:val="0"/>
              <w:autoSpaceDN w:val="0"/>
              <w:adjustRightInd w:val="0"/>
              <w:ind w:left="-108" w:right="-108" w:firstLine="7"/>
            </w:pPr>
          </w:p>
        </w:tc>
        <w:tc>
          <w:tcPr>
            <w:tcW w:w="2520" w:type="dxa"/>
            <w:vMerge/>
          </w:tcPr>
          <w:p w14:paraId="45FC0B05" w14:textId="77777777" w:rsidR="00021B0D" w:rsidRPr="00E77E49" w:rsidRDefault="00021B0D" w:rsidP="00EE21E4">
            <w:pPr>
              <w:tabs>
                <w:tab w:val="left" w:pos="0"/>
              </w:tabs>
              <w:autoSpaceDE w:val="0"/>
              <w:autoSpaceDN w:val="0"/>
              <w:adjustRightInd w:val="0"/>
              <w:ind w:left="-108" w:right="-108"/>
            </w:pPr>
          </w:p>
        </w:tc>
        <w:tc>
          <w:tcPr>
            <w:tcW w:w="1427" w:type="dxa"/>
            <w:tcBorders>
              <w:top w:val="single" w:sz="4" w:space="0" w:color="auto"/>
              <w:bottom w:val="single" w:sz="4" w:space="0" w:color="auto"/>
              <w:right w:val="single" w:sz="4" w:space="0" w:color="auto"/>
            </w:tcBorders>
          </w:tcPr>
          <w:p w14:paraId="713F9B5A" w14:textId="77777777" w:rsidR="00021B0D" w:rsidRPr="00E77E49" w:rsidRDefault="00021B0D" w:rsidP="00E77E49">
            <w:pPr>
              <w:autoSpaceDE w:val="0"/>
              <w:autoSpaceDN w:val="0"/>
              <w:adjustRightInd w:val="0"/>
              <w:ind w:left="-108" w:right="-108" w:firstLine="38"/>
              <w:jc w:val="center"/>
            </w:pPr>
            <w:r w:rsidRPr="00E77E49">
              <w:object w:dxaOrig="712" w:dyaOrig="281" w14:anchorId="0BD215AE">
                <v:shape id="_x0000_i1043" type="#_x0000_t75" style="width:35.7pt;height:14.4pt" o:ole="">
                  <v:imagedata r:id="rId50" o:title=""/>
                </v:shape>
                <o:OLEObject Type="Embed" ProgID="CorelDRAW.Graphic.12" ShapeID="_x0000_i1043" DrawAspect="Content" ObjectID="_1763382890" r:id="rId51"/>
              </w:object>
            </w:r>
          </w:p>
        </w:tc>
        <w:tc>
          <w:tcPr>
            <w:tcW w:w="5293" w:type="dxa"/>
            <w:gridSpan w:val="2"/>
            <w:tcBorders>
              <w:top w:val="single" w:sz="4" w:space="0" w:color="auto"/>
              <w:left w:val="single" w:sz="4" w:space="0" w:color="auto"/>
              <w:bottom w:val="single" w:sz="4" w:space="0" w:color="auto"/>
              <w:right w:val="single" w:sz="4" w:space="0" w:color="auto"/>
            </w:tcBorders>
          </w:tcPr>
          <w:p w14:paraId="3037B20C" w14:textId="77777777" w:rsidR="00021B0D" w:rsidRPr="00E77E49" w:rsidRDefault="00021B0D" w:rsidP="00E77E49">
            <w:pPr>
              <w:autoSpaceDE w:val="0"/>
              <w:autoSpaceDN w:val="0"/>
              <w:adjustRightInd w:val="0"/>
              <w:ind w:left="-108" w:right="-108" w:firstLine="29"/>
            </w:pPr>
            <w:r w:rsidRPr="00E77E49">
              <w:t xml:space="preserve"> контроль нахождения измеренного </w:t>
            </w:r>
          </w:p>
          <w:p w14:paraId="63B654FE" w14:textId="77777777" w:rsidR="00021B0D" w:rsidRPr="00E77E49" w:rsidRDefault="00021B0D" w:rsidP="00E77E49">
            <w:pPr>
              <w:autoSpaceDE w:val="0"/>
              <w:autoSpaceDN w:val="0"/>
              <w:adjustRightInd w:val="0"/>
              <w:ind w:left="-108" w:right="-108" w:firstLine="29"/>
            </w:pPr>
            <w:r w:rsidRPr="00E77E49">
              <w:t xml:space="preserve"> значения в заданном диапазоне от </w:t>
            </w:r>
            <w:r w:rsidRPr="00E77E49">
              <w:object w:dxaOrig="389" w:dyaOrig="283" w14:anchorId="15967853">
                <v:shape id="_x0000_i1044" type="#_x0000_t75" style="width:21.9pt;height:14.4pt" o:ole="">
                  <v:imagedata r:id="rId24" o:title=""/>
                </v:shape>
                <o:OLEObject Type="Embed" ProgID="CorelDRAW.Graphic.12" ShapeID="_x0000_i1044" DrawAspect="Content" ObjectID="_1763382891" r:id="rId52"/>
              </w:object>
            </w:r>
          </w:p>
        </w:tc>
      </w:tr>
      <w:tr w:rsidR="00021B0D" w:rsidRPr="00E77E49" w14:paraId="1D795743" w14:textId="77777777" w:rsidTr="00EE21E4">
        <w:trPr>
          <w:trHeight w:val="90"/>
        </w:trPr>
        <w:tc>
          <w:tcPr>
            <w:tcW w:w="1560" w:type="dxa"/>
            <w:vMerge/>
            <w:vAlign w:val="center"/>
          </w:tcPr>
          <w:p w14:paraId="1FD6A4EC" w14:textId="77777777" w:rsidR="00021B0D" w:rsidRPr="00E77E49" w:rsidRDefault="00021B0D" w:rsidP="00E77E49">
            <w:pPr>
              <w:tabs>
                <w:tab w:val="left" w:pos="0"/>
              </w:tabs>
              <w:autoSpaceDE w:val="0"/>
              <w:autoSpaceDN w:val="0"/>
              <w:adjustRightInd w:val="0"/>
              <w:ind w:left="-108" w:right="-108" w:firstLine="7"/>
            </w:pPr>
          </w:p>
        </w:tc>
        <w:tc>
          <w:tcPr>
            <w:tcW w:w="2520" w:type="dxa"/>
            <w:vMerge/>
          </w:tcPr>
          <w:p w14:paraId="0881B194" w14:textId="77777777" w:rsidR="00021B0D" w:rsidRPr="00E77E49" w:rsidRDefault="00021B0D" w:rsidP="00EE21E4">
            <w:pPr>
              <w:tabs>
                <w:tab w:val="left" w:pos="0"/>
              </w:tabs>
              <w:autoSpaceDE w:val="0"/>
              <w:autoSpaceDN w:val="0"/>
              <w:adjustRightInd w:val="0"/>
              <w:ind w:left="-108" w:right="-108"/>
            </w:pPr>
          </w:p>
        </w:tc>
        <w:tc>
          <w:tcPr>
            <w:tcW w:w="1427" w:type="dxa"/>
            <w:tcBorders>
              <w:top w:val="single" w:sz="4" w:space="0" w:color="auto"/>
              <w:right w:val="single" w:sz="4" w:space="0" w:color="auto"/>
            </w:tcBorders>
          </w:tcPr>
          <w:p w14:paraId="728624F3" w14:textId="77777777" w:rsidR="00021B0D" w:rsidRPr="00E77E49" w:rsidRDefault="00021B0D" w:rsidP="00E77E49">
            <w:pPr>
              <w:autoSpaceDE w:val="0"/>
              <w:autoSpaceDN w:val="0"/>
              <w:adjustRightInd w:val="0"/>
              <w:ind w:left="-108" w:right="-108" w:firstLine="38"/>
              <w:jc w:val="center"/>
            </w:pPr>
            <w:r w:rsidRPr="00E77E49">
              <w:rPr>
                <w:noProof/>
              </w:rPr>
              <w:drawing>
                <wp:inline distT="0" distB="0" distL="0" distR="0" wp14:anchorId="4892BFE6" wp14:editId="40D8B9CA">
                  <wp:extent cx="351155" cy="170180"/>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3" cstate="print"/>
                          <a:srcRect/>
                          <a:stretch>
                            <a:fillRect/>
                          </a:stretch>
                        </pic:blipFill>
                        <pic:spPr bwMode="auto">
                          <a:xfrm>
                            <a:off x="0" y="0"/>
                            <a:ext cx="351155" cy="170180"/>
                          </a:xfrm>
                          <a:prstGeom prst="rect">
                            <a:avLst/>
                          </a:prstGeom>
                          <a:noFill/>
                          <a:ln w="9525">
                            <a:noFill/>
                            <a:miter lim="800000"/>
                            <a:headEnd/>
                            <a:tailEnd/>
                          </a:ln>
                        </pic:spPr>
                      </pic:pic>
                    </a:graphicData>
                  </a:graphic>
                </wp:inline>
              </w:drawing>
            </w:r>
          </w:p>
        </w:tc>
        <w:tc>
          <w:tcPr>
            <w:tcW w:w="5293" w:type="dxa"/>
            <w:gridSpan w:val="2"/>
            <w:tcBorders>
              <w:top w:val="single" w:sz="4" w:space="0" w:color="auto"/>
              <w:left w:val="single" w:sz="4" w:space="0" w:color="auto"/>
              <w:bottom w:val="single" w:sz="4" w:space="0" w:color="auto"/>
              <w:right w:val="single" w:sz="4" w:space="0" w:color="auto"/>
            </w:tcBorders>
          </w:tcPr>
          <w:p w14:paraId="1F44623C" w14:textId="77777777" w:rsidR="00021B0D" w:rsidRPr="00E77E49" w:rsidRDefault="00021B0D" w:rsidP="00E77E49">
            <w:pPr>
              <w:tabs>
                <w:tab w:val="left" w:pos="0"/>
              </w:tabs>
              <w:autoSpaceDE w:val="0"/>
              <w:autoSpaceDN w:val="0"/>
              <w:adjustRightInd w:val="0"/>
              <w:ind w:left="-108" w:right="-108" w:firstLine="29"/>
              <w:rPr>
                <w:iCs/>
                <w:snapToGrid w:val="0"/>
              </w:rPr>
            </w:pPr>
            <w:r w:rsidRPr="00E77E49">
              <w:t xml:space="preserve"> сигнализация выключена</w:t>
            </w:r>
          </w:p>
        </w:tc>
      </w:tr>
      <w:tr w:rsidR="00021B0D" w:rsidRPr="00E77E49" w14:paraId="2E3BCB1A" w14:textId="77777777" w:rsidTr="00EE21E4">
        <w:trPr>
          <w:trHeight w:val="367"/>
        </w:trPr>
        <w:tc>
          <w:tcPr>
            <w:tcW w:w="1560" w:type="dxa"/>
          </w:tcPr>
          <w:p w14:paraId="53157969" w14:textId="77777777" w:rsidR="00021B0D" w:rsidRPr="00E77E49" w:rsidRDefault="00021B0D" w:rsidP="00E77E49">
            <w:pPr>
              <w:autoSpaceDE w:val="0"/>
              <w:autoSpaceDN w:val="0"/>
              <w:adjustRightInd w:val="0"/>
              <w:ind w:left="-108" w:right="-108" w:firstLine="7"/>
              <w:jc w:val="center"/>
              <w:rPr>
                <w:iCs/>
                <w:snapToGrid w:val="0"/>
              </w:rPr>
            </w:pPr>
            <w:r w:rsidRPr="00E77E49">
              <w:object w:dxaOrig="740" w:dyaOrig="283" w14:anchorId="555C4F0D">
                <v:shape id="_x0000_i1045" type="#_x0000_t75" style="width:36.3pt;height:14.4pt" o:ole="">
                  <v:imagedata r:id="rId54" o:title=""/>
                </v:shape>
                <o:OLEObject Type="Embed" ProgID="CorelDRAW.Graphic.12" ShapeID="_x0000_i1045" DrawAspect="Content" ObjectID="_1763382892" r:id="rId55"/>
              </w:object>
            </w:r>
          </w:p>
        </w:tc>
        <w:tc>
          <w:tcPr>
            <w:tcW w:w="2520" w:type="dxa"/>
          </w:tcPr>
          <w:p w14:paraId="79DF8356" w14:textId="77777777" w:rsidR="00021B0D" w:rsidRPr="00E77E49" w:rsidRDefault="00021B0D" w:rsidP="00E77E49">
            <w:pPr>
              <w:autoSpaceDE w:val="0"/>
              <w:autoSpaceDN w:val="0"/>
              <w:adjustRightInd w:val="0"/>
              <w:ind w:left="-108" w:right="-108" w:firstLine="7"/>
            </w:pPr>
            <w:r w:rsidRPr="00E77E49">
              <w:rPr>
                <w:spacing w:val="-20"/>
              </w:rPr>
              <w:t xml:space="preserve"> гистерезис аварийной</w:t>
            </w:r>
            <w:r w:rsidRPr="00E77E49">
              <w:t xml:space="preserve"> </w:t>
            </w:r>
          </w:p>
          <w:p w14:paraId="0EBE846A" w14:textId="77777777" w:rsidR="00021B0D" w:rsidRPr="00E77E49" w:rsidRDefault="00021B0D" w:rsidP="00E77E49">
            <w:pPr>
              <w:autoSpaceDE w:val="0"/>
              <w:autoSpaceDN w:val="0"/>
              <w:adjustRightInd w:val="0"/>
              <w:ind w:left="-108" w:right="-108" w:firstLine="7"/>
            </w:pPr>
            <w:r w:rsidRPr="00E77E49">
              <w:t xml:space="preserve"> сигнализации А</w:t>
            </w:r>
          </w:p>
        </w:tc>
        <w:tc>
          <w:tcPr>
            <w:tcW w:w="1427" w:type="dxa"/>
          </w:tcPr>
          <w:p w14:paraId="3DEA87E3" w14:textId="77777777" w:rsidR="00021B0D" w:rsidRPr="00E77E49" w:rsidRDefault="00021B0D" w:rsidP="00E77E49">
            <w:pPr>
              <w:autoSpaceDE w:val="0"/>
              <w:autoSpaceDN w:val="0"/>
              <w:adjustRightInd w:val="0"/>
              <w:ind w:left="-108" w:right="-108" w:firstLine="38"/>
              <w:jc w:val="center"/>
              <w:rPr>
                <w:lang w:val="en-US"/>
              </w:rPr>
            </w:pPr>
            <w:r w:rsidRPr="00E77E49">
              <w:rPr>
                <w:iCs/>
                <w:snapToGrid w:val="0"/>
              </w:rPr>
              <w:t xml:space="preserve">1…250 </w:t>
            </w:r>
            <w:r w:rsidRPr="00E77E49">
              <w:rPr>
                <w:lang w:val="en-US"/>
              </w:rPr>
              <w:t>°</w:t>
            </w:r>
            <w:r w:rsidRPr="00E77E49">
              <w:t>С</w:t>
            </w:r>
          </w:p>
          <w:p w14:paraId="696BDDD6" w14:textId="77777777" w:rsidR="00021B0D" w:rsidRPr="00E77E49" w:rsidRDefault="00021B0D" w:rsidP="00E77E49">
            <w:pPr>
              <w:autoSpaceDE w:val="0"/>
              <w:autoSpaceDN w:val="0"/>
              <w:adjustRightInd w:val="0"/>
              <w:ind w:left="-108" w:right="-108" w:firstLine="38"/>
              <w:jc w:val="center"/>
              <w:rPr>
                <w:b/>
                <w:lang w:val="en-US"/>
              </w:rPr>
            </w:pPr>
          </w:p>
        </w:tc>
        <w:tc>
          <w:tcPr>
            <w:tcW w:w="5293" w:type="dxa"/>
            <w:gridSpan w:val="2"/>
          </w:tcPr>
          <w:p w14:paraId="6A2A5ACB" w14:textId="77777777" w:rsidR="00021B0D" w:rsidRPr="00E77E49" w:rsidRDefault="00021B0D" w:rsidP="00E77E49">
            <w:pPr>
              <w:autoSpaceDE w:val="0"/>
              <w:autoSpaceDN w:val="0"/>
              <w:adjustRightInd w:val="0"/>
              <w:ind w:left="-108" w:right="-108" w:firstLine="29"/>
            </w:pPr>
            <w:r w:rsidRPr="00E77E49">
              <w:t xml:space="preserve"> задает зону нечувствительности между </w:t>
            </w:r>
          </w:p>
          <w:p w14:paraId="75EA07D7" w14:textId="77777777" w:rsidR="00021B0D" w:rsidRPr="00E77E49" w:rsidRDefault="00021B0D" w:rsidP="00E77E49">
            <w:pPr>
              <w:autoSpaceDE w:val="0"/>
              <w:autoSpaceDN w:val="0"/>
              <w:adjustRightInd w:val="0"/>
              <w:ind w:left="-108" w:right="-108" w:firstLine="29"/>
            </w:pPr>
            <w:r w:rsidRPr="00E77E49">
              <w:t xml:space="preserve"> включением и выключением сигнализации</w:t>
            </w:r>
          </w:p>
        </w:tc>
      </w:tr>
      <w:tr w:rsidR="00021B0D" w:rsidRPr="00E77E49" w14:paraId="73389DED" w14:textId="77777777" w:rsidTr="00EE21E4">
        <w:trPr>
          <w:trHeight w:val="367"/>
        </w:trPr>
        <w:tc>
          <w:tcPr>
            <w:tcW w:w="1560" w:type="dxa"/>
            <w:vMerge w:val="restart"/>
          </w:tcPr>
          <w:p w14:paraId="46EB71FF" w14:textId="77777777" w:rsidR="00021B0D" w:rsidRPr="00E77E49" w:rsidRDefault="00021B0D" w:rsidP="00E77E49">
            <w:pPr>
              <w:autoSpaceDE w:val="0"/>
              <w:autoSpaceDN w:val="0"/>
              <w:adjustRightInd w:val="0"/>
              <w:ind w:left="-108" w:right="-108" w:firstLine="7"/>
              <w:jc w:val="center"/>
              <w:rPr>
                <w:iCs/>
                <w:snapToGrid w:val="0"/>
              </w:rPr>
            </w:pPr>
            <w:r w:rsidRPr="00E77E49">
              <w:object w:dxaOrig="734" w:dyaOrig="281" w14:anchorId="5151894D">
                <v:shape id="_x0000_i1046" type="#_x0000_t75" style="width:36.3pt;height:14.4pt" o:ole="">
                  <v:imagedata r:id="rId56" o:title=""/>
                </v:shape>
                <o:OLEObject Type="Embed" ProgID="CorelDRAW.Graphic.12" ShapeID="_x0000_i1046" DrawAspect="Content" ObjectID="_1763382893" r:id="rId57"/>
              </w:object>
            </w:r>
          </w:p>
        </w:tc>
        <w:tc>
          <w:tcPr>
            <w:tcW w:w="2520" w:type="dxa"/>
            <w:vMerge w:val="restart"/>
          </w:tcPr>
          <w:p w14:paraId="51811D66" w14:textId="77777777" w:rsidR="00021B0D" w:rsidRPr="00E77E49" w:rsidRDefault="00021B0D" w:rsidP="00E77E49">
            <w:pPr>
              <w:autoSpaceDE w:val="0"/>
              <w:autoSpaceDN w:val="0"/>
              <w:adjustRightInd w:val="0"/>
              <w:ind w:left="-108" w:right="-108" w:firstLine="7"/>
              <w:rPr>
                <w:iCs/>
                <w:snapToGrid w:val="0"/>
              </w:rPr>
            </w:pPr>
            <w:r w:rsidRPr="00E77E49">
              <w:rPr>
                <w:iCs/>
                <w:snapToGrid w:val="0"/>
              </w:rPr>
              <w:t xml:space="preserve"> работа выхода</w:t>
            </w:r>
          </w:p>
        </w:tc>
        <w:tc>
          <w:tcPr>
            <w:tcW w:w="1427" w:type="dxa"/>
          </w:tcPr>
          <w:p w14:paraId="6151C31F" w14:textId="77777777" w:rsidR="00021B0D" w:rsidRPr="00E77E49" w:rsidRDefault="00021B0D" w:rsidP="00E77E49">
            <w:pPr>
              <w:autoSpaceDE w:val="0"/>
              <w:autoSpaceDN w:val="0"/>
              <w:adjustRightInd w:val="0"/>
              <w:ind w:left="-108" w:right="-108" w:firstLine="38"/>
              <w:jc w:val="center"/>
            </w:pPr>
            <w:r w:rsidRPr="00E77E49">
              <w:object w:dxaOrig="524" w:dyaOrig="173" w14:anchorId="400D382C">
                <v:shape id="_x0000_i1047" type="#_x0000_t75" style="width:28.8pt;height:7.5pt" o:ole="">
                  <v:imagedata r:id="rId58" o:title=""/>
                </v:shape>
                <o:OLEObject Type="Embed" ProgID="CorelDRAW.Graphic.12" ShapeID="_x0000_i1047" DrawAspect="Content" ObjectID="_1763382894" r:id="rId59"/>
              </w:object>
            </w:r>
          </w:p>
        </w:tc>
        <w:tc>
          <w:tcPr>
            <w:tcW w:w="5293" w:type="dxa"/>
            <w:gridSpan w:val="2"/>
          </w:tcPr>
          <w:p w14:paraId="18B759C6" w14:textId="77777777" w:rsidR="00021B0D" w:rsidRPr="00E77E49" w:rsidRDefault="00021B0D" w:rsidP="00E77E49">
            <w:pPr>
              <w:autoSpaceDE w:val="0"/>
              <w:autoSpaceDN w:val="0"/>
              <w:adjustRightInd w:val="0"/>
              <w:ind w:left="-108" w:right="-108" w:firstLine="29"/>
            </w:pPr>
            <w:r w:rsidRPr="00E77E49">
              <w:t xml:space="preserve"> при срабатывании сигнализации реле </w:t>
            </w:r>
          </w:p>
          <w:p w14:paraId="4CFBCEC8" w14:textId="77777777" w:rsidR="00021B0D" w:rsidRPr="00E77E49" w:rsidRDefault="00021B0D" w:rsidP="00E77E49">
            <w:pPr>
              <w:autoSpaceDE w:val="0"/>
              <w:autoSpaceDN w:val="0"/>
              <w:adjustRightInd w:val="0"/>
              <w:ind w:left="-108" w:right="-108" w:firstLine="29"/>
            </w:pPr>
            <w:r w:rsidRPr="00E77E49">
              <w:t xml:space="preserve"> включается</w:t>
            </w:r>
          </w:p>
        </w:tc>
      </w:tr>
      <w:tr w:rsidR="00021B0D" w:rsidRPr="00E77E49" w14:paraId="6F70AE63" w14:textId="77777777" w:rsidTr="00EE21E4">
        <w:trPr>
          <w:trHeight w:val="343"/>
        </w:trPr>
        <w:tc>
          <w:tcPr>
            <w:tcW w:w="1560" w:type="dxa"/>
            <w:vMerge/>
          </w:tcPr>
          <w:p w14:paraId="5E0F940B" w14:textId="77777777" w:rsidR="00021B0D" w:rsidRPr="00E77E49" w:rsidRDefault="00021B0D" w:rsidP="00E77E49">
            <w:pPr>
              <w:autoSpaceDE w:val="0"/>
              <w:autoSpaceDN w:val="0"/>
              <w:adjustRightInd w:val="0"/>
              <w:ind w:left="-108" w:right="-108" w:firstLine="7"/>
              <w:jc w:val="center"/>
              <w:rPr>
                <w:iCs/>
                <w:snapToGrid w:val="0"/>
              </w:rPr>
            </w:pPr>
          </w:p>
        </w:tc>
        <w:tc>
          <w:tcPr>
            <w:tcW w:w="2520" w:type="dxa"/>
            <w:vMerge/>
          </w:tcPr>
          <w:p w14:paraId="16AF4915" w14:textId="77777777" w:rsidR="00021B0D" w:rsidRPr="00E77E49" w:rsidRDefault="00021B0D" w:rsidP="00E77E49">
            <w:pPr>
              <w:autoSpaceDE w:val="0"/>
              <w:autoSpaceDN w:val="0"/>
              <w:adjustRightInd w:val="0"/>
              <w:ind w:left="-108" w:right="-108" w:firstLine="7"/>
              <w:rPr>
                <w:iCs/>
                <w:snapToGrid w:val="0"/>
              </w:rPr>
            </w:pPr>
          </w:p>
        </w:tc>
        <w:tc>
          <w:tcPr>
            <w:tcW w:w="1427" w:type="dxa"/>
          </w:tcPr>
          <w:p w14:paraId="5D93715C" w14:textId="77777777" w:rsidR="00021B0D" w:rsidRPr="00E77E49" w:rsidRDefault="00021B0D" w:rsidP="00E77E49">
            <w:pPr>
              <w:autoSpaceDE w:val="0"/>
              <w:autoSpaceDN w:val="0"/>
              <w:adjustRightInd w:val="0"/>
              <w:ind w:left="-108" w:right="-108" w:firstLine="38"/>
              <w:jc w:val="center"/>
              <w:rPr>
                <w:iCs/>
                <w:snapToGrid w:val="0"/>
                <w:lang w:val="en-US"/>
              </w:rPr>
            </w:pPr>
            <w:r w:rsidRPr="00E77E49">
              <w:object w:dxaOrig="760" w:dyaOrig="281" w14:anchorId="5630CAB9">
                <v:shape id="_x0000_i1048" type="#_x0000_t75" style="width:35.7pt;height:14.4pt" o:ole="">
                  <v:imagedata r:id="rId60" o:title=""/>
                </v:shape>
                <o:OLEObject Type="Embed" ProgID="CorelDRAW.Graphic.12" ShapeID="_x0000_i1048" DrawAspect="Content" ObjectID="_1763382895" r:id="rId61"/>
              </w:object>
            </w:r>
          </w:p>
        </w:tc>
        <w:tc>
          <w:tcPr>
            <w:tcW w:w="5293" w:type="dxa"/>
            <w:gridSpan w:val="2"/>
          </w:tcPr>
          <w:p w14:paraId="7C70C23E" w14:textId="77777777" w:rsidR="00021B0D" w:rsidRPr="00E77E49" w:rsidRDefault="00021B0D" w:rsidP="00E77E49">
            <w:pPr>
              <w:autoSpaceDE w:val="0"/>
              <w:autoSpaceDN w:val="0"/>
              <w:adjustRightInd w:val="0"/>
              <w:ind w:left="-108" w:right="-108" w:firstLine="29"/>
            </w:pPr>
            <w:r w:rsidRPr="00E77E49">
              <w:t xml:space="preserve"> при срабатывании сигнализации реле </w:t>
            </w:r>
          </w:p>
          <w:p w14:paraId="0CD8ACFA" w14:textId="77777777" w:rsidR="00021B0D" w:rsidRPr="00E77E49" w:rsidRDefault="00021B0D" w:rsidP="00E77E49">
            <w:pPr>
              <w:autoSpaceDE w:val="0"/>
              <w:autoSpaceDN w:val="0"/>
              <w:adjustRightInd w:val="0"/>
              <w:ind w:left="-108" w:right="-108" w:firstLine="29"/>
            </w:pPr>
            <w:r w:rsidRPr="00E77E49">
              <w:t xml:space="preserve"> выключается</w:t>
            </w:r>
          </w:p>
        </w:tc>
      </w:tr>
      <w:tr w:rsidR="00021B0D" w:rsidRPr="00E77E49" w14:paraId="4EE8BF26" w14:textId="77777777" w:rsidTr="00EE21E4">
        <w:trPr>
          <w:trHeight w:val="433"/>
        </w:trPr>
        <w:tc>
          <w:tcPr>
            <w:tcW w:w="1560" w:type="dxa"/>
            <w:vMerge w:val="restart"/>
          </w:tcPr>
          <w:p w14:paraId="50DEF550" w14:textId="77777777" w:rsidR="00021B0D" w:rsidRPr="00E77E49" w:rsidRDefault="00021B0D" w:rsidP="00E77E49">
            <w:pPr>
              <w:autoSpaceDE w:val="0"/>
              <w:autoSpaceDN w:val="0"/>
              <w:adjustRightInd w:val="0"/>
              <w:ind w:left="-108" w:right="-108" w:firstLine="7"/>
              <w:jc w:val="center"/>
              <w:rPr>
                <w:iCs/>
                <w:snapToGrid w:val="0"/>
              </w:rPr>
            </w:pPr>
            <w:r w:rsidRPr="00E77E49">
              <w:object w:dxaOrig="537" w:dyaOrig="281" w14:anchorId="28DDF3C6">
                <v:shape id="_x0000_i1049" type="#_x0000_t75" style="width:28.8pt;height:14.4pt" o:ole="">
                  <v:imagedata r:id="rId62" o:title=""/>
                </v:shape>
                <o:OLEObject Type="Embed" ProgID="CorelDRAW.Graphic.12" ShapeID="_x0000_i1049" DrawAspect="Content" ObjectID="_1763382896" r:id="rId63"/>
              </w:object>
            </w:r>
          </w:p>
        </w:tc>
        <w:tc>
          <w:tcPr>
            <w:tcW w:w="2520" w:type="dxa"/>
            <w:vMerge w:val="restart"/>
          </w:tcPr>
          <w:p w14:paraId="1475E6E4" w14:textId="77777777" w:rsidR="00021B0D" w:rsidRPr="00E77E49" w:rsidRDefault="00021B0D" w:rsidP="00E77E49">
            <w:pPr>
              <w:autoSpaceDE w:val="0"/>
              <w:autoSpaceDN w:val="0"/>
              <w:adjustRightInd w:val="0"/>
              <w:ind w:left="-108" w:right="-108" w:firstLine="7"/>
              <w:rPr>
                <w:iCs/>
                <w:snapToGrid w:val="0"/>
                <w:spacing w:val="-20"/>
              </w:rPr>
            </w:pPr>
            <w:r w:rsidRPr="00E77E49">
              <w:rPr>
                <w:iCs/>
                <w:snapToGrid w:val="0"/>
                <w:spacing w:val="-20"/>
              </w:rPr>
              <w:t xml:space="preserve"> блокировка аварии А</w:t>
            </w:r>
          </w:p>
        </w:tc>
        <w:tc>
          <w:tcPr>
            <w:tcW w:w="1427" w:type="dxa"/>
            <w:tcBorders>
              <w:bottom w:val="single" w:sz="4" w:space="0" w:color="auto"/>
            </w:tcBorders>
          </w:tcPr>
          <w:p w14:paraId="0A2770BA" w14:textId="77777777" w:rsidR="00021B0D" w:rsidRPr="00E77E49" w:rsidRDefault="00021B0D" w:rsidP="00E77E49">
            <w:pPr>
              <w:autoSpaceDE w:val="0"/>
              <w:autoSpaceDN w:val="0"/>
              <w:adjustRightInd w:val="0"/>
              <w:ind w:left="-108" w:right="-108" w:firstLine="38"/>
              <w:jc w:val="center"/>
              <w:rPr>
                <w:iCs/>
                <w:snapToGrid w:val="0"/>
                <w:lang w:val="en-US"/>
              </w:rPr>
            </w:pPr>
            <w:r w:rsidRPr="00E77E49">
              <w:rPr>
                <w:iCs/>
                <w:noProof/>
              </w:rPr>
              <w:drawing>
                <wp:inline distT="0" distB="0" distL="0" distR="0" wp14:anchorId="65DDC13A" wp14:editId="074AC729">
                  <wp:extent cx="233680" cy="170180"/>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4" cstate="print"/>
                          <a:srcRect/>
                          <a:stretch>
                            <a:fillRect/>
                          </a:stretch>
                        </pic:blipFill>
                        <pic:spPr bwMode="auto">
                          <a:xfrm>
                            <a:off x="0" y="0"/>
                            <a:ext cx="233680" cy="170180"/>
                          </a:xfrm>
                          <a:prstGeom prst="rect">
                            <a:avLst/>
                          </a:prstGeom>
                          <a:noFill/>
                          <a:ln w="9525">
                            <a:noFill/>
                            <a:miter lim="800000"/>
                            <a:headEnd/>
                            <a:tailEnd/>
                          </a:ln>
                        </pic:spPr>
                      </pic:pic>
                    </a:graphicData>
                  </a:graphic>
                </wp:inline>
              </w:drawing>
            </w:r>
          </w:p>
        </w:tc>
        <w:tc>
          <w:tcPr>
            <w:tcW w:w="5293" w:type="dxa"/>
            <w:gridSpan w:val="2"/>
            <w:vMerge w:val="restart"/>
          </w:tcPr>
          <w:p w14:paraId="261C5661" w14:textId="77777777" w:rsidR="00021B0D" w:rsidRPr="00E77E49" w:rsidRDefault="00021B0D" w:rsidP="00E77E49">
            <w:pPr>
              <w:autoSpaceDE w:val="0"/>
              <w:autoSpaceDN w:val="0"/>
              <w:adjustRightInd w:val="0"/>
              <w:ind w:left="-108" w:right="-108" w:firstLine="29"/>
            </w:pPr>
            <w:r w:rsidRPr="00E77E49">
              <w:t xml:space="preserve"> блокировка срабатывания сигнализации   </w:t>
            </w:r>
          </w:p>
          <w:p w14:paraId="282A93AB" w14:textId="77777777" w:rsidR="00021B0D" w:rsidRPr="00E77E49" w:rsidRDefault="00021B0D" w:rsidP="00E77E49">
            <w:pPr>
              <w:autoSpaceDE w:val="0"/>
              <w:autoSpaceDN w:val="0"/>
              <w:adjustRightInd w:val="0"/>
              <w:ind w:left="-108" w:right="-108" w:firstLine="29"/>
            </w:pPr>
            <w:r w:rsidRPr="00E77E49">
              <w:t xml:space="preserve"> при включении прибора: </w:t>
            </w:r>
          </w:p>
          <w:p w14:paraId="046FC517" w14:textId="77777777" w:rsidR="00021B0D" w:rsidRPr="00E77E49" w:rsidRDefault="00021B0D" w:rsidP="00E77E49">
            <w:pPr>
              <w:autoSpaceDE w:val="0"/>
              <w:autoSpaceDN w:val="0"/>
              <w:adjustRightInd w:val="0"/>
              <w:ind w:left="-108" w:right="-108" w:firstLine="29"/>
            </w:pPr>
            <w:r w:rsidRPr="00E77E49">
              <w:t xml:space="preserve"> включена/выключена</w:t>
            </w:r>
          </w:p>
        </w:tc>
      </w:tr>
      <w:tr w:rsidR="00021B0D" w:rsidRPr="00E77E49" w14:paraId="0F3186AF" w14:textId="77777777" w:rsidTr="00EE21E4">
        <w:trPr>
          <w:trHeight w:val="259"/>
        </w:trPr>
        <w:tc>
          <w:tcPr>
            <w:tcW w:w="1560" w:type="dxa"/>
            <w:vMerge/>
          </w:tcPr>
          <w:p w14:paraId="51F9ECB2" w14:textId="77777777" w:rsidR="00021B0D" w:rsidRPr="00E77E49" w:rsidRDefault="00021B0D" w:rsidP="00E77E49">
            <w:pPr>
              <w:autoSpaceDE w:val="0"/>
              <w:autoSpaceDN w:val="0"/>
              <w:adjustRightInd w:val="0"/>
              <w:ind w:left="-108" w:right="-108" w:firstLine="7"/>
            </w:pPr>
          </w:p>
        </w:tc>
        <w:tc>
          <w:tcPr>
            <w:tcW w:w="2520" w:type="dxa"/>
            <w:vMerge/>
          </w:tcPr>
          <w:p w14:paraId="7BFA44F9" w14:textId="77777777" w:rsidR="00021B0D" w:rsidRPr="00E77E49" w:rsidRDefault="00021B0D" w:rsidP="00EE21E4">
            <w:pPr>
              <w:autoSpaceDE w:val="0"/>
              <w:autoSpaceDN w:val="0"/>
              <w:adjustRightInd w:val="0"/>
              <w:ind w:left="-108" w:right="-108"/>
              <w:rPr>
                <w:iCs/>
                <w:snapToGrid w:val="0"/>
              </w:rPr>
            </w:pPr>
          </w:p>
        </w:tc>
        <w:tc>
          <w:tcPr>
            <w:tcW w:w="1427" w:type="dxa"/>
            <w:tcBorders>
              <w:top w:val="single" w:sz="4" w:space="0" w:color="auto"/>
            </w:tcBorders>
          </w:tcPr>
          <w:p w14:paraId="4B34FC44" w14:textId="77777777" w:rsidR="00021B0D" w:rsidRPr="00E77E49" w:rsidRDefault="00021B0D" w:rsidP="00E77E49">
            <w:pPr>
              <w:autoSpaceDE w:val="0"/>
              <w:autoSpaceDN w:val="0"/>
              <w:adjustRightInd w:val="0"/>
              <w:ind w:left="-108" w:right="-108" w:firstLine="38"/>
              <w:jc w:val="center"/>
            </w:pPr>
            <w:r w:rsidRPr="00E77E49">
              <w:rPr>
                <w:noProof/>
              </w:rPr>
              <w:drawing>
                <wp:inline distT="0" distB="0" distL="0" distR="0" wp14:anchorId="5AC71163" wp14:editId="21F2E439">
                  <wp:extent cx="351155" cy="170180"/>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3" cstate="print"/>
                          <a:srcRect/>
                          <a:stretch>
                            <a:fillRect/>
                          </a:stretch>
                        </pic:blipFill>
                        <pic:spPr bwMode="auto">
                          <a:xfrm>
                            <a:off x="0" y="0"/>
                            <a:ext cx="351155" cy="170180"/>
                          </a:xfrm>
                          <a:prstGeom prst="rect">
                            <a:avLst/>
                          </a:prstGeom>
                          <a:noFill/>
                          <a:ln w="9525">
                            <a:noFill/>
                            <a:miter lim="800000"/>
                            <a:headEnd/>
                            <a:tailEnd/>
                          </a:ln>
                        </pic:spPr>
                      </pic:pic>
                    </a:graphicData>
                  </a:graphic>
                </wp:inline>
              </w:drawing>
            </w:r>
          </w:p>
        </w:tc>
        <w:tc>
          <w:tcPr>
            <w:tcW w:w="5293" w:type="dxa"/>
            <w:gridSpan w:val="2"/>
            <w:vMerge/>
          </w:tcPr>
          <w:p w14:paraId="4ABEA7A0" w14:textId="77777777" w:rsidR="00021B0D" w:rsidRPr="00E77E49" w:rsidRDefault="00021B0D" w:rsidP="00E77E49">
            <w:pPr>
              <w:autoSpaceDE w:val="0"/>
              <w:autoSpaceDN w:val="0"/>
              <w:adjustRightInd w:val="0"/>
              <w:ind w:left="-108" w:right="-108" w:firstLine="38"/>
            </w:pPr>
          </w:p>
        </w:tc>
      </w:tr>
    </w:tbl>
    <w:p w14:paraId="7A08AE14" w14:textId="6205721C" w:rsidR="00021B0D" w:rsidRDefault="007B7B15" w:rsidP="00021B0D">
      <w:pPr>
        <w:tabs>
          <w:tab w:val="left" w:pos="360"/>
        </w:tabs>
        <w:rPr>
          <w:sz w:val="28"/>
          <w:szCs w:val="28"/>
        </w:rPr>
      </w:pPr>
      <w:r>
        <w:rPr>
          <w:sz w:val="28"/>
          <w:szCs w:val="28"/>
        </w:rPr>
        <w:t>Данный раздел отсутствует в</w:t>
      </w:r>
      <w:r w:rsidR="00142F9D">
        <w:rPr>
          <w:sz w:val="28"/>
          <w:szCs w:val="28"/>
        </w:rPr>
        <w:t xml:space="preserve"> </w:t>
      </w:r>
      <w:r>
        <w:rPr>
          <w:sz w:val="28"/>
          <w:szCs w:val="28"/>
        </w:rPr>
        <w:t>модели 1В1Р-485</w:t>
      </w:r>
    </w:p>
    <w:p w14:paraId="3A0B328C" w14:textId="77777777" w:rsidR="00021B0D" w:rsidRDefault="00021B0D" w:rsidP="00021B0D">
      <w:pPr>
        <w:tabs>
          <w:tab w:val="left" w:pos="360"/>
        </w:tabs>
        <w:rPr>
          <w:sz w:val="28"/>
          <w:szCs w:val="28"/>
        </w:rPr>
      </w:pPr>
    </w:p>
    <w:p w14:paraId="5A9EF34F" w14:textId="77777777" w:rsidR="00021B0D" w:rsidRDefault="00021B0D" w:rsidP="00021B0D">
      <w:pPr>
        <w:tabs>
          <w:tab w:val="left" w:pos="360"/>
        </w:tabs>
        <w:rPr>
          <w:sz w:val="28"/>
          <w:szCs w:val="28"/>
        </w:rPr>
      </w:pPr>
    </w:p>
    <w:p w14:paraId="1EE8FE5C" w14:textId="77777777" w:rsidR="00021B0D" w:rsidRDefault="00021B0D" w:rsidP="00021B0D">
      <w:pPr>
        <w:tabs>
          <w:tab w:val="left" w:pos="360"/>
        </w:tabs>
        <w:rPr>
          <w:sz w:val="28"/>
          <w:szCs w:val="28"/>
        </w:rPr>
      </w:pPr>
    </w:p>
    <w:p w14:paraId="6B72CF09" w14:textId="77777777" w:rsidR="00021B0D" w:rsidRDefault="00021B0D" w:rsidP="00021B0D">
      <w:pPr>
        <w:tabs>
          <w:tab w:val="left" w:pos="360"/>
        </w:tabs>
        <w:rPr>
          <w:sz w:val="28"/>
          <w:szCs w:val="28"/>
        </w:rPr>
      </w:pPr>
    </w:p>
    <w:p w14:paraId="1D441436" w14:textId="77777777" w:rsidR="00F35DFA" w:rsidRDefault="00F35DFA" w:rsidP="00021B0D">
      <w:pPr>
        <w:tabs>
          <w:tab w:val="left" w:pos="360"/>
        </w:tabs>
        <w:rPr>
          <w:sz w:val="28"/>
          <w:szCs w:val="28"/>
        </w:rPr>
      </w:pPr>
    </w:p>
    <w:p w14:paraId="57C80EB8" w14:textId="77777777" w:rsidR="00F35DFA" w:rsidRDefault="00F35DFA" w:rsidP="00021B0D">
      <w:pPr>
        <w:tabs>
          <w:tab w:val="left" w:pos="360"/>
        </w:tabs>
        <w:rPr>
          <w:sz w:val="28"/>
          <w:szCs w:val="28"/>
        </w:rPr>
      </w:pPr>
    </w:p>
    <w:p w14:paraId="2E7D6E47" w14:textId="77777777" w:rsidR="00021B0D" w:rsidRDefault="00021B0D" w:rsidP="00021B0D">
      <w:pPr>
        <w:tabs>
          <w:tab w:val="left" w:pos="360"/>
        </w:tabs>
        <w:rPr>
          <w:sz w:val="28"/>
          <w:szCs w:val="28"/>
        </w:rPr>
      </w:pPr>
    </w:p>
    <w:p w14:paraId="1CFC63C0" w14:textId="77777777" w:rsidR="00021B0D" w:rsidRDefault="00021B0D" w:rsidP="00E77E49">
      <w:pPr>
        <w:tabs>
          <w:tab w:val="left" w:pos="360"/>
        </w:tabs>
        <w:ind w:firstLine="0"/>
        <w:rPr>
          <w:sz w:val="28"/>
          <w:szCs w:val="28"/>
        </w:rPr>
      </w:pPr>
    </w:p>
    <w:p w14:paraId="198B7AF1" w14:textId="77777777" w:rsidR="00021B0D" w:rsidRPr="00376964" w:rsidRDefault="00021B0D" w:rsidP="00ED3189">
      <w:pPr>
        <w:tabs>
          <w:tab w:val="left" w:pos="360"/>
        </w:tabs>
      </w:pPr>
      <w:r w:rsidRPr="00376964">
        <w:lastRenderedPageBreak/>
        <w:t xml:space="preserve">Раздел </w:t>
      </w:r>
      <w:r w:rsidR="00530A02">
        <w:t>3</w:t>
      </w:r>
      <w:r w:rsidRPr="00376964">
        <w:t xml:space="preserve"> «Входы» предназначен для</w:t>
      </w:r>
      <w:r w:rsidR="00ED3189" w:rsidRPr="00376964">
        <w:t xml:space="preserve"> настройки входных параметров.</w:t>
      </w:r>
    </w:p>
    <w:tbl>
      <w:tblPr>
        <w:tblW w:w="1082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
        <w:gridCol w:w="1560"/>
        <w:gridCol w:w="2520"/>
        <w:gridCol w:w="1440"/>
        <w:gridCol w:w="5280"/>
      </w:tblGrid>
      <w:tr w:rsidR="00021B0D" w:rsidRPr="00376964" w14:paraId="5D6A91D0" w14:textId="77777777" w:rsidTr="00EE21E4">
        <w:trPr>
          <w:gridBefore w:val="1"/>
          <w:wBefore w:w="22" w:type="dxa"/>
          <w:trHeight w:val="367"/>
        </w:trPr>
        <w:tc>
          <w:tcPr>
            <w:tcW w:w="1560" w:type="dxa"/>
            <w:tcBorders>
              <w:top w:val="single" w:sz="4" w:space="0" w:color="auto"/>
            </w:tcBorders>
          </w:tcPr>
          <w:p w14:paraId="16F84040" w14:textId="77777777" w:rsidR="00021B0D" w:rsidRPr="00376964" w:rsidRDefault="00021B0D" w:rsidP="00EE21E4">
            <w:pPr>
              <w:autoSpaceDE w:val="0"/>
              <w:autoSpaceDN w:val="0"/>
              <w:adjustRightInd w:val="0"/>
              <w:ind w:left="-134" w:right="-108" w:firstLine="14"/>
              <w:jc w:val="center"/>
            </w:pPr>
            <w:r w:rsidRPr="00376964">
              <w:t>№ раздела</w:t>
            </w:r>
          </w:p>
        </w:tc>
        <w:tc>
          <w:tcPr>
            <w:tcW w:w="3960" w:type="dxa"/>
            <w:gridSpan w:val="2"/>
            <w:tcBorders>
              <w:top w:val="single" w:sz="4" w:space="0" w:color="auto"/>
            </w:tcBorders>
          </w:tcPr>
          <w:p w14:paraId="4CC5A2C7" w14:textId="77777777" w:rsidR="00021B0D" w:rsidRPr="00376964" w:rsidRDefault="00021B0D" w:rsidP="00EE21E4">
            <w:pPr>
              <w:autoSpaceDE w:val="0"/>
              <w:autoSpaceDN w:val="0"/>
              <w:adjustRightInd w:val="0"/>
              <w:ind w:left="-134" w:right="-108" w:firstLine="14"/>
              <w:jc w:val="center"/>
            </w:pPr>
            <w:r w:rsidRPr="00376964">
              <w:t>Обозначение раздела</w:t>
            </w:r>
          </w:p>
        </w:tc>
        <w:tc>
          <w:tcPr>
            <w:tcW w:w="5280" w:type="dxa"/>
          </w:tcPr>
          <w:p w14:paraId="550289BA" w14:textId="77777777" w:rsidR="00021B0D" w:rsidRPr="00376964" w:rsidRDefault="00021B0D" w:rsidP="00EE21E4">
            <w:pPr>
              <w:autoSpaceDE w:val="0"/>
              <w:autoSpaceDN w:val="0"/>
              <w:adjustRightInd w:val="0"/>
              <w:ind w:left="-134" w:right="-108" w:firstLine="14"/>
              <w:jc w:val="center"/>
            </w:pPr>
            <w:r w:rsidRPr="00376964">
              <w:t>Название раздела</w:t>
            </w:r>
          </w:p>
        </w:tc>
      </w:tr>
      <w:tr w:rsidR="00021B0D" w:rsidRPr="00376964" w14:paraId="4B7BA5FD" w14:textId="77777777" w:rsidTr="00EE21E4">
        <w:trPr>
          <w:gridBefore w:val="1"/>
          <w:wBefore w:w="22" w:type="dxa"/>
          <w:trHeight w:val="367"/>
        </w:trPr>
        <w:tc>
          <w:tcPr>
            <w:tcW w:w="1560" w:type="dxa"/>
            <w:tcBorders>
              <w:top w:val="single" w:sz="4" w:space="0" w:color="auto"/>
            </w:tcBorders>
            <w:vAlign w:val="center"/>
          </w:tcPr>
          <w:p w14:paraId="5C68D252" w14:textId="77777777" w:rsidR="00021B0D" w:rsidRPr="00376964" w:rsidRDefault="00021B0D" w:rsidP="00EE21E4">
            <w:pPr>
              <w:autoSpaceDE w:val="0"/>
              <w:autoSpaceDN w:val="0"/>
              <w:adjustRightInd w:val="0"/>
              <w:ind w:left="-134" w:right="-108" w:firstLine="14"/>
            </w:pPr>
            <w:r w:rsidRPr="00376964">
              <w:t xml:space="preserve"> </w:t>
            </w:r>
            <w:r w:rsidR="00530A02">
              <w:t>3</w:t>
            </w:r>
          </w:p>
        </w:tc>
        <w:tc>
          <w:tcPr>
            <w:tcW w:w="3960" w:type="dxa"/>
            <w:gridSpan w:val="2"/>
            <w:tcBorders>
              <w:top w:val="single" w:sz="4" w:space="0" w:color="auto"/>
            </w:tcBorders>
            <w:vAlign w:val="center"/>
          </w:tcPr>
          <w:p w14:paraId="3C5973FF" w14:textId="77777777" w:rsidR="00021B0D" w:rsidRPr="00376964" w:rsidRDefault="00021B0D" w:rsidP="00EE21E4">
            <w:pPr>
              <w:autoSpaceDE w:val="0"/>
              <w:autoSpaceDN w:val="0"/>
              <w:adjustRightInd w:val="0"/>
              <w:ind w:left="-134" w:right="-108" w:firstLine="14"/>
            </w:pPr>
            <w:r w:rsidRPr="00376964">
              <w:t xml:space="preserve"> </w:t>
            </w:r>
            <w:r w:rsidR="00530A02">
              <w:t>InP</w:t>
            </w:r>
          </w:p>
        </w:tc>
        <w:tc>
          <w:tcPr>
            <w:tcW w:w="5280" w:type="dxa"/>
            <w:vAlign w:val="center"/>
          </w:tcPr>
          <w:p w14:paraId="4EC3E02B" w14:textId="77777777" w:rsidR="00021B0D" w:rsidRPr="00376964" w:rsidRDefault="00021B0D" w:rsidP="00EE21E4">
            <w:pPr>
              <w:ind w:left="-134" w:right="-108" w:firstLine="14"/>
            </w:pPr>
            <w:r w:rsidRPr="00376964">
              <w:rPr>
                <w:iCs/>
                <w:snapToGrid w:val="0"/>
              </w:rPr>
              <w:t xml:space="preserve"> Входы</w:t>
            </w:r>
          </w:p>
        </w:tc>
      </w:tr>
      <w:tr w:rsidR="00021B0D" w:rsidRPr="00376964" w14:paraId="6E8658B2" w14:textId="77777777" w:rsidTr="00EE21E4">
        <w:trPr>
          <w:gridBefore w:val="1"/>
          <w:wBefore w:w="22" w:type="dxa"/>
          <w:trHeight w:val="367"/>
        </w:trPr>
        <w:tc>
          <w:tcPr>
            <w:tcW w:w="1560" w:type="dxa"/>
            <w:tcBorders>
              <w:top w:val="single" w:sz="4" w:space="0" w:color="auto"/>
            </w:tcBorders>
            <w:vAlign w:val="center"/>
          </w:tcPr>
          <w:p w14:paraId="619BC8FA" w14:textId="77777777" w:rsidR="00021B0D" w:rsidRPr="00376964" w:rsidRDefault="00021B0D" w:rsidP="00376964">
            <w:pPr>
              <w:autoSpaceDE w:val="0"/>
              <w:autoSpaceDN w:val="0"/>
              <w:adjustRightInd w:val="0"/>
              <w:ind w:left="-134" w:right="-108" w:firstLine="33"/>
              <w:jc w:val="center"/>
              <w:rPr>
                <w:iCs/>
                <w:snapToGrid w:val="0"/>
              </w:rPr>
            </w:pPr>
            <w:r w:rsidRPr="00376964">
              <w:rPr>
                <w:iCs/>
                <w:snapToGrid w:val="0"/>
              </w:rPr>
              <w:t>Обозначение параметра</w:t>
            </w:r>
          </w:p>
        </w:tc>
        <w:tc>
          <w:tcPr>
            <w:tcW w:w="2520" w:type="dxa"/>
            <w:tcBorders>
              <w:top w:val="single" w:sz="4" w:space="0" w:color="auto"/>
            </w:tcBorders>
            <w:vAlign w:val="center"/>
          </w:tcPr>
          <w:p w14:paraId="307A1881" w14:textId="77777777" w:rsidR="00021B0D" w:rsidRPr="00376964" w:rsidRDefault="00021B0D" w:rsidP="00EE21E4">
            <w:pPr>
              <w:tabs>
                <w:tab w:val="left" w:pos="0"/>
              </w:tabs>
              <w:autoSpaceDE w:val="0"/>
              <w:autoSpaceDN w:val="0"/>
              <w:adjustRightInd w:val="0"/>
              <w:ind w:left="-134" w:right="-108" w:firstLine="14"/>
              <w:jc w:val="center"/>
              <w:rPr>
                <w:iCs/>
                <w:snapToGrid w:val="0"/>
              </w:rPr>
            </w:pPr>
            <w:r w:rsidRPr="00376964">
              <w:rPr>
                <w:iCs/>
                <w:snapToGrid w:val="0"/>
              </w:rPr>
              <w:t>Название</w:t>
            </w:r>
          </w:p>
          <w:p w14:paraId="570AE61A" w14:textId="77777777" w:rsidR="00021B0D" w:rsidRPr="00376964" w:rsidRDefault="00021B0D" w:rsidP="00EE21E4">
            <w:pPr>
              <w:tabs>
                <w:tab w:val="left" w:pos="0"/>
              </w:tabs>
              <w:autoSpaceDE w:val="0"/>
              <w:autoSpaceDN w:val="0"/>
              <w:adjustRightInd w:val="0"/>
              <w:ind w:left="-134" w:right="-108" w:firstLine="14"/>
              <w:jc w:val="center"/>
              <w:rPr>
                <w:iCs/>
                <w:snapToGrid w:val="0"/>
              </w:rPr>
            </w:pPr>
            <w:r w:rsidRPr="00376964">
              <w:rPr>
                <w:iCs/>
                <w:snapToGrid w:val="0"/>
              </w:rPr>
              <w:t>параметра</w:t>
            </w:r>
          </w:p>
        </w:tc>
        <w:tc>
          <w:tcPr>
            <w:tcW w:w="1440" w:type="dxa"/>
            <w:vAlign w:val="center"/>
          </w:tcPr>
          <w:p w14:paraId="582A5A19" w14:textId="77777777" w:rsidR="00021B0D" w:rsidRPr="00376964" w:rsidRDefault="00021B0D" w:rsidP="00EE21E4">
            <w:pPr>
              <w:tabs>
                <w:tab w:val="left" w:pos="-228"/>
              </w:tabs>
              <w:autoSpaceDE w:val="0"/>
              <w:autoSpaceDN w:val="0"/>
              <w:adjustRightInd w:val="0"/>
              <w:ind w:left="-134" w:right="-108" w:firstLine="14"/>
              <w:jc w:val="center"/>
              <w:rPr>
                <w:iCs/>
                <w:snapToGrid w:val="0"/>
              </w:rPr>
            </w:pPr>
            <w:r w:rsidRPr="00376964">
              <w:rPr>
                <w:iCs/>
                <w:snapToGrid w:val="0"/>
              </w:rPr>
              <w:t>Значение</w:t>
            </w:r>
          </w:p>
          <w:p w14:paraId="6BCF4513" w14:textId="77777777" w:rsidR="00021B0D" w:rsidRPr="00376964" w:rsidRDefault="00021B0D" w:rsidP="00EE21E4">
            <w:pPr>
              <w:tabs>
                <w:tab w:val="left" w:pos="-228"/>
              </w:tabs>
              <w:autoSpaceDE w:val="0"/>
              <w:autoSpaceDN w:val="0"/>
              <w:adjustRightInd w:val="0"/>
              <w:ind w:left="-134" w:right="-108" w:firstLine="14"/>
              <w:jc w:val="center"/>
              <w:rPr>
                <w:iCs/>
                <w:snapToGrid w:val="0"/>
              </w:rPr>
            </w:pPr>
            <w:r w:rsidRPr="00376964">
              <w:rPr>
                <w:iCs/>
                <w:snapToGrid w:val="0"/>
              </w:rPr>
              <w:t>параметра</w:t>
            </w:r>
          </w:p>
        </w:tc>
        <w:tc>
          <w:tcPr>
            <w:tcW w:w="5280" w:type="dxa"/>
          </w:tcPr>
          <w:p w14:paraId="0999DB7F" w14:textId="77777777" w:rsidR="00021B0D" w:rsidRPr="00376964" w:rsidRDefault="00021B0D" w:rsidP="00EE21E4">
            <w:pPr>
              <w:autoSpaceDE w:val="0"/>
              <w:autoSpaceDN w:val="0"/>
              <w:adjustRightInd w:val="0"/>
              <w:ind w:left="-134" w:right="-108" w:firstLine="14"/>
              <w:jc w:val="center"/>
            </w:pPr>
            <w:r w:rsidRPr="00376964">
              <w:rPr>
                <w:iCs/>
                <w:snapToGrid w:val="0"/>
              </w:rPr>
              <w:t>Комментарии</w:t>
            </w:r>
          </w:p>
        </w:tc>
      </w:tr>
      <w:tr w:rsidR="00021B0D" w:rsidRPr="00376964" w14:paraId="0668A2CB" w14:textId="77777777" w:rsidTr="00EE21E4">
        <w:trPr>
          <w:gridBefore w:val="1"/>
          <w:wBefore w:w="22" w:type="dxa"/>
          <w:trHeight w:val="90"/>
        </w:trPr>
        <w:tc>
          <w:tcPr>
            <w:tcW w:w="1560" w:type="dxa"/>
            <w:vMerge w:val="restart"/>
            <w:tcBorders>
              <w:top w:val="single" w:sz="4" w:space="0" w:color="auto"/>
            </w:tcBorders>
          </w:tcPr>
          <w:p w14:paraId="3305A265" w14:textId="77777777" w:rsidR="00021B0D" w:rsidRPr="00376964" w:rsidRDefault="00021B0D" w:rsidP="00EE21E4">
            <w:pPr>
              <w:autoSpaceDE w:val="0"/>
              <w:autoSpaceDN w:val="0"/>
              <w:adjustRightInd w:val="0"/>
              <w:ind w:left="-134" w:right="-108" w:firstLine="14"/>
              <w:jc w:val="center"/>
            </w:pPr>
            <w:r w:rsidRPr="00376964">
              <w:object w:dxaOrig="471" w:dyaOrig="272" w14:anchorId="7E2A2FB3">
                <v:shape id="_x0000_i1050" type="#_x0000_t75" style="width:21.9pt;height:14.4pt" o:ole="">
                  <v:imagedata r:id="rId65" o:title=""/>
                </v:shape>
                <o:OLEObject Type="Embed" ProgID="CorelDRAW.Graphic.12" ShapeID="_x0000_i1050" DrawAspect="Content" ObjectID="_1763382897" r:id="rId66"/>
              </w:object>
            </w:r>
          </w:p>
          <w:p w14:paraId="7A33CEBC" w14:textId="77777777" w:rsidR="00021B0D" w:rsidRPr="00376964" w:rsidRDefault="00021B0D" w:rsidP="00EE21E4">
            <w:pPr>
              <w:autoSpaceDE w:val="0"/>
              <w:autoSpaceDN w:val="0"/>
              <w:adjustRightInd w:val="0"/>
              <w:ind w:left="-134" w:right="-108" w:firstLine="14"/>
              <w:rPr>
                <w:iCs/>
                <w:snapToGrid w:val="0"/>
              </w:rPr>
            </w:pPr>
          </w:p>
        </w:tc>
        <w:tc>
          <w:tcPr>
            <w:tcW w:w="2520" w:type="dxa"/>
            <w:vMerge w:val="restart"/>
            <w:tcBorders>
              <w:top w:val="single" w:sz="4" w:space="0" w:color="auto"/>
            </w:tcBorders>
          </w:tcPr>
          <w:p w14:paraId="308EFE87" w14:textId="77777777" w:rsidR="00021B0D" w:rsidRPr="00376964" w:rsidRDefault="00021B0D" w:rsidP="00EE21E4">
            <w:pPr>
              <w:autoSpaceDE w:val="0"/>
              <w:autoSpaceDN w:val="0"/>
              <w:adjustRightInd w:val="0"/>
              <w:ind w:left="-134" w:right="-108" w:firstLine="14"/>
              <w:rPr>
                <w:iCs/>
                <w:snapToGrid w:val="0"/>
              </w:rPr>
            </w:pPr>
            <w:r w:rsidRPr="00376964">
              <w:rPr>
                <w:iCs/>
                <w:snapToGrid w:val="0"/>
              </w:rPr>
              <w:t xml:space="preserve"> тип датчика </w:t>
            </w:r>
          </w:p>
          <w:p w14:paraId="78C7612C" w14:textId="77777777" w:rsidR="00021B0D" w:rsidRPr="00376964" w:rsidRDefault="00021B0D" w:rsidP="00EE21E4">
            <w:pPr>
              <w:autoSpaceDE w:val="0"/>
              <w:autoSpaceDN w:val="0"/>
              <w:adjustRightInd w:val="0"/>
              <w:ind w:left="-134" w:right="-108" w:firstLine="14"/>
              <w:rPr>
                <w:iCs/>
                <w:snapToGrid w:val="0"/>
              </w:rPr>
            </w:pPr>
            <w:r w:rsidRPr="00376964">
              <w:rPr>
                <w:iCs/>
                <w:snapToGrid w:val="0"/>
              </w:rPr>
              <w:t xml:space="preserve"> температуры</w:t>
            </w:r>
          </w:p>
        </w:tc>
        <w:tc>
          <w:tcPr>
            <w:tcW w:w="1440" w:type="dxa"/>
          </w:tcPr>
          <w:p w14:paraId="13E7D6EA" w14:textId="77777777" w:rsidR="00021B0D" w:rsidRPr="00376964" w:rsidRDefault="00021B0D" w:rsidP="00EE21E4">
            <w:pPr>
              <w:autoSpaceDE w:val="0"/>
              <w:autoSpaceDN w:val="0"/>
              <w:adjustRightInd w:val="0"/>
              <w:ind w:left="-134" w:right="-108" w:firstLine="14"/>
              <w:jc w:val="center"/>
              <w:rPr>
                <w:iCs/>
                <w:snapToGrid w:val="0"/>
              </w:rPr>
            </w:pPr>
            <w:r w:rsidRPr="00376964">
              <w:rPr>
                <w:iCs/>
                <w:noProof/>
              </w:rPr>
              <w:drawing>
                <wp:inline distT="0" distB="0" distL="0" distR="0" wp14:anchorId="3374F3CB" wp14:editId="28B97FB3">
                  <wp:extent cx="297815" cy="20193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7" cstate="print"/>
                          <a:srcRect/>
                          <a:stretch>
                            <a:fillRect/>
                          </a:stretch>
                        </pic:blipFill>
                        <pic:spPr bwMode="auto">
                          <a:xfrm>
                            <a:off x="0" y="0"/>
                            <a:ext cx="297815" cy="201930"/>
                          </a:xfrm>
                          <a:prstGeom prst="rect">
                            <a:avLst/>
                          </a:prstGeom>
                          <a:noFill/>
                          <a:ln w="9525">
                            <a:noFill/>
                            <a:miter lim="800000"/>
                            <a:headEnd/>
                            <a:tailEnd/>
                          </a:ln>
                        </pic:spPr>
                      </pic:pic>
                    </a:graphicData>
                  </a:graphic>
                </wp:inline>
              </w:drawing>
            </w:r>
          </w:p>
        </w:tc>
        <w:tc>
          <w:tcPr>
            <w:tcW w:w="5280" w:type="dxa"/>
          </w:tcPr>
          <w:p w14:paraId="402C8149" w14:textId="77777777" w:rsidR="00021B0D" w:rsidRPr="00376964" w:rsidRDefault="00021B0D" w:rsidP="00EE21E4">
            <w:pPr>
              <w:ind w:left="-134" w:right="-108" w:firstLine="14"/>
              <w:rPr>
                <w:iCs/>
                <w:snapToGrid w:val="0"/>
              </w:rPr>
            </w:pPr>
            <w:r w:rsidRPr="00376964">
              <w:t xml:space="preserve"> ТС (</w:t>
            </w:r>
            <w:r w:rsidRPr="00376964">
              <w:rPr>
                <w:lang w:val="en-US"/>
              </w:rPr>
              <w:t>Pt</w:t>
            </w:r>
            <w:r w:rsidRPr="00376964">
              <w:t xml:space="preserve">), </w:t>
            </w:r>
            <w:r w:rsidRPr="00376964">
              <w:rPr>
                <w:lang w:val="en-US"/>
              </w:rPr>
              <w:t>α</w:t>
            </w:r>
            <w:r w:rsidRPr="00376964">
              <w:t>=0,00385 °С</w:t>
            </w:r>
            <w:r w:rsidRPr="00376964">
              <w:rPr>
                <w:vertAlign w:val="superscript"/>
              </w:rPr>
              <w:t>-1</w:t>
            </w:r>
          </w:p>
        </w:tc>
      </w:tr>
      <w:tr w:rsidR="00021B0D" w:rsidRPr="00376964" w14:paraId="035083E3" w14:textId="77777777" w:rsidTr="00EE21E4">
        <w:trPr>
          <w:gridBefore w:val="1"/>
          <w:wBefore w:w="22" w:type="dxa"/>
          <w:trHeight w:val="292"/>
        </w:trPr>
        <w:tc>
          <w:tcPr>
            <w:tcW w:w="1560" w:type="dxa"/>
            <w:vMerge/>
          </w:tcPr>
          <w:p w14:paraId="7739EDFB" w14:textId="77777777" w:rsidR="00021B0D" w:rsidRPr="00376964" w:rsidRDefault="00021B0D" w:rsidP="00EE21E4">
            <w:pPr>
              <w:autoSpaceDE w:val="0"/>
              <w:autoSpaceDN w:val="0"/>
              <w:adjustRightInd w:val="0"/>
              <w:ind w:left="-134" w:right="-108" w:firstLine="14"/>
              <w:rPr>
                <w:iCs/>
                <w:snapToGrid w:val="0"/>
              </w:rPr>
            </w:pPr>
          </w:p>
        </w:tc>
        <w:tc>
          <w:tcPr>
            <w:tcW w:w="2520" w:type="dxa"/>
            <w:vMerge/>
          </w:tcPr>
          <w:p w14:paraId="046BA4C8" w14:textId="77777777" w:rsidR="00021B0D" w:rsidRPr="00376964" w:rsidRDefault="00021B0D" w:rsidP="00EE21E4">
            <w:pPr>
              <w:autoSpaceDE w:val="0"/>
              <w:autoSpaceDN w:val="0"/>
              <w:adjustRightInd w:val="0"/>
              <w:ind w:left="-134" w:right="-108" w:firstLine="14"/>
              <w:rPr>
                <w:iCs/>
                <w:snapToGrid w:val="0"/>
              </w:rPr>
            </w:pPr>
          </w:p>
        </w:tc>
        <w:tc>
          <w:tcPr>
            <w:tcW w:w="1440" w:type="dxa"/>
          </w:tcPr>
          <w:p w14:paraId="309D4408" w14:textId="77777777" w:rsidR="00021B0D" w:rsidRPr="00376964" w:rsidRDefault="00021B0D" w:rsidP="00EE21E4">
            <w:pPr>
              <w:autoSpaceDE w:val="0"/>
              <w:autoSpaceDN w:val="0"/>
              <w:adjustRightInd w:val="0"/>
              <w:ind w:left="-134" w:right="-108" w:firstLine="14"/>
              <w:jc w:val="center"/>
              <w:rPr>
                <w:iCs/>
                <w:snapToGrid w:val="0"/>
              </w:rPr>
            </w:pPr>
            <w:r w:rsidRPr="00376964">
              <w:rPr>
                <w:iCs/>
                <w:noProof/>
              </w:rPr>
              <w:drawing>
                <wp:inline distT="0" distB="0" distL="0" distR="0" wp14:anchorId="6F64BE68" wp14:editId="06E98775">
                  <wp:extent cx="351155" cy="20193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8" cstate="print"/>
                          <a:srcRect/>
                          <a:stretch>
                            <a:fillRect/>
                          </a:stretch>
                        </pic:blipFill>
                        <pic:spPr bwMode="auto">
                          <a:xfrm>
                            <a:off x="0" y="0"/>
                            <a:ext cx="351155" cy="201930"/>
                          </a:xfrm>
                          <a:prstGeom prst="rect">
                            <a:avLst/>
                          </a:prstGeom>
                          <a:noFill/>
                          <a:ln w="9525">
                            <a:noFill/>
                            <a:miter lim="800000"/>
                            <a:headEnd/>
                            <a:tailEnd/>
                          </a:ln>
                        </pic:spPr>
                      </pic:pic>
                    </a:graphicData>
                  </a:graphic>
                </wp:inline>
              </w:drawing>
            </w:r>
          </w:p>
        </w:tc>
        <w:tc>
          <w:tcPr>
            <w:tcW w:w="5280" w:type="dxa"/>
          </w:tcPr>
          <w:p w14:paraId="1C47A34D" w14:textId="77777777" w:rsidR="00021B0D" w:rsidRPr="00376964" w:rsidRDefault="00021B0D" w:rsidP="00EE21E4">
            <w:pPr>
              <w:ind w:left="-134" w:right="-108" w:firstLine="14"/>
              <w:rPr>
                <w:iCs/>
                <w:snapToGrid w:val="0"/>
              </w:rPr>
            </w:pPr>
            <w:r w:rsidRPr="00376964">
              <w:t xml:space="preserve"> ТС (П), </w:t>
            </w:r>
            <w:r w:rsidRPr="00376964">
              <w:rPr>
                <w:lang w:val="en-US"/>
              </w:rPr>
              <w:t>α</w:t>
            </w:r>
            <w:r w:rsidRPr="00376964">
              <w:t>=0,00391 °С</w:t>
            </w:r>
            <w:r w:rsidRPr="00376964">
              <w:rPr>
                <w:vertAlign w:val="superscript"/>
              </w:rPr>
              <w:t>-1</w:t>
            </w:r>
          </w:p>
        </w:tc>
      </w:tr>
      <w:tr w:rsidR="00021B0D" w:rsidRPr="00376964" w14:paraId="5E410AA1" w14:textId="77777777" w:rsidTr="00EE21E4">
        <w:trPr>
          <w:gridBefore w:val="1"/>
          <w:wBefore w:w="22" w:type="dxa"/>
          <w:trHeight w:val="367"/>
        </w:trPr>
        <w:tc>
          <w:tcPr>
            <w:tcW w:w="1560" w:type="dxa"/>
            <w:vMerge/>
          </w:tcPr>
          <w:p w14:paraId="42E056CF" w14:textId="77777777" w:rsidR="00021B0D" w:rsidRPr="00376964" w:rsidRDefault="00021B0D" w:rsidP="00EE21E4">
            <w:pPr>
              <w:autoSpaceDE w:val="0"/>
              <w:autoSpaceDN w:val="0"/>
              <w:adjustRightInd w:val="0"/>
              <w:ind w:left="-134" w:right="-108" w:firstLine="14"/>
              <w:rPr>
                <w:iCs/>
                <w:snapToGrid w:val="0"/>
              </w:rPr>
            </w:pPr>
          </w:p>
        </w:tc>
        <w:tc>
          <w:tcPr>
            <w:tcW w:w="2520" w:type="dxa"/>
            <w:vMerge/>
          </w:tcPr>
          <w:p w14:paraId="336F17A6" w14:textId="77777777" w:rsidR="00021B0D" w:rsidRPr="00376964" w:rsidRDefault="00021B0D" w:rsidP="00EE21E4">
            <w:pPr>
              <w:autoSpaceDE w:val="0"/>
              <w:autoSpaceDN w:val="0"/>
              <w:adjustRightInd w:val="0"/>
              <w:ind w:left="-134" w:right="-108" w:firstLine="14"/>
              <w:rPr>
                <w:iCs/>
                <w:snapToGrid w:val="0"/>
              </w:rPr>
            </w:pPr>
          </w:p>
        </w:tc>
        <w:tc>
          <w:tcPr>
            <w:tcW w:w="1440" w:type="dxa"/>
          </w:tcPr>
          <w:p w14:paraId="47EAFA9E" w14:textId="77777777" w:rsidR="00021B0D" w:rsidRPr="00376964" w:rsidRDefault="00021B0D" w:rsidP="00EE21E4">
            <w:pPr>
              <w:autoSpaceDE w:val="0"/>
              <w:autoSpaceDN w:val="0"/>
              <w:adjustRightInd w:val="0"/>
              <w:ind w:left="-134" w:right="-108" w:firstLine="14"/>
              <w:jc w:val="center"/>
              <w:rPr>
                <w:iCs/>
                <w:snapToGrid w:val="0"/>
              </w:rPr>
            </w:pPr>
            <w:r w:rsidRPr="00376964">
              <w:rPr>
                <w:iCs/>
                <w:noProof/>
              </w:rPr>
              <w:drawing>
                <wp:inline distT="0" distB="0" distL="0" distR="0" wp14:anchorId="47FE47BB" wp14:editId="01129B91">
                  <wp:extent cx="372110" cy="20193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9" cstate="print"/>
                          <a:srcRect/>
                          <a:stretch>
                            <a:fillRect/>
                          </a:stretch>
                        </pic:blipFill>
                        <pic:spPr bwMode="auto">
                          <a:xfrm>
                            <a:off x="0" y="0"/>
                            <a:ext cx="372110" cy="201930"/>
                          </a:xfrm>
                          <a:prstGeom prst="rect">
                            <a:avLst/>
                          </a:prstGeom>
                          <a:noFill/>
                          <a:ln w="9525">
                            <a:noFill/>
                            <a:miter lim="800000"/>
                            <a:headEnd/>
                            <a:tailEnd/>
                          </a:ln>
                        </pic:spPr>
                      </pic:pic>
                    </a:graphicData>
                  </a:graphic>
                </wp:inline>
              </w:drawing>
            </w:r>
          </w:p>
        </w:tc>
        <w:tc>
          <w:tcPr>
            <w:tcW w:w="5280" w:type="dxa"/>
          </w:tcPr>
          <w:p w14:paraId="1C9D6BE6" w14:textId="77777777" w:rsidR="00021B0D" w:rsidRPr="00376964" w:rsidRDefault="00021B0D" w:rsidP="00EE21E4">
            <w:pPr>
              <w:ind w:left="-134" w:right="-108" w:firstLine="14"/>
              <w:rPr>
                <w:iCs/>
                <w:snapToGrid w:val="0"/>
              </w:rPr>
            </w:pPr>
            <w:r w:rsidRPr="00376964">
              <w:t xml:space="preserve"> ТС (М), </w:t>
            </w:r>
            <w:r w:rsidRPr="00376964">
              <w:rPr>
                <w:lang w:val="en-US"/>
              </w:rPr>
              <w:t>α</w:t>
            </w:r>
            <w:r w:rsidRPr="00376964">
              <w:t>=0,00428 °С</w:t>
            </w:r>
            <w:r w:rsidRPr="00376964">
              <w:rPr>
                <w:vertAlign w:val="superscript"/>
              </w:rPr>
              <w:t>-1</w:t>
            </w:r>
          </w:p>
        </w:tc>
      </w:tr>
      <w:tr w:rsidR="00021B0D" w:rsidRPr="00376964" w14:paraId="01BA1CD6" w14:textId="77777777" w:rsidTr="00EE21E4">
        <w:trPr>
          <w:gridBefore w:val="1"/>
          <w:wBefore w:w="22" w:type="dxa"/>
          <w:trHeight w:val="367"/>
        </w:trPr>
        <w:tc>
          <w:tcPr>
            <w:tcW w:w="1560" w:type="dxa"/>
            <w:vMerge/>
          </w:tcPr>
          <w:p w14:paraId="0041A58C" w14:textId="77777777" w:rsidR="00021B0D" w:rsidRPr="00376964" w:rsidRDefault="00021B0D" w:rsidP="00EE21E4">
            <w:pPr>
              <w:autoSpaceDE w:val="0"/>
              <w:autoSpaceDN w:val="0"/>
              <w:adjustRightInd w:val="0"/>
              <w:ind w:left="-134" w:right="-108" w:firstLine="14"/>
              <w:rPr>
                <w:iCs/>
                <w:snapToGrid w:val="0"/>
              </w:rPr>
            </w:pPr>
          </w:p>
        </w:tc>
        <w:tc>
          <w:tcPr>
            <w:tcW w:w="2520" w:type="dxa"/>
            <w:vMerge/>
          </w:tcPr>
          <w:p w14:paraId="7178A447" w14:textId="77777777" w:rsidR="00021B0D" w:rsidRPr="00376964" w:rsidRDefault="00021B0D" w:rsidP="00EE21E4">
            <w:pPr>
              <w:autoSpaceDE w:val="0"/>
              <w:autoSpaceDN w:val="0"/>
              <w:adjustRightInd w:val="0"/>
              <w:ind w:left="-134" w:right="-108" w:firstLine="14"/>
              <w:rPr>
                <w:iCs/>
                <w:snapToGrid w:val="0"/>
              </w:rPr>
            </w:pPr>
          </w:p>
        </w:tc>
        <w:tc>
          <w:tcPr>
            <w:tcW w:w="1440" w:type="dxa"/>
          </w:tcPr>
          <w:p w14:paraId="3C432F61" w14:textId="77777777" w:rsidR="00021B0D" w:rsidRPr="00376964" w:rsidRDefault="00021B0D" w:rsidP="00EE21E4">
            <w:pPr>
              <w:autoSpaceDE w:val="0"/>
              <w:autoSpaceDN w:val="0"/>
              <w:adjustRightInd w:val="0"/>
              <w:ind w:left="-134" w:right="-108" w:firstLine="14"/>
              <w:jc w:val="center"/>
              <w:rPr>
                <w:iCs/>
                <w:snapToGrid w:val="0"/>
              </w:rPr>
            </w:pPr>
            <w:r w:rsidRPr="00376964">
              <w:rPr>
                <w:iCs/>
                <w:noProof/>
              </w:rPr>
              <w:drawing>
                <wp:inline distT="0" distB="0" distL="0" distR="0" wp14:anchorId="41E6B9DB" wp14:editId="4B74D888">
                  <wp:extent cx="297815" cy="19113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0" cstate="print"/>
                          <a:srcRect/>
                          <a:stretch>
                            <a:fillRect/>
                          </a:stretch>
                        </pic:blipFill>
                        <pic:spPr bwMode="auto">
                          <a:xfrm>
                            <a:off x="0" y="0"/>
                            <a:ext cx="297815" cy="191135"/>
                          </a:xfrm>
                          <a:prstGeom prst="rect">
                            <a:avLst/>
                          </a:prstGeom>
                          <a:noFill/>
                          <a:ln w="9525">
                            <a:noFill/>
                            <a:miter lim="800000"/>
                            <a:headEnd/>
                            <a:tailEnd/>
                          </a:ln>
                        </pic:spPr>
                      </pic:pic>
                    </a:graphicData>
                  </a:graphic>
                </wp:inline>
              </w:drawing>
            </w:r>
          </w:p>
        </w:tc>
        <w:tc>
          <w:tcPr>
            <w:tcW w:w="5280" w:type="dxa"/>
          </w:tcPr>
          <w:p w14:paraId="787D8090" w14:textId="77777777" w:rsidR="00021B0D" w:rsidRPr="00376964" w:rsidRDefault="00021B0D" w:rsidP="00EE21E4">
            <w:pPr>
              <w:autoSpaceDE w:val="0"/>
              <w:autoSpaceDN w:val="0"/>
              <w:adjustRightInd w:val="0"/>
              <w:ind w:left="-134" w:right="-108" w:firstLine="14"/>
              <w:rPr>
                <w:iCs/>
                <w:snapToGrid w:val="0"/>
              </w:rPr>
            </w:pPr>
            <w:r w:rsidRPr="00376964">
              <w:t xml:space="preserve"> ТС (Н), </w:t>
            </w:r>
            <w:r w:rsidRPr="00376964">
              <w:rPr>
                <w:lang w:val="en-US"/>
              </w:rPr>
              <w:t>α</w:t>
            </w:r>
            <w:r w:rsidRPr="00376964">
              <w:t>=0,00617 °С</w:t>
            </w:r>
            <w:r w:rsidRPr="00376964">
              <w:rPr>
                <w:vertAlign w:val="superscript"/>
              </w:rPr>
              <w:t>-1</w:t>
            </w:r>
          </w:p>
        </w:tc>
      </w:tr>
      <w:tr w:rsidR="00021B0D" w:rsidRPr="00376964" w14:paraId="437390FF" w14:textId="77777777" w:rsidTr="00EE21E4">
        <w:trPr>
          <w:gridBefore w:val="1"/>
          <w:wBefore w:w="22" w:type="dxa"/>
          <w:trHeight w:val="367"/>
        </w:trPr>
        <w:tc>
          <w:tcPr>
            <w:tcW w:w="1560" w:type="dxa"/>
            <w:vMerge/>
          </w:tcPr>
          <w:p w14:paraId="5BF0EF6B" w14:textId="77777777" w:rsidR="00021B0D" w:rsidRPr="00376964" w:rsidRDefault="00021B0D" w:rsidP="00EE21E4">
            <w:pPr>
              <w:autoSpaceDE w:val="0"/>
              <w:autoSpaceDN w:val="0"/>
              <w:adjustRightInd w:val="0"/>
              <w:ind w:left="-134" w:right="-108" w:firstLine="14"/>
              <w:rPr>
                <w:iCs/>
                <w:snapToGrid w:val="0"/>
              </w:rPr>
            </w:pPr>
          </w:p>
        </w:tc>
        <w:tc>
          <w:tcPr>
            <w:tcW w:w="2520" w:type="dxa"/>
            <w:vMerge/>
          </w:tcPr>
          <w:p w14:paraId="451DC61F" w14:textId="77777777" w:rsidR="00021B0D" w:rsidRPr="00376964" w:rsidRDefault="00021B0D" w:rsidP="00EE21E4">
            <w:pPr>
              <w:autoSpaceDE w:val="0"/>
              <w:autoSpaceDN w:val="0"/>
              <w:adjustRightInd w:val="0"/>
              <w:ind w:left="-134" w:right="-108" w:firstLine="14"/>
              <w:rPr>
                <w:iCs/>
                <w:snapToGrid w:val="0"/>
              </w:rPr>
            </w:pPr>
          </w:p>
        </w:tc>
        <w:tc>
          <w:tcPr>
            <w:tcW w:w="1440" w:type="dxa"/>
          </w:tcPr>
          <w:p w14:paraId="22467379" w14:textId="77777777" w:rsidR="00021B0D" w:rsidRPr="00376964" w:rsidRDefault="00021B0D" w:rsidP="00EE21E4">
            <w:pPr>
              <w:autoSpaceDE w:val="0"/>
              <w:autoSpaceDN w:val="0"/>
              <w:adjustRightInd w:val="0"/>
              <w:ind w:left="-134" w:right="-108" w:firstLine="14"/>
              <w:jc w:val="center"/>
              <w:rPr>
                <w:iCs/>
                <w:snapToGrid w:val="0"/>
              </w:rPr>
            </w:pPr>
            <w:r w:rsidRPr="00376964">
              <w:rPr>
                <w:iCs/>
                <w:noProof/>
              </w:rPr>
              <w:drawing>
                <wp:inline distT="0" distB="0" distL="0" distR="0" wp14:anchorId="5CA3B3C5" wp14:editId="0F3468A8">
                  <wp:extent cx="244475" cy="20193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1" cstate="print"/>
                          <a:srcRect/>
                          <a:stretch>
                            <a:fillRect/>
                          </a:stretch>
                        </pic:blipFill>
                        <pic:spPr bwMode="auto">
                          <a:xfrm>
                            <a:off x="0" y="0"/>
                            <a:ext cx="244475" cy="201930"/>
                          </a:xfrm>
                          <a:prstGeom prst="rect">
                            <a:avLst/>
                          </a:prstGeom>
                          <a:noFill/>
                          <a:ln w="9525">
                            <a:noFill/>
                            <a:miter lim="800000"/>
                            <a:headEnd/>
                            <a:tailEnd/>
                          </a:ln>
                        </pic:spPr>
                      </pic:pic>
                    </a:graphicData>
                  </a:graphic>
                </wp:inline>
              </w:drawing>
            </w:r>
          </w:p>
        </w:tc>
        <w:tc>
          <w:tcPr>
            <w:tcW w:w="5280" w:type="dxa"/>
          </w:tcPr>
          <w:p w14:paraId="03C8A521" w14:textId="77777777" w:rsidR="00021B0D" w:rsidRPr="00376964" w:rsidRDefault="00021B0D" w:rsidP="00EE21E4">
            <w:pPr>
              <w:ind w:left="-134" w:right="-108" w:firstLine="14"/>
              <w:rPr>
                <w:iCs/>
                <w:snapToGrid w:val="0"/>
              </w:rPr>
            </w:pPr>
            <w:r w:rsidRPr="00376964">
              <w:t xml:space="preserve"> термопара ТХА (</w:t>
            </w:r>
            <w:r w:rsidRPr="00376964">
              <w:rPr>
                <w:lang w:val="en-US"/>
              </w:rPr>
              <w:t>K</w:t>
            </w:r>
            <w:r w:rsidRPr="00376964">
              <w:t>)</w:t>
            </w:r>
          </w:p>
        </w:tc>
      </w:tr>
      <w:tr w:rsidR="00021B0D" w:rsidRPr="00376964" w14:paraId="08969102" w14:textId="77777777" w:rsidTr="00EE21E4">
        <w:trPr>
          <w:gridBefore w:val="1"/>
          <w:wBefore w:w="22" w:type="dxa"/>
          <w:trHeight w:val="367"/>
        </w:trPr>
        <w:tc>
          <w:tcPr>
            <w:tcW w:w="1560" w:type="dxa"/>
            <w:vMerge/>
          </w:tcPr>
          <w:p w14:paraId="438E4E58" w14:textId="77777777" w:rsidR="00021B0D" w:rsidRPr="00376964" w:rsidRDefault="00021B0D" w:rsidP="00EE21E4">
            <w:pPr>
              <w:autoSpaceDE w:val="0"/>
              <w:autoSpaceDN w:val="0"/>
              <w:adjustRightInd w:val="0"/>
              <w:ind w:left="-134" w:right="-108" w:firstLine="14"/>
              <w:rPr>
                <w:iCs/>
                <w:snapToGrid w:val="0"/>
              </w:rPr>
            </w:pPr>
          </w:p>
        </w:tc>
        <w:tc>
          <w:tcPr>
            <w:tcW w:w="2520" w:type="dxa"/>
            <w:vMerge/>
          </w:tcPr>
          <w:p w14:paraId="4560594A" w14:textId="77777777" w:rsidR="00021B0D" w:rsidRPr="00376964" w:rsidRDefault="00021B0D" w:rsidP="00EE21E4">
            <w:pPr>
              <w:autoSpaceDE w:val="0"/>
              <w:autoSpaceDN w:val="0"/>
              <w:adjustRightInd w:val="0"/>
              <w:ind w:left="-134" w:right="-108" w:firstLine="14"/>
              <w:rPr>
                <w:iCs/>
                <w:snapToGrid w:val="0"/>
              </w:rPr>
            </w:pPr>
          </w:p>
        </w:tc>
        <w:tc>
          <w:tcPr>
            <w:tcW w:w="1440" w:type="dxa"/>
          </w:tcPr>
          <w:p w14:paraId="1C4E4520" w14:textId="77777777" w:rsidR="00021B0D" w:rsidRPr="00376964" w:rsidRDefault="00021B0D" w:rsidP="00EE21E4">
            <w:pPr>
              <w:autoSpaceDE w:val="0"/>
              <w:autoSpaceDN w:val="0"/>
              <w:adjustRightInd w:val="0"/>
              <w:ind w:left="-134" w:right="-108" w:firstLine="14"/>
              <w:jc w:val="center"/>
              <w:rPr>
                <w:iCs/>
                <w:snapToGrid w:val="0"/>
              </w:rPr>
            </w:pPr>
            <w:r w:rsidRPr="00376964">
              <w:rPr>
                <w:iCs/>
                <w:noProof/>
              </w:rPr>
              <w:drawing>
                <wp:inline distT="0" distB="0" distL="0" distR="0" wp14:anchorId="689FB192" wp14:editId="516C2540">
                  <wp:extent cx="266065" cy="20193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2" cstate="print"/>
                          <a:srcRect/>
                          <a:stretch>
                            <a:fillRect/>
                          </a:stretch>
                        </pic:blipFill>
                        <pic:spPr bwMode="auto">
                          <a:xfrm>
                            <a:off x="0" y="0"/>
                            <a:ext cx="266065" cy="201930"/>
                          </a:xfrm>
                          <a:prstGeom prst="rect">
                            <a:avLst/>
                          </a:prstGeom>
                          <a:noFill/>
                          <a:ln w="9525">
                            <a:noFill/>
                            <a:miter lim="800000"/>
                            <a:headEnd/>
                            <a:tailEnd/>
                          </a:ln>
                        </pic:spPr>
                      </pic:pic>
                    </a:graphicData>
                  </a:graphic>
                </wp:inline>
              </w:drawing>
            </w:r>
          </w:p>
        </w:tc>
        <w:tc>
          <w:tcPr>
            <w:tcW w:w="5280" w:type="dxa"/>
          </w:tcPr>
          <w:p w14:paraId="01BE9CEB" w14:textId="77777777" w:rsidR="00021B0D" w:rsidRPr="00376964" w:rsidRDefault="00021B0D" w:rsidP="00EE21E4">
            <w:pPr>
              <w:ind w:left="-134" w:right="-108" w:firstLine="14"/>
              <w:rPr>
                <w:iCs/>
                <w:snapToGrid w:val="0"/>
              </w:rPr>
            </w:pPr>
            <w:r w:rsidRPr="00376964">
              <w:t xml:space="preserve"> термопара ТНН (</w:t>
            </w:r>
            <w:r w:rsidRPr="00376964">
              <w:rPr>
                <w:lang w:val="en-US"/>
              </w:rPr>
              <w:t>N</w:t>
            </w:r>
            <w:r w:rsidRPr="00376964">
              <w:t>)</w:t>
            </w:r>
          </w:p>
        </w:tc>
      </w:tr>
      <w:tr w:rsidR="00021B0D" w:rsidRPr="00376964" w14:paraId="2AC77698" w14:textId="77777777" w:rsidTr="00EE21E4">
        <w:trPr>
          <w:gridBefore w:val="1"/>
          <w:wBefore w:w="22" w:type="dxa"/>
          <w:trHeight w:val="367"/>
        </w:trPr>
        <w:tc>
          <w:tcPr>
            <w:tcW w:w="1560" w:type="dxa"/>
            <w:vMerge/>
          </w:tcPr>
          <w:p w14:paraId="13459E99" w14:textId="77777777" w:rsidR="00021B0D" w:rsidRPr="00376964" w:rsidRDefault="00021B0D" w:rsidP="00EE21E4">
            <w:pPr>
              <w:autoSpaceDE w:val="0"/>
              <w:autoSpaceDN w:val="0"/>
              <w:adjustRightInd w:val="0"/>
              <w:ind w:left="-134" w:right="-108" w:firstLine="14"/>
              <w:rPr>
                <w:iCs/>
                <w:snapToGrid w:val="0"/>
              </w:rPr>
            </w:pPr>
          </w:p>
        </w:tc>
        <w:tc>
          <w:tcPr>
            <w:tcW w:w="2520" w:type="dxa"/>
            <w:vMerge/>
          </w:tcPr>
          <w:p w14:paraId="70E205C6" w14:textId="77777777" w:rsidR="00021B0D" w:rsidRPr="00376964" w:rsidRDefault="00021B0D" w:rsidP="00EE21E4">
            <w:pPr>
              <w:autoSpaceDE w:val="0"/>
              <w:autoSpaceDN w:val="0"/>
              <w:adjustRightInd w:val="0"/>
              <w:ind w:left="-134" w:right="-108" w:firstLine="14"/>
              <w:rPr>
                <w:iCs/>
                <w:snapToGrid w:val="0"/>
              </w:rPr>
            </w:pPr>
          </w:p>
        </w:tc>
        <w:tc>
          <w:tcPr>
            <w:tcW w:w="1440" w:type="dxa"/>
          </w:tcPr>
          <w:p w14:paraId="2A046259" w14:textId="77777777" w:rsidR="00021B0D" w:rsidRPr="00376964" w:rsidRDefault="00021B0D" w:rsidP="00EE21E4">
            <w:pPr>
              <w:autoSpaceDE w:val="0"/>
              <w:autoSpaceDN w:val="0"/>
              <w:adjustRightInd w:val="0"/>
              <w:ind w:left="-134" w:right="-108" w:firstLine="14"/>
              <w:jc w:val="center"/>
              <w:rPr>
                <w:iCs/>
                <w:snapToGrid w:val="0"/>
              </w:rPr>
            </w:pPr>
            <w:r w:rsidRPr="00376964">
              <w:rPr>
                <w:iCs/>
                <w:noProof/>
              </w:rPr>
              <w:drawing>
                <wp:inline distT="0" distB="0" distL="0" distR="0" wp14:anchorId="3CDDE1B7" wp14:editId="2728FEAD">
                  <wp:extent cx="233680" cy="20193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3" cstate="print"/>
                          <a:srcRect/>
                          <a:stretch>
                            <a:fillRect/>
                          </a:stretch>
                        </pic:blipFill>
                        <pic:spPr bwMode="auto">
                          <a:xfrm>
                            <a:off x="0" y="0"/>
                            <a:ext cx="233680" cy="201930"/>
                          </a:xfrm>
                          <a:prstGeom prst="rect">
                            <a:avLst/>
                          </a:prstGeom>
                          <a:noFill/>
                          <a:ln w="9525">
                            <a:noFill/>
                            <a:miter lim="800000"/>
                            <a:headEnd/>
                            <a:tailEnd/>
                          </a:ln>
                        </pic:spPr>
                      </pic:pic>
                    </a:graphicData>
                  </a:graphic>
                </wp:inline>
              </w:drawing>
            </w:r>
          </w:p>
        </w:tc>
        <w:tc>
          <w:tcPr>
            <w:tcW w:w="5280" w:type="dxa"/>
          </w:tcPr>
          <w:p w14:paraId="053DB14C" w14:textId="77777777" w:rsidR="00021B0D" w:rsidRPr="00376964" w:rsidRDefault="00021B0D" w:rsidP="00EE21E4">
            <w:pPr>
              <w:ind w:left="-134" w:right="-108" w:firstLine="14"/>
              <w:rPr>
                <w:iCs/>
                <w:snapToGrid w:val="0"/>
              </w:rPr>
            </w:pPr>
            <w:r w:rsidRPr="00376964">
              <w:t xml:space="preserve"> термопара ТХК (</w:t>
            </w:r>
            <w:r w:rsidRPr="00376964">
              <w:rPr>
                <w:lang w:val="en-US"/>
              </w:rPr>
              <w:t>L</w:t>
            </w:r>
            <w:r w:rsidRPr="00376964">
              <w:t>)</w:t>
            </w:r>
          </w:p>
        </w:tc>
      </w:tr>
      <w:tr w:rsidR="00021B0D" w:rsidRPr="00376964" w14:paraId="5D125343" w14:textId="77777777" w:rsidTr="00EE21E4">
        <w:trPr>
          <w:gridBefore w:val="1"/>
          <w:wBefore w:w="22" w:type="dxa"/>
          <w:trHeight w:val="367"/>
        </w:trPr>
        <w:tc>
          <w:tcPr>
            <w:tcW w:w="1560" w:type="dxa"/>
            <w:vMerge/>
          </w:tcPr>
          <w:p w14:paraId="411D71B9" w14:textId="77777777" w:rsidR="00021B0D" w:rsidRPr="00376964" w:rsidRDefault="00021B0D" w:rsidP="00EE21E4">
            <w:pPr>
              <w:autoSpaceDE w:val="0"/>
              <w:autoSpaceDN w:val="0"/>
              <w:adjustRightInd w:val="0"/>
              <w:ind w:left="-134" w:right="-108" w:firstLine="14"/>
              <w:rPr>
                <w:iCs/>
                <w:snapToGrid w:val="0"/>
              </w:rPr>
            </w:pPr>
          </w:p>
        </w:tc>
        <w:tc>
          <w:tcPr>
            <w:tcW w:w="2520" w:type="dxa"/>
            <w:vMerge/>
          </w:tcPr>
          <w:p w14:paraId="21A08B25" w14:textId="77777777" w:rsidR="00021B0D" w:rsidRPr="00376964" w:rsidRDefault="00021B0D" w:rsidP="00EE21E4">
            <w:pPr>
              <w:autoSpaceDE w:val="0"/>
              <w:autoSpaceDN w:val="0"/>
              <w:adjustRightInd w:val="0"/>
              <w:ind w:left="-134" w:right="-108" w:firstLine="14"/>
              <w:rPr>
                <w:iCs/>
                <w:snapToGrid w:val="0"/>
              </w:rPr>
            </w:pPr>
          </w:p>
        </w:tc>
        <w:tc>
          <w:tcPr>
            <w:tcW w:w="1440" w:type="dxa"/>
          </w:tcPr>
          <w:p w14:paraId="2706C21D" w14:textId="77777777" w:rsidR="00021B0D" w:rsidRPr="00376964" w:rsidRDefault="00021B0D" w:rsidP="00EE21E4">
            <w:pPr>
              <w:autoSpaceDE w:val="0"/>
              <w:autoSpaceDN w:val="0"/>
              <w:adjustRightInd w:val="0"/>
              <w:ind w:left="-134" w:right="-108" w:firstLine="14"/>
              <w:jc w:val="center"/>
              <w:rPr>
                <w:iCs/>
                <w:snapToGrid w:val="0"/>
              </w:rPr>
            </w:pPr>
            <w:r w:rsidRPr="00376964">
              <w:rPr>
                <w:iCs/>
                <w:noProof/>
              </w:rPr>
              <w:drawing>
                <wp:inline distT="0" distB="0" distL="0" distR="0" wp14:anchorId="6ABEFA7A" wp14:editId="3B9C0D09">
                  <wp:extent cx="233680" cy="170180"/>
                  <wp:effectExtent l="1905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4" cstate="print"/>
                          <a:srcRect/>
                          <a:stretch>
                            <a:fillRect/>
                          </a:stretch>
                        </pic:blipFill>
                        <pic:spPr bwMode="auto">
                          <a:xfrm>
                            <a:off x="0" y="0"/>
                            <a:ext cx="233680" cy="170180"/>
                          </a:xfrm>
                          <a:prstGeom prst="rect">
                            <a:avLst/>
                          </a:prstGeom>
                          <a:noFill/>
                          <a:ln w="9525">
                            <a:noFill/>
                            <a:miter lim="800000"/>
                            <a:headEnd/>
                            <a:tailEnd/>
                          </a:ln>
                        </pic:spPr>
                      </pic:pic>
                    </a:graphicData>
                  </a:graphic>
                </wp:inline>
              </w:drawing>
            </w:r>
          </w:p>
        </w:tc>
        <w:tc>
          <w:tcPr>
            <w:tcW w:w="5280" w:type="dxa"/>
          </w:tcPr>
          <w:p w14:paraId="4951AACD" w14:textId="77777777" w:rsidR="00021B0D" w:rsidRPr="00376964" w:rsidRDefault="00021B0D" w:rsidP="00EE21E4">
            <w:pPr>
              <w:ind w:left="-134" w:right="-108" w:firstLine="14"/>
              <w:rPr>
                <w:iCs/>
                <w:snapToGrid w:val="0"/>
              </w:rPr>
            </w:pPr>
            <w:r w:rsidRPr="00376964">
              <w:t xml:space="preserve"> термопара ТПП (</w:t>
            </w:r>
            <w:r w:rsidRPr="00376964">
              <w:rPr>
                <w:lang w:val="en-US"/>
              </w:rPr>
              <w:t>S</w:t>
            </w:r>
            <w:r w:rsidRPr="00376964">
              <w:t>)</w:t>
            </w:r>
          </w:p>
        </w:tc>
      </w:tr>
      <w:tr w:rsidR="00021B0D" w:rsidRPr="00376964" w14:paraId="26071A61" w14:textId="77777777" w:rsidTr="00EE21E4">
        <w:trPr>
          <w:gridBefore w:val="1"/>
          <w:wBefore w:w="22" w:type="dxa"/>
          <w:trHeight w:val="367"/>
        </w:trPr>
        <w:tc>
          <w:tcPr>
            <w:tcW w:w="1560" w:type="dxa"/>
            <w:vMerge/>
          </w:tcPr>
          <w:p w14:paraId="2311148C" w14:textId="77777777" w:rsidR="00021B0D" w:rsidRPr="00376964" w:rsidRDefault="00021B0D" w:rsidP="00EE21E4">
            <w:pPr>
              <w:autoSpaceDE w:val="0"/>
              <w:autoSpaceDN w:val="0"/>
              <w:adjustRightInd w:val="0"/>
              <w:ind w:left="-134" w:right="-108" w:firstLine="14"/>
              <w:rPr>
                <w:iCs/>
                <w:snapToGrid w:val="0"/>
              </w:rPr>
            </w:pPr>
          </w:p>
        </w:tc>
        <w:tc>
          <w:tcPr>
            <w:tcW w:w="2520" w:type="dxa"/>
            <w:vMerge/>
          </w:tcPr>
          <w:p w14:paraId="614E0537" w14:textId="77777777" w:rsidR="00021B0D" w:rsidRPr="00376964" w:rsidRDefault="00021B0D" w:rsidP="00EE21E4">
            <w:pPr>
              <w:autoSpaceDE w:val="0"/>
              <w:autoSpaceDN w:val="0"/>
              <w:adjustRightInd w:val="0"/>
              <w:ind w:left="-134" w:right="-108" w:firstLine="14"/>
              <w:rPr>
                <w:iCs/>
                <w:snapToGrid w:val="0"/>
              </w:rPr>
            </w:pPr>
          </w:p>
        </w:tc>
        <w:tc>
          <w:tcPr>
            <w:tcW w:w="1440" w:type="dxa"/>
          </w:tcPr>
          <w:p w14:paraId="092AFE54" w14:textId="77777777" w:rsidR="00021B0D" w:rsidRPr="00376964" w:rsidRDefault="00021B0D" w:rsidP="00EE21E4">
            <w:pPr>
              <w:autoSpaceDE w:val="0"/>
              <w:autoSpaceDN w:val="0"/>
              <w:adjustRightInd w:val="0"/>
              <w:ind w:left="-134" w:right="-108" w:firstLine="14"/>
              <w:jc w:val="center"/>
              <w:rPr>
                <w:iCs/>
                <w:snapToGrid w:val="0"/>
              </w:rPr>
            </w:pPr>
            <w:r w:rsidRPr="00376964">
              <w:rPr>
                <w:iCs/>
                <w:noProof/>
              </w:rPr>
              <w:drawing>
                <wp:inline distT="0" distB="0" distL="0" distR="0" wp14:anchorId="6CACEFA1" wp14:editId="4171D9C4">
                  <wp:extent cx="244475" cy="20193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5" cstate="print"/>
                          <a:srcRect/>
                          <a:stretch>
                            <a:fillRect/>
                          </a:stretch>
                        </pic:blipFill>
                        <pic:spPr bwMode="auto">
                          <a:xfrm>
                            <a:off x="0" y="0"/>
                            <a:ext cx="244475" cy="201930"/>
                          </a:xfrm>
                          <a:prstGeom prst="rect">
                            <a:avLst/>
                          </a:prstGeom>
                          <a:noFill/>
                          <a:ln w="9525">
                            <a:noFill/>
                            <a:miter lim="800000"/>
                            <a:headEnd/>
                            <a:tailEnd/>
                          </a:ln>
                        </pic:spPr>
                      </pic:pic>
                    </a:graphicData>
                  </a:graphic>
                </wp:inline>
              </w:drawing>
            </w:r>
          </w:p>
        </w:tc>
        <w:tc>
          <w:tcPr>
            <w:tcW w:w="5280" w:type="dxa"/>
          </w:tcPr>
          <w:p w14:paraId="516B8CD8" w14:textId="77777777" w:rsidR="00021B0D" w:rsidRPr="00376964" w:rsidRDefault="00021B0D" w:rsidP="00EE21E4">
            <w:pPr>
              <w:ind w:left="-134" w:right="-108" w:firstLine="14"/>
            </w:pPr>
            <w:r w:rsidRPr="00376964">
              <w:t xml:space="preserve"> термопара ТПП (</w:t>
            </w:r>
            <w:r w:rsidRPr="00376964">
              <w:rPr>
                <w:lang w:val="en-US"/>
              </w:rPr>
              <w:t>R</w:t>
            </w:r>
            <w:r w:rsidRPr="00376964">
              <w:t>)</w:t>
            </w:r>
          </w:p>
        </w:tc>
      </w:tr>
      <w:tr w:rsidR="00021B0D" w:rsidRPr="00376964" w14:paraId="666DD0D8" w14:textId="77777777" w:rsidTr="00EE21E4">
        <w:trPr>
          <w:gridBefore w:val="1"/>
          <w:wBefore w:w="22" w:type="dxa"/>
          <w:trHeight w:val="367"/>
        </w:trPr>
        <w:tc>
          <w:tcPr>
            <w:tcW w:w="1560" w:type="dxa"/>
            <w:vMerge/>
          </w:tcPr>
          <w:p w14:paraId="798BC1E4" w14:textId="77777777" w:rsidR="00021B0D" w:rsidRPr="00376964" w:rsidRDefault="00021B0D" w:rsidP="00EE21E4">
            <w:pPr>
              <w:autoSpaceDE w:val="0"/>
              <w:autoSpaceDN w:val="0"/>
              <w:adjustRightInd w:val="0"/>
              <w:ind w:left="-134" w:right="-108" w:firstLine="14"/>
              <w:rPr>
                <w:iCs/>
                <w:snapToGrid w:val="0"/>
              </w:rPr>
            </w:pPr>
          </w:p>
        </w:tc>
        <w:tc>
          <w:tcPr>
            <w:tcW w:w="2520" w:type="dxa"/>
            <w:vMerge/>
          </w:tcPr>
          <w:p w14:paraId="019A530D" w14:textId="77777777" w:rsidR="00021B0D" w:rsidRPr="00376964" w:rsidRDefault="00021B0D" w:rsidP="00EE21E4">
            <w:pPr>
              <w:autoSpaceDE w:val="0"/>
              <w:autoSpaceDN w:val="0"/>
              <w:adjustRightInd w:val="0"/>
              <w:ind w:left="-134" w:right="-108" w:firstLine="14"/>
              <w:rPr>
                <w:iCs/>
                <w:snapToGrid w:val="0"/>
              </w:rPr>
            </w:pPr>
          </w:p>
        </w:tc>
        <w:tc>
          <w:tcPr>
            <w:tcW w:w="1440" w:type="dxa"/>
          </w:tcPr>
          <w:p w14:paraId="1870B9B8" w14:textId="77777777" w:rsidR="00021B0D" w:rsidRPr="00376964" w:rsidRDefault="00021B0D" w:rsidP="00EE21E4">
            <w:pPr>
              <w:autoSpaceDE w:val="0"/>
              <w:autoSpaceDN w:val="0"/>
              <w:adjustRightInd w:val="0"/>
              <w:ind w:left="-134" w:right="-108" w:firstLine="14"/>
              <w:jc w:val="center"/>
              <w:rPr>
                <w:iCs/>
                <w:snapToGrid w:val="0"/>
              </w:rPr>
            </w:pPr>
            <w:r w:rsidRPr="00376964">
              <w:rPr>
                <w:iCs/>
                <w:noProof/>
              </w:rPr>
              <w:drawing>
                <wp:inline distT="0" distB="0" distL="0" distR="0" wp14:anchorId="47BC0BCB" wp14:editId="141D518D">
                  <wp:extent cx="308610" cy="20193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6" cstate="print"/>
                          <a:srcRect/>
                          <a:stretch>
                            <a:fillRect/>
                          </a:stretch>
                        </pic:blipFill>
                        <pic:spPr bwMode="auto">
                          <a:xfrm>
                            <a:off x="0" y="0"/>
                            <a:ext cx="308610" cy="201930"/>
                          </a:xfrm>
                          <a:prstGeom prst="rect">
                            <a:avLst/>
                          </a:prstGeom>
                          <a:noFill/>
                          <a:ln w="9525">
                            <a:noFill/>
                            <a:miter lim="800000"/>
                            <a:headEnd/>
                            <a:tailEnd/>
                          </a:ln>
                        </pic:spPr>
                      </pic:pic>
                    </a:graphicData>
                  </a:graphic>
                </wp:inline>
              </w:drawing>
            </w:r>
          </w:p>
        </w:tc>
        <w:tc>
          <w:tcPr>
            <w:tcW w:w="5280" w:type="dxa"/>
          </w:tcPr>
          <w:p w14:paraId="379190D3" w14:textId="77777777" w:rsidR="00021B0D" w:rsidRPr="00376964" w:rsidRDefault="00021B0D" w:rsidP="00EE21E4">
            <w:pPr>
              <w:ind w:left="-134" w:right="-108" w:firstLine="14"/>
              <w:rPr>
                <w:iCs/>
                <w:snapToGrid w:val="0"/>
              </w:rPr>
            </w:pPr>
            <w:r w:rsidRPr="00376964">
              <w:t xml:space="preserve"> термопара ТПР (</w:t>
            </w:r>
            <w:r w:rsidRPr="00376964">
              <w:rPr>
                <w:lang w:val="en-US"/>
              </w:rPr>
              <w:t>B</w:t>
            </w:r>
            <w:r w:rsidRPr="00376964">
              <w:t>)</w:t>
            </w:r>
          </w:p>
        </w:tc>
      </w:tr>
      <w:tr w:rsidR="00021B0D" w:rsidRPr="00376964" w14:paraId="1FB9A968" w14:textId="77777777" w:rsidTr="00EE21E4">
        <w:trPr>
          <w:gridBefore w:val="1"/>
          <w:wBefore w:w="22" w:type="dxa"/>
          <w:trHeight w:val="367"/>
        </w:trPr>
        <w:tc>
          <w:tcPr>
            <w:tcW w:w="1560" w:type="dxa"/>
            <w:vMerge/>
          </w:tcPr>
          <w:p w14:paraId="1DF1DD11" w14:textId="77777777" w:rsidR="00021B0D" w:rsidRPr="00376964" w:rsidRDefault="00021B0D" w:rsidP="00EE21E4">
            <w:pPr>
              <w:autoSpaceDE w:val="0"/>
              <w:autoSpaceDN w:val="0"/>
              <w:adjustRightInd w:val="0"/>
              <w:ind w:left="-134" w:right="-108" w:firstLine="14"/>
              <w:rPr>
                <w:iCs/>
                <w:snapToGrid w:val="0"/>
              </w:rPr>
            </w:pPr>
          </w:p>
        </w:tc>
        <w:tc>
          <w:tcPr>
            <w:tcW w:w="2520" w:type="dxa"/>
            <w:vMerge/>
          </w:tcPr>
          <w:p w14:paraId="62BA8C8C" w14:textId="77777777" w:rsidR="00021B0D" w:rsidRPr="00376964" w:rsidRDefault="00021B0D" w:rsidP="00EE21E4">
            <w:pPr>
              <w:autoSpaceDE w:val="0"/>
              <w:autoSpaceDN w:val="0"/>
              <w:adjustRightInd w:val="0"/>
              <w:ind w:left="-134" w:right="-108" w:firstLine="14"/>
              <w:rPr>
                <w:iCs/>
                <w:snapToGrid w:val="0"/>
              </w:rPr>
            </w:pPr>
          </w:p>
        </w:tc>
        <w:tc>
          <w:tcPr>
            <w:tcW w:w="1440" w:type="dxa"/>
          </w:tcPr>
          <w:p w14:paraId="29AEB99E" w14:textId="77777777" w:rsidR="00021B0D" w:rsidRPr="00376964" w:rsidRDefault="00021B0D" w:rsidP="00EE21E4">
            <w:pPr>
              <w:autoSpaceDE w:val="0"/>
              <w:autoSpaceDN w:val="0"/>
              <w:adjustRightInd w:val="0"/>
              <w:ind w:left="-134" w:right="-108" w:firstLine="14"/>
              <w:jc w:val="center"/>
              <w:rPr>
                <w:iCs/>
                <w:snapToGrid w:val="0"/>
              </w:rPr>
            </w:pPr>
            <w:r w:rsidRPr="00376964">
              <w:rPr>
                <w:iCs/>
                <w:noProof/>
              </w:rPr>
              <w:drawing>
                <wp:inline distT="0" distB="0" distL="0" distR="0" wp14:anchorId="43CE49CA" wp14:editId="5BF1B3BB">
                  <wp:extent cx="318770" cy="201930"/>
                  <wp:effectExtent l="0" t="0" r="508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7" cstate="print"/>
                          <a:srcRect/>
                          <a:stretch>
                            <a:fillRect/>
                          </a:stretch>
                        </pic:blipFill>
                        <pic:spPr bwMode="auto">
                          <a:xfrm>
                            <a:off x="0" y="0"/>
                            <a:ext cx="318770" cy="201930"/>
                          </a:xfrm>
                          <a:prstGeom prst="rect">
                            <a:avLst/>
                          </a:prstGeom>
                          <a:noFill/>
                          <a:ln w="9525">
                            <a:noFill/>
                            <a:miter lim="800000"/>
                            <a:headEnd/>
                            <a:tailEnd/>
                          </a:ln>
                        </pic:spPr>
                      </pic:pic>
                    </a:graphicData>
                  </a:graphic>
                </wp:inline>
              </w:drawing>
            </w:r>
          </w:p>
        </w:tc>
        <w:tc>
          <w:tcPr>
            <w:tcW w:w="5280" w:type="dxa"/>
          </w:tcPr>
          <w:p w14:paraId="2F13A550" w14:textId="77777777" w:rsidR="00021B0D" w:rsidRPr="00376964" w:rsidRDefault="00021B0D" w:rsidP="00EE21E4">
            <w:pPr>
              <w:ind w:left="-134" w:right="-108" w:firstLine="14"/>
              <w:rPr>
                <w:iCs/>
                <w:snapToGrid w:val="0"/>
                <w:lang w:val="en-US"/>
              </w:rPr>
            </w:pPr>
            <w:r w:rsidRPr="00376964">
              <w:t xml:space="preserve"> термопара</w:t>
            </w:r>
            <w:r w:rsidRPr="00376964">
              <w:rPr>
                <w:lang w:val="en-US"/>
              </w:rPr>
              <w:t xml:space="preserve"> </w:t>
            </w:r>
            <w:r w:rsidRPr="00376964">
              <w:t>ТВР</w:t>
            </w:r>
            <w:r w:rsidRPr="00376964">
              <w:rPr>
                <w:lang w:val="en-US"/>
              </w:rPr>
              <w:t xml:space="preserve"> (A-1)</w:t>
            </w:r>
          </w:p>
        </w:tc>
      </w:tr>
      <w:tr w:rsidR="00021B0D" w:rsidRPr="00376964" w14:paraId="16954AF1" w14:textId="77777777" w:rsidTr="00EE21E4">
        <w:trPr>
          <w:gridBefore w:val="1"/>
          <w:wBefore w:w="22" w:type="dxa"/>
          <w:trHeight w:val="367"/>
        </w:trPr>
        <w:tc>
          <w:tcPr>
            <w:tcW w:w="1560" w:type="dxa"/>
            <w:vMerge/>
          </w:tcPr>
          <w:p w14:paraId="30A4CF3A" w14:textId="77777777" w:rsidR="00021B0D" w:rsidRPr="00376964" w:rsidRDefault="00021B0D" w:rsidP="00EE21E4">
            <w:pPr>
              <w:autoSpaceDE w:val="0"/>
              <w:autoSpaceDN w:val="0"/>
              <w:adjustRightInd w:val="0"/>
              <w:ind w:left="-134" w:right="-108" w:firstLine="14"/>
              <w:rPr>
                <w:iCs/>
                <w:snapToGrid w:val="0"/>
                <w:lang w:val="en-US"/>
              </w:rPr>
            </w:pPr>
          </w:p>
        </w:tc>
        <w:tc>
          <w:tcPr>
            <w:tcW w:w="2520" w:type="dxa"/>
            <w:vMerge/>
          </w:tcPr>
          <w:p w14:paraId="3DAEB2BF" w14:textId="77777777" w:rsidR="00021B0D" w:rsidRPr="00376964" w:rsidRDefault="00021B0D" w:rsidP="00EE21E4">
            <w:pPr>
              <w:autoSpaceDE w:val="0"/>
              <w:autoSpaceDN w:val="0"/>
              <w:adjustRightInd w:val="0"/>
              <w:ind w:left="-134" w:right="-108" w:firstLine="14"/>
              <w:rPr>
                <w:iCs/>
                <w:snapToGrid w:val="0"/>
                <w:lang w:val="en-US"/>
              </w:rPr>
            </w:pPr>
          </w:p>
        </w:tc>
        <w:tc>
          <w:tcPr>
            <w:tcW w:w="1440" w:type="dxa"/>
          </w:tcPr>
          <w:p w14:paraId="720C1895" w14:textId="77777777" w:rsidR="00021B0D" w:rsidRPr="00376964" w:rsidRDefault="00021B0D" w:rsidP="00EE21E4">
            <w:pPr>
              <w:autoSpaceDE w:val="0"/>
              <w:autoSpaceDN w:val="0"/>
              <w:adjustRightInd w:val="0"/>
              <w:ind w:left="-134" w:right="-108" w:firstLine="14"/>
              <w:jc w:val="center"/>
              <w:rPr>
                <w:iCs/>
                <w:snapToGrid w:val="0"/>
                <w:lang w:val="en-US"/>
              </w:rPr>
            </w:pPr>
            <w:r w:rsidRPr="00376964">
              <w:rPr>
                <w:iCs/>
                <w:noProof/>
              </w:rPr>
              <w:drawing>
                <wp:inline distT="0" distB="0" distL="0" distR="0" wp14:anchorId="6288F59B" wp14:editId="3B4331FF">
                  <wp:extent cx="382905" cy="20193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8" cstate="print"/>
                          <a:srcRect/>
                          <a:stretch>
                            <a:fillRect/>
                          </a:stretch>
                        </pic:blipFill>
                        <pic:spPr bwMode="auto">
                          <a:xfrm>
                            <a:off x="0" y="0"/>
                            <a:ext cx="382905" cy="201930"/>
                          </a:xfrm>
                          <a:prstGeom prst="rect">
                            <a:avLst/>
                          </a:prstGeom>
                          <a:noFill/>
                          <a:ln w="9525">
                            <a:noFill/>
                            <a:miter lim="800000"/>
                            <a:headEnd/>
                            <a:tailEnd/>
                          </a:ln>
                        </pic:spPr>
                      </pic:pic>
                    </a:graphicData>
                  </a:graphic>
                </wp:inline>
              </w:drawing>
            </w:r>
          </w:p>
        </w:tc>
        <w:tc>
          <w:tcPr>
            <w:tcW w:w="5280" w:type="dxa"/>
          </w:tcPr>
          <w:p w14:paraId="55180C1B" w14:textId="77777777" w:rsidR="00021B0D" w:rsidRPr="00376964" w:rsidRDefault="00021B0D" w:rsidP="00EE21E4">
            <w:pPr>
              <w:autoSpaceDE w:val="0"/>
              <w:autoSpaceDN w:val="0"/>
              <w:adjustRightInd w:val="0"/>
              <w:ind w:left="-134" w:right="-108" w:firstLine="14"/>
              <w:rPr>
                <w:iCs/>
                <w:snapToGrid w:val="0"/>
                <w:lang w:val="en-US"/>
              </w:rPr>
            </w:pPr>
            <w:r w:rsidRPr="00376964">
              <w:t xml:space="preserve"> термопара</w:t>
            </w:r>
            <w:r w:rsidRPr="00376964">
              <w:rPr>
                <w:lang w:val="en-US"/>
              </w:rPr>
              <w:t xml:space="preserve"> </w:t>
            </w:r>
            <w:r w:rsidRPr="00376964">
              <w:t>ТВР</w:t>
            </w:r>
            <w:r w:rsidRPr="00376964">
              <w:rPr>
                <w:lang w:val="en-US"/>
              </w:rPr>
              <w:t xml:space="preserve"> (A-2)</w:t>
            </w:r>
          </w:p>
        </w:tc>
      </w:tr>
      <w:tr w:rsidR="00021B0D" w:rsidRPr="00376964" w14:paraId="266275FA" w14:textId="77777777" w:rsidTr="00EE21E4">
        <w:trPr>
          <w:gridBefore w:val="1"/>
          <w:wBefore w:w="22" w:type="dxa"/>
          <w:trHeight w:val="367"/>
        </w:trPr>
        <w:tc>
          <w:tcPr>
            <w:tcW w:w="1560" w:type="dxa"/>
            <w:vMerge/>
          </w:tcPr>
          <w:p w14:paraId="7868BEF0" w14:textId="77777777" w:rsidR="00021B0D" w:rsidRPr="00376964" w:rsidRDefault="00021B0D" w:rsidP="00EE21E4">
            <w:pPr>
              <w:autoSpaceDE w:val="0"/>
              <w:autoSpaceDN w:val="0"/>
              <w:adjustRightInd w:val="0"/>
              <w:ind w:left="-134" w:right="-108" w:firstLine="14"/>
              <w:rPr>
                <w:iCs/>
                <w:snapToGrid w:val="0"/>
                <w:lang w:val="en-US"/>
              </w:rPr>
            </w:pPr>
          </w:p>
        </w:tc>
        <w:tc>
          <w:tcPr>
            <w:tcW w:w="2520" w:type="dxa"/>
            <w:vMerge/>
          </w:tcPr>
          <w:p w14:paraId="6571F0A6" w14:textId="77777777" w:rsidR="00021B0D" w:rsidRPr="00376964" w:rsidRDefault="00021B0D" w:rsidP="00EE21E4">
            <w:pPr>
              <w:autoSpaceDE w:val="0"/>
              <w:autoSpaceDN w:val="0"/>
              <w:adjustRightInd w:val="0"/>
              <w:ind w:left="-134" w:right="-108" w:firstLine="14"/>
              <w:rPr>
                <w:iCs/>
                <w:snapToGrid w:val="0"/>
                <w:lang w:val="en-US"/>
              </w:rPr>
            </w:pPr>
          </w:p>
        </w:tc>
        <w:tc>
          <w:tcPr>
            <w:tcW w:w="1440" w:type="dxa"/>
          </w:tcPr>
          <w:p w14:paraId="5F2A0D0F" w14:textId="77777777" w:rsidR="00021B0D" w:rsidRPr="00376964" w:rsidRDefault="00021B0D" w:rsidP="00EE21E4">
            <w:pPr>
              <w:autoSpaceDE w:val="0"/>
              <w:autoSpaceDN w:val="0"/>
              <w:adjustRightInd w:val="0"/>
              <w:ind w:left="-134" w:right="-108" w:firstLine="14"/>
              <w:jc w:val="center"/>
              <w:rPr>
                <w:iCs/>
                <w:snapToGrid w:val="0"/>
                <w:lang w:val="en-US"/>
              </w:rPr>
            </w:pPr>
            <w:r w:rsidRPr="00376964">
              <w:rPr>
                <w:iCs/>
                <w:noProof/>
              </w:rPr>
              <w:drawing>
                <wp:inline distT="0" distB="0" distL="0" distR="0" wp14:anchorId="1BE1D2B0" wp14:editId="415C759E">
                  <wp:extent cx="403860" cy="20193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9" cstate="print"/>
                          <a:srcRect/>
                          <a:stretch>
                            <a:fillRect/>
                          </a:stretch>
                        </pic:blipFill>
                        <pic:spPr bwMode="auto">
                          <a:xfrm>
                            <a:off x="0" y="0"/>
                            <a:ext cx="403860" cy="201930"/>
                          </a:xfrm>
                          <a:prstGeom prst="rect">
                            <a:avLst/>
                          </a:prstGeom>
                          <a:noFill/>
                          <a:ln w="9525">
                            <a:noFill/>
                            <a:miter lim="800000"/>
                            <a:headEnd/>
                            <a:tailEnd/>
                          </a:ln>
                        </pic:spPr>
                      </pic:pic>
                    </a:graphicData>
                  </a:graphic>
                </wp:inline>
              </w:drawing>
            </w:r>
          </w:p>
        </w:tc>
        <w:tc>
          <w:tcPr>
            <w:tcW w:w="5280" w:type="dxa"/>
          </w:tcPr>
          <w:p w14:paraId="6B43E2D8" w14:textId="77777777" w:rsidR="00021B0D" w:rsidRPr="00376964" w:rsidRDefault="00021B0D" w:rsidP="00EE21E4">
            <w:pPr>
              <w:autoSpaceDE w:val="0"/>
              <w:autoSpaceDN w:val="0"/>
              <w:adjustRightInd w:val="0"/>
              <w:ind w:left="-134" w:right="-108" w:firstLine="14"/>
              <w:rPr>
                <w:iCs/>
                <w:snapToGrid w:val="0"/>
                <w:lang w:val="en-US"/>
              </w:rPr>
            </w:pPr>
            <w:r w:rsidRPr="00376964">
              <w:t xml:space="preserve"> термопара</w:t>
            </w:r>
            <w:r w:rsidRPr="00376964">
              <w:rPr>
                <w:lang w:val="en-US"/>
              </w:rPr>
              <w:t xml:space="preserve"> </w:t>
            </w:r>
            <w:r w:rsidRPr="00376964">
              <w:t>ТВР</w:t>
            </w:r>
            <w:r w:rsidRPr="00376964">
              <w:rPr>
                <w:lang w:val="en-US"/>
              </w:rPr>
              <w:t xml:space="preserve"> (A-3)</w:t>
            </w:r>
          </w:p>
        </w:tc>
      </w:tr>
      <w:tr w:rsidR="00021B0D" w:rsidRPr="00376964" w14:paraId="404B6AFB" w14:textId="77777777" w:rsidTr="00EE21E4">
        <w:trPr>
          <w:gridBefore w:val="1"/>
          <w:wBefore w:w="22" w:type="dxa"/>
          <w:trHeight w:val="367"/>
        </w:trPr>
        <w:tc>
          <w:tcPr>
            <w:tcW w:w="1560" w:type="dxa"/>
            <w:vMerge/>
          </w:tcPr>
          <w:p w14:paraId="2A54B4E3" w14:textId="77777777" w:rsidR="00021B0D" w:rsidRPr="00376964" w:rsidRDefault="00021B0D" w:rsidP="00EE21E4">
            <w:pPr>
              <w:autoSpaceDE w:val="0"/>
              <w:autoSpaceDN w:val="0"/>
              <w:adjustRightInd w:val="0"/>
              <w:ind w:left="-134" w:right="-108" w:firstLine="14"/>
              <w:rPr>
                <w:iCs/>
                <w:snapToGrid w:val="0"/>
                <w:lang w:val="en-US"/>
              </w:rPr>
            </w:pPr>
          </w:p>
        </w:tc>
        <w:tc>
          <w:tcPr>
            <w:tcW w:w="2520" w:type="dxa"/>
            <w:vMerge/>
          </w:tcPr>
          <w:p w14:paraId="0EAC43BB" w14:textId="77777777" w:rsidR="00021B0D" w:rsidRPr="00376964" w:rsidRDefault="00021B0D" w:rsidP="00EE21E4">
            <w:pPr>
              <w:autoSpaceDE w:val="0"/>
              <w:autoSpaceDN w:val="0"/>
              <w:adjustRightInd w:val="0"/>
              <w:ind w:left="-134" w:right="-108" w:firstLine="14"/>
              <w:rPr>
                <w:iCs/>
                <w:snapToGrid w:val="0"/>
                <w:lang w:val="en-US"/>
              </w:rPr>
            </w:pPr>
          </w:p>
        </w:tc>
        <w:tc>
          <w:tcPr>
            <w:tcW w:w="1440" w:type="dxa"/>
          </w:tcPr>
          <w:p w14:paraId="01AF198E" w14:textId="77777777" w:rsidR="00021B0D" w:rsidRPr="00376964" w:rsidRDefault="00021B0D" w:rsidP="00EE21E4">
            <w:pPr>
              <w:autoSpaceDE w:val="0"/>
              <w:autoSpaceDN w:val="0"/>
              <w:adjustRightInd w:val="0"/>
              <w:ind w:left="-134" w:right="-108" w:firstLine="14"/>
              <w:jc w:val="center"/>
              <w:rPr>
                <w:iCs/>
                <w:snapToGrid w:val="0"/>
              </w:rPr>
            </w:pPr>
            <w:r w:rsidRPr="00376964">
              <w:rPr>
                <w:iCs/>
                <w:noProof/>
              </w:rPr>
              <w:drawing>
                <wp:inline distT="0" distB="0" distL="0" distR="0" wp14:anchorId="1318F369" wp14:editId="3F3EC1C9">
                  <wp:extent cx="318770" cy="20193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0" cstate="print"/>
                          <a:srcRect/>
                          <a:stretch>
                            <a:fillRect/>
                          </a:stretch>
                        </pic:blipFill>
                        <pic:spPr bwMode="auto">
                          <a:xfrm>
                            <a:off x="0" y="0"/>
                            <a:ext cx="318770" cy="201930"/>
                          </a:xfrm>
                          <a:prstGeom prst="rect">
                            <a:avLst/>
                          </a:prstGeom>
                          <a:noFill/>
                          <a:ln w="9525">
                            <a:noFill/>
                            <a:miter lim="800000"/>
                            <a:headEnd/>
                            <a:tailEnd/>
                          </a:ln>
                        </pic:spPr>
                      </pic:pic>
                    </a:graphicData>
                  </a:graphic>
                </wp:inline>
              </w:drawing>
            </w:r>
          </w:p>
        </w:tc>
        <w:tc>
          <w:tcPr>
            <w:tcW w:w="5280" w:type="dxa"/>
          </w:tcPr>
          <w:p w14:paraId="35740E0A" w14:textId="77777777" w:rsidR="00021B0D" w:rsidRPr="00376964" w:rsidRDefault="00021B0D" w:rsidP="00EE21E4">
            <w:pPr>
              <w:ind w:left="-134" w:right="-108" w:firstLine="14"/>
              <w:rPr>
                <w:iCs/>
                <w:snapToGrid w:val="0"/>
                <w:lang w:val="en-US"/>
              </w:rPr>
            </w:pPr>
            <w:r w:rsidRPr="00376964">
              <w:t xml:space="preserve"> термопара ТЖК (</w:t>
            </w:r>
            <w:r w:rsidRPr="00376964">
              <w:rPr>
                <w:lang w:val="en-US"/>
              </w:rPr>
              <w:t>J</w:t>
            </w:r>
            <w:r w:rsidRPr="00376964">
              <w:t>)</w:t>
            </w:r>
          </w:p>
        </w:tc>
      </w:tr>
      <w:tr w:rsidR="00021B0D" w:rsidRPr="00376964" w14:paraId="41379BEB" w14:textId="77777777" w:rsidTr="00EE21E4">
        <w:trPr>
          <w:gridBefore w:val="1"/>
          <w:wBefore w:w="22" w:type="dxa"/>
          <w:trHeight w:val="367"/>
        </w:trPr>
        <w:tc>
          <w:tcPr>
            <w:tcW w:w="1560" w:type="dxa"/>
            <w:vMerge/>
          </w:tcPr>
          <w:p w14:paraId="2853E565" w14:textId="77777777" w:rsidR="00021B0D" w:rsidRPr="00376964" w:rsidRDefault="00021B0D" w:rsidP="00EE21E4">
            <w:pPr>
              <w:autoSpaceDE w:val="0"/>
              <w:autoSpaceDN w:val="0"/>
              <w:adjustRightInd w:val="0"/>
              <w:ind w:left="-134" w:right="-108" w:firstLine="14"/>
              <w:rPr>
                <w:iCs/>
                <w:snapToGrid w:val="0"/>
                <w:lang w:val="en-US"/>
              </w:rPr>
            </w:pPr>
          </w:p>
        </w:tc>
        <w:tc>
          <w:tcPr>
            <w:tcW w:w="2520" w:type="dxa"/>
            <w:vMerge/>
          </w:tcPr>
          <w:p w14:paraId="35940EBC" w14:textId="77777777" w:rsidR="00021B0D" w:rsidRPr="00376964" w:rsidRDefault="00021B0D" w:rsidP="00EE21E4">
            <w:pPr>
              <w:autoSpaceDE w:val="0"/>
              <w:autoSpaceDN w:val="0"/>
              <w:adjustRightInd w:val="0"/>
              <w:ind w:left="-134" w:right="-108" w:firstLine="14"/>
              <w:rPr>
                <w:iCs/>
                <w:snapToGrid w:val="0"/>
                <w:lang w:val="en-US"/>
              </w:rPr>
            </w:pPr>
          </w:p>
        </w:tc>
        <w:tc>
          <w:tcPr>
            <w:tcW w:w="1440" w:type="dxa"/>
          </w:tcPr>
          <w:p w14:paraId="0C06213C" w14:textId="77777777" w:rsidR="00021B0D" w:rsidRPr="00376964" w:rsidRDefault="00021B0D" w:rsidP="00EE21E4">
            <w:pPr>
              <w:autoSpaceDE w:val="0"/>
              <w:autoSpaceDN w:val="0"/>
              <w:adjustRightInd w:val="0"/>
              <w:ind w:left="-134" w:right="-108" w:firstLine="14"/>
              <w:jc w:val="center"/>
              <w:rPr>
                <w:iCs/>
                <w:snapToGrid w:val="0"/>
                <w:lang w:val="en-US"/>
              </w:rPr>
            </w:pPr>
            <w:r w:rsidRPr="00376964">
              <w:rPr>
                <w:iCs/>
                <w:noProof/>
              </w:rPr>
              <w:drawing>
                <wp:inline distT="0" distB="0" distL="0" distR="0" wp14:anchorId="659D1029" wp14:editId="5581F46C">
                  <wp:extent cx="287020" cy="20193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1" cstate="print"/>
                          <a:srcRect/>
                          <a:stretch>
                            <a:fillRect/>
                          </a:stretch>
                        </pic:blipFill>
                        <pic:spPr bwMode="auto">
                          <a:xfrm>
                            <a:off x="0" y="0"/>
                            <a:ext cx="287020" cy="201930"/>
                          </a:xfrm>
                          <a:prstGeom prst="rect">
                            <a:avLst/>
                          </a:prstGeom>
                          <a:noFill/>
                          <a:ln w="9525">
                            <a:noFill/>
                            <a:miter lim="800000"/>
                            <a:headEnd/>
                            <a:tailEnd/>
                          </a:ln>
                        </pic:spPr>
                      </pic:pic>
                    </a:graphicData>
                  </a:graphic>
                </wp:inline>
              </w:drawing>
            </w:r>
          </w:p>
        </w:tc>
        <w:tc>
          <w:tcPr>
            <w:tcW w:w="5280" w:type="dxa"/>
          </w:tcPr>
          <w:p w14:paraId="6235B397" w14:textId="77777777" w:rsidR="00021B0D" w:rsidRPr="00376964" w:rsidRDefault="00021B0D" w:rsidP="00EE21E4">
            <w:pPr>
              <w:ind w:left="-134" w:right="-108" w:firstLine="14"/>
              <w:rPr>
                <w:iCs/>
                <w:snapToGrid w:val="0"/>
                <w:lang w:val="en-US"/>
              </w:rPr>
            </w:pPr>
            <w:r w:rsidRPr="00376964">
              <w:t xml:space="preserve"> термопара ТМК (</w:t>
            </w:r>
            <w:r w:rsidRPr="00376964">
              <w:rPr>
                <w:lang w:val="en-US"/>
              </w:rPr>
              <w:t>T</w:t>
            </w:r>
            <w:r w:rsidRPr="00376964">
              <w:t>)</w:t>
            </w:r>
          </w:p>
        </w:tc>
      </w:tr>
      <w:tr w:rsidR="00021B0D" w:rsidRPr="00376964" w14:paraId="55C9380C" w14:textId="77777777" w:rsidTr="00EE21E4">
        <w:trPr>
          <w:gridBefore w:val="1"/>
          <w:wBefore w:w="22" w:type="dxa"/>
          <w:trHeight w:val="367"/>
        </w:trPr>
        <w:tc>
          <w:tcPr>
            <w:tcW w:w="1560" w:type="dxa"/>
            <w:vMerge/>
          </w:tcPr>
          <w:p w14:paraId="0D656E13" w14:textId="77777777" w:rsidR="00021B0D" w:rsidRPr="00376964" w:rsidRDefault="00021B0D" w:rsidP="00EE21E4">
            <w:pPr>
              <w:autoSpaceDE w:val="0"/>
              <w:autoSpaceDN w:val="0"/>
              <w:adjustRightInd w:val="0"/>
              <w:ind w:left="-134" w:right="-108" w:firstLine="14"/>
              <w:rPr>
                <w:iCs/>
                <w:snapToGrid w:val="0"/>
                <w:lang w:val="en-US"/>
              </w:rPr>
            </w:pPr>
          </w:p>
        </w:tc>
        <w:tc>
          <w:tcPr>
            <w:tcW w:w="2520" w:type="dxa"/>
            <w:vMerge/>
          </w:tcPr>
          <w:p w14:paraId="073C915E" w14:textId="77777777" w:rsidR="00021B0D" w:rsidRPr="00376964" w:rsidRDefault="00021B0D" w:rsidP="00EE21E4">
            <w:pPr>
              <w:autoSpaceDE w:val="0"/>
              <w:autoSpaceDN w:val="0"/>
              <w:adjustRightInd w:val="0"/>
              <w:ind w:left="-134" w:right="-108" w:firstLine="14"/>
              <w:rPr>
                <w:iCs/>
                <w:snapToGrid w:val="0"/>
                <w:lang w:val="en-US"/>
              </w:rPr>
            </w:pPr>
          </w:p>
        </w:tc>
        <w:tc>
          <w:tcPr>
            <w:tcW w:w="1440" w:type="dxa"/>
          </w:tcPr>
          <w:p w14:paraId="39A17B0C" w14:textId="77777777" w:rsidR="00021B0D" w:rsidRPr="00376964" w:rsidRDefault="00021B0D" w:rsidP="00EE21E4">
            <w:pPr>
              <w:autoSpaceDE w:val="0"/>
              <w:autoSpaceDN w:val="0"/>
              <w:adjustRightInd w:val="0"/>
              <w:ind w:left="-134" w:right="-108" w:firstLine="14"/>
              <w:jc w:val="center"/>
              <w:rPr>
                <w:iCs/>
                <w:snapToGrid w:val="0"/>
                <w:lang w:val="en-US"/>
              </w:rPr>
            </w:pPr>
            <w:r w:rsidRPr="00376964">
              <w:rPr>
                <w:iCs/>
                <w:noProof/>
              </w:rPr>
              <w:drawing>
                <wp:inline distT="0" distB="0" distL="0" distR="0" wp14:anchorId="758AB2EA" wp14:editId="64FEB97C">
                  <wp:extent cx="287020" cy="20193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2" cstate="print"/>
                          <a:srcRect/>
                          <a:stretch>
                            <a:fillRect/>
                          </a:stretch>
                        </pic:blipFill>
                        <pic:spPr bwMode="auto">
                          <a:xfrm>
                            <a:off x="0" y="0"/>
                            <a:ext cx="287020" cy="201930"/>
                          </a:xfrm>
                          <a:prstGeom prst="rect">
                            <a:avLst/>
                          </a:prstGeom>
                          <a:noFill/>
                          <a:ln w="9525">
                            <a:noFill/>
                            <a:miter lim="800000"/>
                            <a:headEnd/>
                            <a:tailEnd/>
                          </a:ln>
                        </pic:spPr>
                      </pic:pic>
                    </a:graphicData>
                  </a:graphic>
                </wp:inline>
              </w:drawing>
            </w:r>
          </w:p>
        </w:tc>
        <w:tc>
          <w:tcPr>
            <w:tcW w:w="5280" w:type="dxa"/>
          </w:tcPr>
          <w:p w14:paraId="02FA422C" w14:textId="77777777" w:rsidR="00021B0D" w:rsidRPr="00376964" w:rsidRDefault="00021B0D" w:rsidP="00EE21E4">
            <w:pPr>
              <w:ind w:left="-134" w:right="-108" w:firstLine="14"/>
              <w:rPr>
                <w:iCs/>
                <w:snapToGrid w:val="0"/>
                <w:lang w:val="en-US"/>
              </w:rPr>
            </w:pPr>
            <w:r w:rsidRPr="00376964">
              <w:t xml:space="preserve"> термопара ТХКн (</w:t>
            </w:r>
            <w:r w:rsidRPr="00376964">
              <w:rPr>
                <w:lang w:val="en-US"/>
              </w:rPr>
              <w:t>E</w:t>
            </w:r>
            <w:r w:rsidRPr="00376964">
              <w:t>)</w:t>
            </w:r>
          </w:p>
        </w:tc>
      </w:tr>
      <w:tr w:rsidR="00021B0D" w:rsidRPr="00376964" w14:paraId="18EB513F" w14:textId="77777777" w:rsidTr="00EE21E4">
        <w:trPr>
          <w:gridBefore w:val="1"/>
          <w:wBefore w:w="22" w:type="dxa"/>
          <w:trHeight w:val="367"/>
        </w:trPr>
        <w:tc>
          <w:tcPr>
            <w:tcW w:w="1560" w:type="dxa"/>
            <w:vMerge/>
          </w:tcPr>
          <w:p w14:paraId="237808B1" w14:textId="77777777" w:rsidR="00021B0D" w:rsidRPr="00376964" w:rsidRDefault="00021B0D" w:rsidP="00EE21E4">
            <w:pPr>
              <w:autoSpaceDE w:val="0"/>
              <w:autoSpaceDN w:val="0"/>
              <w:adjustRightInd w:val="0"/>
              <w:ind w:left="-134" w:right="-108" w:firstLine="14"/>
              <w:rPr>
                <w:iCs/>
                <w:snapToGrid w:val="0"/>
                <w:lang w:val="en-US"/>
              </w:rPr>
            </w:pPr>
          </w:p>
        </w:tc>
        <w:tc>
          <w:tcPr>
            <w:tcW w:w="2520" w:type="dxa"/>
            <w:vMerge/>
          </w:tcPr>
          <w:p w14:paraId="4EF24119" w14:textId="77777777" w:rsidR="00021B0D" w:rsidRPr="00376964" w:rsidRDefault="00021B0D" w:rsidP="00EE21E4">
            <w:pPr>
              <w:autoSpaceDE w:val="0"/>
              <w:autoSpaceDN w:val="0"/>
              <w:adjustRightInd w:val="0"/>
              <w:ind w:left="-134" w:right="-108" w:firstLine="14"/>
              <w:rPr>
                <w:iCs/>
                <w:snapToGrid w:val="0"/>
                <w:lang w:val="en-US"/>
              </w:rPr>
            </w:pPr>
          </w:p>
        </w:tc>
        <w:tc>
          <w:tcPr>
            <w:tcW w:w="1440" w:type="dxa"/>
          </w:tcPr>
          <w:p w14:paraId="3EB82AE8" w14:textId="77777777" w:rsidR="00021B0D" w:rsidRPr="00376964" w:rsidRDefault="00021B0D" w:rsidP="00EE21E4">
            <w:pPr>
              <w:autoSpaceDE w:val="0"/>
              <w:autoSpaceDN w:val="0"/>
              <w:adjustRightInd w:val="0"/>
              <w:ind w:left="-134" w:right="-108" w:firstLine="14"/>
              <w:jc w:val="center"/>
              <w:rPr>
                <w:iCs/>
                <w:snapToGrid w:val="0"/>
                <w:lang w:val="en-US"/>
              </w:rPr>
            </w:pPr>
            <w:r w:rsidRPr="00376964">
              <w:rPr>
                <w:iCs/>
                <w:noProof/>
              </w:rPr>
              <w:drawing>
                <wp:inline distT="0" distB="0" distL="0" distR="0" wp14:anchorId="1B1EBB44" wp14:editId="0502E4CA">
                  <wp:extent cx="308610" cy="20193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3" cstate="print"/>
                          <a:srcRect/>
                          <a:stretch>
                            <a:fillRect/>
                          </a:stretch>
                        </pic:blipFill>
                        <pic:spPr bwMode="auto">
                          <a:xfrm>
                            <a:off x="0" y="0"/>
                            <a:ext cx="308610" cy="201930"/>
                          </a:xfrm>
                          <a:prstGeom prst="rect">
                            <a:avLst/>
                          </a:prstGeom>
                          <a:noFill/>
                          <a:ln w="9525">
                            <a:noFill/>
                            <a:miter lim="800000"/>
                            <a:headEnd/>
                            <a:tailEnd/>
                          </a:ln>
                        </pic:spPr>
                      </pic:pic>
                    </a:graphicData>
                  </a:graphic>
                </wp:inline>
              </w:drawing>
            </w:r>
          </w:p>
        </w:tc>
        <w:tc>
          <w:tcPr>
            <w:tcW w:w="5280" w:type="dxa"/>
          </w:tcPr>
          <w:p w14:paraId="3A52E36B" w14:textId="77777777" w:rsidR="00021B0D" w:rsidRPr="00376964" w:rsidRDefault="00021B0D" w:rsidP="00EE21E4">
            <w:pPr>
              <w:autoSpaceDE w:val="0"/>
              <w:autoSpaceDN w:val="0"/>
              <w:adjustRightInd w:val="0"/>
              <w:ind w:left="-134" w:right="-108" w:firstLine="14"/>
              <w:rPr>
                <w:iCs/>
                <w:snapToGrid w:val="0"/>
                <w:lang w:val="en-US"/>
              </w:rPr>
            </w:pPr>
            <w:r w:rsidRPr="00376964">
              <w:t xml:space="preserve"> термопара МК (</w:t>
            </w:r>
            <w:r w:rsidRPr="00376964">
              <w:rPr>
                <w:lang w:val="en-US"/>
              </w:rPr>
              <w:t>M</w:t>
            </w:r>
            <w:r w:rsidRPr="00376964">
              <w:t>)</w:t>
            </w:r>
          </w:p>
        </w:tc>
      </w:tr>
      <w:tr w:rsidR="00021B0D" w:rsidRPr="00376964" w14:paraId="7FB301F0" w14:textId="77777777" w:rsidTr="00EE21E4">
        <w:trPr>
          <w:gridBefore w:val="1"/>
          <w:wBefore w:w="22" w:type="dxa"/>
          <w:trHeight w:val="367"/>
        </w:trPr>
        <w:tc>
          <w:tcPr>
            <w:tcW w:w="1560" w:type="dxa"/>
            <w:vMerge/>
          </w:tcPr>
          <w:p w14:paraId="16989B68" w14:textId="77777777" w:rsidR="00021B0D" w:rsidRPr="00376964" w:rsidRDefault="00021B0D" w:rsidP="00EE21E4">
            <w:pPr>
              <w:autoSpaceDE w:val="0"/>
              <w:autoSpaceDN w:val="0"/>
              <w:adjustRightInd w:val="0"/>
              <w:ind w:left="-134" w:right="-108" w:firstLine="14"/>
              <w:rPr>
                <w:iCs/>
                <w:snapToGrid w:val="0"/>
                <w:lang w:val="en-US"/>
              </w:rPr>
            </w:pPr>
          </w:p>
        </w:tc>
        <w:tc>
          <w:tcPr>
            <w:tcW w:w="2520" w:type="dxa"/>
            <w:vMerge/>
          </w:tcPr>
          <w:p w14:paraId="778E9D20" w14:textId="77777777" w:rsidR="00021B0D" w:rsidRPr="00376964" w:rsidRDefault="00021B0D" w:rsidP="00EE21E4">
            <w:pPr>
              <w:autoSpaceDE w:val="0"/>
              <w:autoSpaceDN w:val="0"/>
              <w:adjustRightInd w:val="0"/>
              <w:ind w:left="-134" w:right="-108" w:firstLine="14"/>
              <w:rPr>
                <w:iCs/>
                <w:snapToGrid w:val="0"/>
                <w:lang w:val="en-US"/>
              </w:rPr>
            </w:pPr>
          </w:p>
        </w:tc>
        <w:tc>
          <w:tcPr>
            <w:tcW w:w="1440" w:type="dxa"/>
          </w:tcPr>
          <w:p w14:paraId="352EC53E" w14:textId="77777777" w:rsidR="00021B0D" w:rsidRPr="00376964" w:rsidRDefault="00021B0D" w:rsidP="00EE21E4">
            <w:pPr>
              <w:autoSpaceDE w:val="0"/>
              <w:autoSpaceDN w:val="0"/>
              <w:adjustRightInd w:val="0"/>
              <w:ind w:left="-134" w:right="-108" w:firstLine="14"/>
              <w:jc w:val="center"/>
              <w:rPr>
                <w:iCs/>
                <w:snapToGrid w:val="0"/>
                <w:lang w:val="en-US"/>
              </w:rPr>
            </w:pPr>
            <w:r w:rsidRPr="00376964">
              <w:rPr>
                <w:iCs/>
                <w:noProof/>
              </w:rPr>
              <w:drawing>
                <wp:inline distT="0" distB="0" distL="0" distR="0" wp14:anchorId="5B0FDEFD" wp14:editId="0AEA864D">
                  <wp:extent cx="403860" cy="20193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4" cstate="print"/>
                          <a:srcRect/>
                          <a:stretch>
                            <a:fillRect/>
                          </a:stretch>
                        </pic:blipFill>
                        <pic:spPr bwMode="auto">
                          <a:xfrm>
                            <a:off x="0" y="0"/>
                            <a:ext cx="403860" cy="201930"/>
                          </a:xfrm>
                          <a:prstGeom prst="rect">
                            <a:avLst/>
                          </a:prstGeom>
                          <a:noFill/>
                          <a:ln w="9525">
                            <a:noFill/>
                            <a:miter lim="800000"/>
                            <a:headEnd/>
                            <a:tailEnd/>
                          </a:ln>
                        </pic:spPr>
                      </pic:pic>
                    </a:graphicData>
                  </a:graphic>
                </wp:inline>
              </w:drawing>
            </w:r>
          </w:p>
        </w:tc>
        <w:tc>
          <w:tcPr>
            <w:tcW w:w="5280" w:type="dxa"/>
          </w:tcPr>
          <w:p w14:paraId="5E51B5A9" w14:textId="77777777" w:rsidR="00021B0D" w:rsidRPr="00376964" w:rsidRDefault="00021B0D" w:rsidP="00EE21E4">
            <w:pPr>
              <w:autoSpaceDE w:val="0"/>
              <w:autoSpaceDN w:val="0"/>
              <w:adjustRightInd w:val="0"/>
              <w:ind w:left="-134" w:right="-108" w:firstLine="14"/>
            </w:pPr>
            <w:r w:rsidRPr="00376964">
              <w:t xml:space="preserve"> пирометрические преобразователи</w:t>
            </w:r>
          </w:p>
        </w:tc>
      </w:tr>
      <w:tr w:rsidR="00021B0D" w:rsidRPr="00376964" w14:paraId="0A199F27" w14:textId="77777777" w:rsidTr="00EE21E4">
        <w:trPr>
          <w:gridBefore w:val="1"/>
          <w:wBefore w:w="22" w:type="dxa"/>
          <w:trHeight w:val="367"/>
        </w:trPr>
        <w:tc>
          <w:tcPr>
            <w:tcW w:w="1560" w:type="dxa"/>
            <w:vMerge/>
          </w:tcPr>
          <w:p w14:paraId="115E4376" w14:textId="77777777" w:rsidR="00021B0D" w:rsidRPr="00376964" w:rsidRDefault="00021B0D" w:rsidP="00EE21E4">
            <w:pPr>
              <w:autoSpaceDE w:val="0"/>
              <w:autoSpaceDN w:val="0"/>
              <w:adjustRightInd w:val="0"/>
              <w:ind w:left="-134" w:right="-108" w:firstLine="14"/>
              <w:rPr>
                <w:iCs/>
                <w:snapToGrid w:val="0"/>
                <w:lang w:val="en-US"/>
              </w:rPr>
            </w:pPr>
          </w:p>
        </w:tc>
        <w:tc>
          <w:tcPr>
            <w:tcW w:w="2520" w:type="dxa"/>
            <w:vMerge/>
          </w:tcPr>
          <w:p w14:paraId="684EAF4D" w14:textId="77777777" w:rsidR="00021B0D" w:rsidRPr="00376964" w:rsidRDefault="00021B0D" w:rsidP="00EE21E4">
            <w:pPr>
              <w:autoSpaceDE w:val="0"/>
              <w:autoSpaceDN w:val="0"/>
              <w:adjustRightInd w:val="0"/>
              <w:ind w:left="-134" w:right="-108" w:firstLine="14"/>
              <w:rPr>
                <w:iCs/>
                <w:snapToGrid w:val="0"/>
                <w:lang w:val="en-US"/>
              </w:rPr>
            </w:pPr>
          </w:p>
        </w:tc>
        <w:tc>
          <w:tcPr>
            <w:tcW w:w="1440" w:type="dxa"/>
          </w:tcPr>
          <w:p w14:paraId="2DA807F9" w14:textId="77777777" w:rsidR="00021B0D" w:rsidRPr="00376964" w:rsidRDefault="00021B0D" w:rsidP="00EE21E4">
            <w:pPr>
              <w:autoSpaceDE w:val="0"/>
              <w:autoSpaceDN w:val="0"/>
              <w:adjustRightInd w:val="0"/>
              <w:ind w:left="-134" w:right="-108" w:firstLine="14"/>
              <w:jc w:val="center"/>
              <w:rPr>
                <w:iCs/>
                <w:snapToGrid w:val="0"/>
                <w:lang w:val="en-US"/>
              </w:rPr>
            </w:pPr>
            <w:r w:rsidRPr="00376964">
              <w:rPr>
                <w:iCs/>
                <w:noProof/>
              </w:rPr>
              <w:drawing>
                <wp:inline distT="0" distB="0" distL="0" distR="0" wp14:anchorId="622EEB26" wp14:editId="3CFFECF8">
                  <wp:extent cx="372110" cy="201930"/>
                  <wp:effectExtent l="0" t="0" r="889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5" cstate="print"/>
                          <a:srcRect/>
                          <a:stretch>
                            <a:fillRect/>
                          </a:stretch>
                        </pic:blipFill>
                        <pic:spPr bwMode="auto">
                          <a:xfrm>
                            <a:off x="0" y="0"/>
                            <a:ext cx="372110" cy="201930"/>
                          </a:xfrm>
                          <a:prstGeom prst="rect">
                            <a:avLst/>
                          </a:prstGeom>
                          <a:noFill/>
                          <a:ln w="9525">
                            <a:noFill/>
                            <a:miter lim="800000"/>
                            <a:headEnd/>
                            <a:tailEnd/>
                          </a:ln>
                        </pic:spPr>
                      </pic:pic>
                    </a:graphicData>
                  </a:graphic>
                </wp:inline>
              </w:drawing>
            </w:r>
          </w:p>
        </w:tc>
        <w:tc>
          <w:tcPr>
            <w:tcW w:w="5280" w:type="dxa"/>
          </w:tcPr>
          <w:p w14:paraId="22469D9F" w14:textId="77777777" w:rsidR="00021B0D" w:rsidRPr="00376964" w:rsidRDefault="00021B0D" w:rsidP="00EE21E4">
            <w:pPr>
              <w:ind w:left="-134" w:right="-108" w:firstLine="14"/>
            </w:pPr>
            <w:r w:rsidRPr="00376964">
              <w:t xml:space="preserve"> пирометрические преобразователи</w:t>
            </w:r>
          </w:p>
        </w:tc>
      </w:tr>
      <w:tr w:rsidR="00021B0D" w:rsidRPr="00376964" w14:paraId="4AE74BDC" w14:textId="77777777" w:rsidTr="00EE21E4">
        <w:trPr>
          <w:gridBefore w:val="1"/>
          <w:wBefore w:w="22" w:type="dxa"/>
          <w:trHeight w:val="367"/>
        </w:trPr>
        <w:tc>
          <w:tcPr>
            <w:tcW w:w="1560" w:type="dxa"/>
            <w:vMerge/>
          </w:tcPr>
          <w:p w14:paraId="13FB4C19" w14:textId="77777777" w:rsidR="00021B0D" w:rsidRPr="00376964" w:rsidRDefault="00021B0D" w:rsidP="00EE21E4">
            <w:pPr>
              <w:autoSpaceDE w:val="0"/>
              <w:autoSpaceDN w:val="0"/>
              <w:adjustRightInd w:val="0"/>
              <w:ind w:left="-134" w:right="-108" w:firstLine="14"/>
              <w:rPr>
                <w:iCs/>
                <w:snapToGrid w:val="0"/>
                <w:lang w:val="en-US"/>
              </w:rPr>
            </w:pPr>
          </w:p>
        </w:tc>
        <w:tc>
          <w:tcPr>
            <w:tcW w:w="2520" w:type="dxa"/>
            <w:vMerge/>
          </w:tcPr>
          <w:p w14:paraId="2AA32603" w14:textId="77777777" w:rsidR="00021B0D" w:rsidRPr="00376964" w:rsidRDefault="00021B0D" w:rsidP="00EE21E4">
            <w:pPr>
              <w:autoSpaceDE w:val="0"/>
              <w:autoSpaceDN w:val="0"/>
              <w:adjustRightInd w:val="0"/>
              <w:ind w:left="-134" w:right="-108" w:firstLine="14"/>
              <w:rPr>
                <w:iCs/>
                <w:snapToGrid w:val="0"/>
                <w:lang w:val="en-US"/>
              </w:rPr>
            </w:pPr>
          </w:p>
        </w:tc>
        <w:tc>
          <w:tcPr>
            <w:tcW w:w="1440" w:type="dxa"/>
          </w:tcPr>
          <w:p w14:paraId="4FF60D24" w14:textId="77777777" w:rsidR="00021B0D" w:rsidRPr="00376964" w:rsidRDefault="00021B0D" w:rsidP="00EE21E4">
            <w:pPr>
              <w:autoSpaceDE w:val="0"/>
              <w:autoSpaceDN w:val="0"/>
              <w:adjustRightInd w:val="0"/>
              <w:ind w:left="-134" w:right="-108" w:firstLine="14"/>
              <w:jc w:val="center"/>
            </w:pPr>
            <w:r w:rsidRPr="00376964">
              <w:object w:dxaOrig="194" w:dyaOrig="272" w14:anchorId="4132A99B">
                <v:shape id="_x0000_i1051" type="#_x0000_t75" style="width:7.5pt;height:14.4pt" o:ole="">
                  <v:imagedata r:id="rId86" o:title=""/>
                </v:shape>
                <o:OLEObject Type="Embed" ProgID="CorelDRAW.Graphic.12" ShapeID="_x0000_i1051" DrawAspect="Content" ObjectID="_1763382898" r:id="rId87"/>
              </w:object>
            </w:r>
          </w:p>
        </w:tc>
        <w:tc>
          <w:tcPr>
            <w:tcW w:w="5280" w:type="dxa"/>
          </w:tcPr>
          <w:p w14:paraId="2D6305EE" w14:textId="77777777" w:rsidR="00021B0D" w:rsidRPr="00376964" w:rsidRDefault="00021B0D" w:rsidP="00EE21E4">
            <w:pPr>
              <w:autoSpaceDE w:val="0"/>
              <w:autoSpaceDN w:val="0"/>
              <w:adjustRightInd w:val="0"/>
              <w:ind w:left="-134" w:right="-108" w:firstLine="14"/>
            </w:pPr>
            <w:r w:rsidRPr="00376964">
              <w:t xml:space="preserve"> </w:t>
            </w:r>
            <w:r w:rsidRPr="00376964">
              <w:rPr>
                <w:lang w:val="en-US"/>
              </w:rPr>
              <w:t>U</w:t>
            </w:r>
            <w:r w:rsidRPr="00376964">
              <w:t>-напряжение от минус 20 до + 80 мВ</w:t>
            </w:r>
          </w:p>
        </w:tc>
      </w:tr>
      <w:tr w:rsidR="00021B0D" w:rsidRPr="00376964" w14:paraId="7D2B8B13" w14:textId="77777777" w:rsidTr="00EE21E4">
        <w:trPr>
          <w:gridBefore w:val="1"/>
          <w:wBefore w:w="22" w:type="dxa"/>
          <w:trHeight w:val="367"/>
        </w:trPr>
        <w:tc>
          <w:tcPr>
            <w:tcW w:w="1560" w:type="dxa"/>
            <w:vMerge/>
          </w:tcPr>
          <w:p w14:paraId="26560CF1" w14:textId="77777777" w:rsidR="00021B0D" w:rsidRPr="00376964" w:rsidRDefault="00021B0D" w:rsidP="00EE21E4">
            <w:pPr>
              <w:autoSpaceDE w:val="0"/>
              <w:autoSpaceDN w:val="0"/>
              <w:adjustRightInd w:val="0"/>
              <w:ind w:left="-134" w:right="-108" w:firstLine="14"/>
              <w:rPr>
                <w:iCs/>
                <w:snapToGrid w:val="0"/>
              </w:rPr>
            </w:pPr>
          </w:p>
        </w:tc>
        <w:tc>
          <w:tcPr>
            <w:tcW w:w="2520" w:type="dxa"/>
            <w:vMerge/>
          </w:tcPr>
          <w:p w14:paraId="4E3B411B" w14:textId="77777777" w:rsidR="00021B0D" w:rsidRPr="00376964" w:rsidRDefault="00021B0D" w:rsidP="00EE21E4">
            <w:pPr>
              <w:autoSpaceDE w:val="0"/>
              <w:autoSpaceDN w:val="0"/>
              <w:adjustRightInd w:val="0"/>
              <w:ind w:left="-134" w:right="-108" w:firstLine="14"/>
              <w:rPr>
                <w:iCs/>
                <w:snapToGrid w:val="0"/>
              </w:rPr>
            </w:pPr>
          </w:p>
        </w:tc>
        <w:tc>
          <w:tcPr>
            <w:tcW w:w="1440" w:type="dxa"/>
          </w:tcPr>
          <w:p w14:paraId="523D948E" w14:textId="77777777" w:rsidR="00021B0D" w:rsidRPr="00376964" w:rsidRDefault="00021B0D" w:rsidP="00EE21E4">
            <w:pPr>
              <w:autoSpaceDE w:val="0"/>
              <w:autoSpaceDN w:val="0"/>
              <w:adjustRightInd w:val="0"/>
              <w:ind w:left="-134" w:right="-108" w:firstLine="14"/>
              <w:jc w:val="center"/>
            </w:pPr>
            <w:r w:rsidRPr="00376964">
              <w:object w:dxaOrig="187" w:dyaOrig="268" w14:anchorId="4FA16C09">
                <v:shape id="_x0000_i1052" type="#_x0000_t75" style="width:7.5pt;height:14.4pt" o:ole="">
                  <v:imagedata r:id="rId88" o:title=""/>
                </v:shape>
                <o:OLEObject Type="Embed" ProgID="CorelDRAW.Graphic.12" ShapeID="_x0000_i1052" DrawAspect="Content" ObjectID="_1763382899" r:id="rId89"/>
              </w:object>
            </w:r>
          </w:p>
        </w:tc>
        <w:tc>
          <w:tcPr>
            <w:tcW w:w="5280" w:type="dxa"/>
          </w:tcPr>
          <w:p w14:paraId="1F78ED12" w14:textId="77777777" w:rsidR="00021B0D" w:rsidRPr="00376964" w:rsidRDefault="00021B0D" w:rsidP="00EE21E4">
            <w:pPr>
              <w:autoSpaceDE w:val="0"/>
              <w:autoSpaceDN w:val="0"/>
              <w:adjustRightInd w:val="0"/>
              <w:ind w:left="-134" w:right="-108" w:firstLine="14"/>
            </w:pPr>
            <w:r w:rsidRPr="00376964">
              <w:t xml:space="preserve"> </w:t>
            </w:r>
            <w:r w:rsidRPr="00376964">
              <w:rPr>
                <w:lang w:val="en-US"/>
              </w:rPr>
              <w:t>J</w:t>
            </w:r>
            <w:r w:rsidRPr="00376964">
              <w:t>-ток 0…20 мА (с внешним шунтом 2 Ом)</w:t>
            </w:r>
          </w:p>
        </w:tc>
      </w:tr>
      <w:tr w:rsidR="00021B0D" w:rsidRPr="00376964" w14:paraId="349433A8" w14:textId="77777777" w:rsidTr="00EE21E4">
        <w:trPr>
          <w:gridBefore w:val="1"/>
          <w:wBefore w:w="22" w:type="dxa"/>
          <w:trHeight w:val="367"/>
        </w:trPr>
        <w:tc>
          <w:tcPr>
            <w:tcW w:w="1560" w:type="dxa"/>
            <w:vMerge/>
          </w:tcPr>
          <w:p w14:paraId="0A83594F" w14:textId="77777777" w:rsidR="00021B0D" w:rsidRPr="00376964" w:rsidRDefault="00021B0D" w:rsidP="00EE21E4">
            <w:pPr>
              <w:autoSpaceDE w:val="0"/>
              <w:autoSpaceDN w:val="0"/>
              <w:adjustRightInd w:val="0"/>
              <w:ind w:left="-134" w:right="-108" w:firstLine="14"/>
              <w:rPr>
                <w:iCs/>
                <w:snapToGrid w:val="0"/>
              </w:rPr>
            </w:pPr>
          </w:p>
        </w:tc>
        <w:tc>
          <w:tcPr>
            <w:tcW w:w="2520" w:type="dxa"/>
            <w:vMerge/>
          </w:tcPr>
          <w:p w14:paraId="6C05D37C" w14:textId="77777777" w:rsidR="00021B0D" w:rsidRPr="00376964" w:rsidRDefault="00021B0D" w:rsidP="00EE21E4">
            <w:pPr>
              <w:autoSpaceDE w:val="0"/>
              <w:autoSpaceDN w:val="0"/>
              <w:adjustRightInd w:val="0"/>
              <w:ind w:left="-134" w:right="-108" w:firstLine="14"/>
              <w:rPr>
                <w:iCs/>
                <w:snapToGrid w:val="0"/>
              </w:rPr>
            </w:pPr>
          </w:p>
        </w:tc>
        <w:tc>
          <w:tcPr>
            <w:tcW w:w="1440" w:type="dxa"/>
          </w:tcPr>
          <w:p w14:paraId="368F2732" w14:textId="77777777" w:rsidR="00021B0D" w:rsidRPr="00376964" w:rsidRDefault="00021B0D" w:rsidP="00EE21E4">
            <w:pPr>
              <w:autoSpaceDE w:val="0"/>
              <w:autoSpaceDN w:val="0"/>
              <w:adjustRightInd w:val="0"/>
              <w:ind w:left="-134" w:right="-108" w:firstLine="14"/>
              <w:jc w:val="center"/>
            </w:pPr>
            <w:r w:rsidRPr="00376964">
              <w:object w:dxaOrig="652" w:dyaOrig="276" w14:anchorId="7EBA6F1B">
                <v:shape id="_x0000_i1053" type="#_x0000_t75" style="width:35.7pt;height:14.4pt" o:ole="">
                  <v:imagedata r:id="rId90" o:title=""/>
                </v:shape>
                <o:OLEObject Type="Embed" ProgID="CorelDRAW.Graphic.12" ShapeID="_x0000_i1053" DrawAspect="Content" ObjectID="_1763382900" r:id="rId91"/>
              </w:object>
            </w:r>
          </w:p>
        </w:tc>
        <w:tc>
          <w:tcPr>
            <w:tcW w:w="5280" w:type="dxa"/>
          </w:tcPr>
          <w:p w14:paraId="2CDF796A" w14:textId="77777777" w:rsidR="00021B0D" w:rsidRPr="00376964" w:rsidRDefault="00021B0D" w:rsidP="00EE21E4">
            <w:pPr>
              <w:autoSpaceDE w:val="0"/>
              <w:autoSpaceDN w:val="0"/>
              <w:adjustRightInd w:val="0"/>
              <w:ind w:left="-134" w:right="-108" w:firstLine="14"/>
            </w:pPr>
            <w:r w:rsidRPr="00376964">
              <w:t xml:space="preserve"> вход для измерения напряжения с </w:t>
            </w:r>
          </w:p>
          <w:p w14:paraId="14419F98" w14:textId="77777777" w:rsidR="00021B0D" w:rsidRPr="00376964" w:rsidRDefault="00021B0D" w:rsidP="00EE21E4">
            <w:pPr>
              <w:autoSpaceDE w:val="0"/>
              <w:autoSpaceDN w:val="0"/>
              <w:adjustRightInd w:val="0"/>
              <w:ind w:left="-134" w:right="-108" w:firstLine="14"/>
            </w:pPr>
            <w:r w:rsidRPr="00376964">
              <w:t xml:space="preserve"> линейным масштабированием</w:t>
            </w:r>
          </w:p>
        </w:tc>
      </w:tr>
      <w:tr w:rsidR="00021B0D" w:rsidRPr="00376964" w14:paraId="79EEA74F" w14:textId="77777777" w:rsidTr="00EE21E4">
        <w:trPr>
          <w:gridBefore w:val="1"/>
          <w:wBefore w:w="22" w:type="dxa"/>
          <w:trHeight w:val="367"/>
        </w:trPr>
        <w:tc>
          <w:tcPr>
            <w:tcW w:w="1560" w:type="dxa"/>
            <w:vMerge/>
            <w:tcBorders>
              <w:bottom w:val="single" w:sz="4" w:space="0" w:color="auto"/>
            </w:tcBorders>
          </w:tcPr>
          <w:p w14:paraId="348E78AB" w14:textId="77777777" w:rsidR="00021B0D" w:rsidRPr="00376964" w:rsidRDefault="00021B0D" w:rsidP="00EE21E4">
            <w:pPr>
              <w:autoSpaceDE w:val="0"/>
              <w:autoSpaceDN w:val="0"/>
              <w:adjustRightInd w:val="0"/>
              <w:ind w:left="-134" w:right="-108" w:firstLine="14"/>
              <w:rPr>
                <w:iCs/>
                <w:snapToGrid w:val="0"/>
              </w:rPr>
            </w:pPr>
          </w:p>
        </w:tc>
        <w:tc>
          <w:tcPr>
            <w:tcW w:w="2520" w:type="dxa"/>
            <w:vMerge/>
            <w:tcBorders>
              <w:bottom w:val="single" w:sz="4" w:space="0" w:color="auto"/>
            </w:tcBorders>
          </w:tcPr>
          <w:p w14:paraId="58B7FA48" w14:textId="77777777" w:rsidR="00021B0D" w:rsidRPr="00376964" w:rsidRDefault="00021B0D" w:rsidP="00EE21E4">
            <w:pPr>
              <w:autoSpaceDE w:val="0"/>
              <w:autoSpaceDN w:val="0"/>
              <w:adjustRightInd w:val="0"/>
              <w:ind w:left="-134" w:right="-108" w:firstLine="14"/>
              <w:rPr>
                <w:iCs/>
                <w:snapToGrid w:val="0"/>
              </w:rPr>
            </w:pPr>
          </w:p>
        </w:tc>
        <w:tc>
          <w:tcPr>
            <w:tcW w:w="1440" w:type="dxa"/>
          </w:tcPr>
          <w:p w14:paraId="250984E8" w14:textId="77777777" w:rsidR="00021B0D" w:rsidRPr="00376964" w:rsidRDefault="00021B0D" w:rsidP="00EE21E4">
            <w:pPr>
              <w:autoSpaceDE w:val="0"/>
              <w:autoSpaceDN w:val="0"/>
              <w:adjustRightInd w:val="0"/>
              <w:ind w:left="-134" w:right="-108" w:firstLine="14"/>
              <w:jc w:val="center"/>
            </w:pPr>
            <w:r w:rsidRPr="00376964">
              <w:object w:dxaOrig="668" w:dyaOrig="272" w14:anchorId="514556D8">
                <v:shape id="_x0000_i1054" type="#_x0000_t75" style="width:36.3pt;height:14.4pt" o:ole="">
                  <v:imagedata r:id="rId92" o:title=""/>
                </v:shape>
                <o:OLEObject Type="Embed" ProgID="CorelDRAW.Graphic.12" ShapeID="_x0000_i1054" DrawAspect="Content" ObjectID="_1763382901" r:id="rId93"/>
              </w:object>
            </w:r>
          </w:p>
        </w:tc>
        <w:tc>
          <w:tcPr>
            <w:tcW w:w="5280" w:type="dxa"/>
          </w:tcPr>
          <w:p w14:paraId="793C8F92" w14:textId="77777777" w:rsidR="00021B0D" w:rsidRPr="00376964" w:rsidRDefault="00021B0D" w:rsidP="00EE21E4">
            <w:pPr>
              <w:autoSpaceDE w:val="0"/>
              <w:autoSpaceDN w:val="0"/>
              <w:adjustRightInd w:val="0"/>
              <w:ind w:left="-134" w:right="-108" w:firstLine="14"/>
            </w:pPr>
            <w:r w:rsidRPr="00376964">
              <w:t xml:space="preserve"> вход для измерения тока с линейным </w:t>
            </w:r>
          </w:p>
          <w:p w14:paraId="235CC555" w14:textId="77777777" w:rsidR="00021B0D" w:rsidRPr="00376964" w:rsidRDefault="00021B0D" w:rsidP="00EE21E4">
            <w:pPr>
              <w:autoSpaceDE w:val="0"/>
              <w:autoSpaceDN w:val="0"/>
              <w:adjustRightInd w:val="0"/>
              <w:ind w:left="-134" w:right="-108" w:firstLine="14"/>
            </w:pPr>
            <w:r w:rsidRPr="00376964">
              <w:t xml:space="preserve"> масштабированием (с внешним шунтом 2 </w:t>
            </w:r>
          </w:p>
          <w:p w14:paraId="390B19EF" w14:textId="77777777" w:rsidR="00021B0D" w:rsidRPr="00376964" w:rsidRDefault="00021B0D" w:rsidP="00EE21E4">
            <w:pPr>
              <w:autoSpaceDE w:val="0"/>
              <w:autoSpaceDN w:val="0"/>
              <w:adjustRightInd w:val="0"/>
              <w:ind w:left="-134" w:right="-108" w:firstLine="14"/>
            </w:pPr>
            <w:r w:rsidRPr="00376964">
              <w:t xml:space="preserve"> Ом)</w:t>
            </w:r>
          </w:p>
        </w:tc>
      </w:tr>
      <w:tr w:rsidR="00021B0D" w:rsidRPr="00376964" w14:paraId="02746104" w14:textId="77777777" w:rsidTr="00EE21E4">
        <w:trPr>
          <w:gridBefore w:val="1"/>
          <w:wBefore w:w="22" w:type="dxa"/>
          <w:trHeight w:val="730"/>
        </w:trPr>
        <w:tc>
          <w:tcPr>
            <w:tcW w:w="1560" w:type="dxa"/>
            <w:tcBorders>
              <w:top w:val="single" w:sz="4" w:space="0" w:color="auto"/>
            </w:tcBorders>
          </w:tcPr>
          <w:p w14:paraId="53957876" w14:textId="77777777" w:rsidR="00021B0D" w:rsidRPr="00376964" w:rsidRDefault="00021B0D" w:rsidP="00EE21E4">
            <w:pPr>
              <w:autoSpaceDE w:val="0"/>
              <w:autoSpaceDN w:val="0"/>
              <w:adjustRightInd w:val="0"/>
              <w:ind w:left="-134" w:right="-108" w:firstLine="14"/>
              <w:jc w:val="center"/>
              <w:rPr>
                <w:iCs/>
                <w:snapToGrid w:val="0"/>
              </w:rPr>
            </w:pPr>
            <w:r w:rsidRPr="00376964">
              <w:object w:dxaOrig="358" w:dyaOrig="278" w14:anchorId="6C217601">
                <v:shape id="_x0000_i1055" type="#_x0000_t75" style="width:14.4pt;height:14.4pt" o:ole="">
                  <v:imagedata r:id="rId94" o:title=""/>
                </v:shape>
                <o:OLEObject Type="Embed" ProgID="CorelDRAW.Graphic.12" ShapeID="_x0000_i1055" DrawAspect="Content" ObjectID="_1763382902" r:id="rId95"/>
              </w:object>
            </w:r>
          </w:p>
        </w:tc>
        <w:tc>
          <w:tcPr>
            <w:tcW w:w="2520" w:type="dxa"/>
            <w:tcBorders>
              <w:top w:val="single" w:sz="4" w:space="0" w:color="auto"/>
            </w:tcBorders>
          </w:tcPr>
          <w:p w14:paraId="283B1CF6" w14:textId="77777777" w:rsidR="00021B0D" w:rsidRPr="00376964" w:rsidRDefault="00021B0D" w:rsidP="00EE21E4">
            <w:pPr>
              <w:autoSpaceDE w:val="0"/>
              <w:autoSpaceDN w:val="0"/>
              <w:adjustRightInd w:val="0"/>
              <w:ind w:left="-134" w:right="-108" w:firstLine="14"/>
              <w:rPr>
                <w:iCs/>
                <w:snapToGrid w:val="0"/>
              </w:rPr>
            </w:pPr>
            <w:r w:rsidRPr="00376964">
              <w:rPr>
                <w:iCs/>
                <w:snapToGrid w:val="0"/>
              </w:rPr>
              <w:t xml:space="preserve"> </w:t>
            </w:r>
            <w:r w:rsidRPr="00376964">
              <w:rPr>
                <w:iCs/>
                <w:snapToGrid w:val="0"/>
                <w:lang w:val="en-US"/>
              </w:rPr>
              <w:t xml:space="preserve">Ro </w:t>
            </w:r>
          </w:p>
          <w:p w14:paraId="7ED2D7E3" w14:textId="77777777" w:rsidR="00021B0D" w:rsidRPr="00376964" w:rsidRDefault="00021B0D" w:rsidP="00EE21E4">
            <w:pPr>
              <w:autoSpaceDE w:val="0"/>
              <w:autoSpaceDN w:val="0"/>
              <w:adjustRightInd w:val="0"/>
              <w:ind w:left="-134" w:right="-108" w:firstLine="14"/>
              <w:rPr>
                <w:iCs/>
                <w:snapToGrid w:val="0"/>
              </w:rPr>
            </w:pPr>
            <w:r w:rsidRPr="00376964">
              <w:rPr>
                <w:iCs/>
                <w:snapToGrid w:val="0"/>
              </w:rPr>
              <w:t xml:space="preserve"> термосопроти- </w:t>
            </w:r>
          </w:p>
          <w:p w14:paraId="79B12D73" w14:textId="77777777" w:rsidR="00021B0D" w:rsidRPr="00376964" w:rsidRDefault="00021B0D" w:rsidP="00EE21E4">
            <w:pPr>
              <w:autoSpaceDE w:val="0"/>
              <w:autoSpaceDN w:val="0"/>
              <w:adjustRightInd w:val="0"/>
              <w:ind w:left="-134" w:right="-108" w:firstLine="14"/>
              <w:rPr>
                <w:iCs/>
                <w:snapToGrid w:val="0"/>
              </w:rPr>
            </w:pPr>
            <w:r w:rsidRPr="00376964">
              <w:rPr>
                <w:iCs/>
                <w:snapToGrid w:val="0"/>
              </w:rPr>
              <w:t xml:space="preserve"> вления</w:t>
            </w:r>
          </w:p>
        </w:tc>
        <w:tc>
          <w:tcPr>
            <w:tcW w:w="1440" w:type="dxa"/>
          </w:tcPr>
          <w:p w14:paraId="1D299D13" w14:textId="77777777" w:rsidR="00021B0D" w:rsidRPr="00376964" w:rsidRDefault="00021B0D" w:rsidP="00EE21E4">
            <w:pPr>
              <w:autoSpaceDE w:val="0"/>
              <w:autoSpaceDN w:val="0"/>
              <w:adjustRightInd w:val="0"/>
              <w:ind w:left="-134" w:right="-108" w:firstLine="14"/>
              <w:jc w:val="center"/>
            </w:pPr>
            <w:r w:rsidRPr="00376964">
              <w:t>50, 100</w:t>
            </w:r>
          </w:p>
        </w:tc>
        <w:tc>
          <w:tcPr>
            <w:tcW w:w="5280" w:type="dxa"/>
          </w:tcPr>
          <w:p w14:paraId="607BA4F6" w14:textId="77777777" w:rsidR="00021B0D" w:rsidRPr="00376964" w:rsidRDefault="00021B0D" w:rsidP="00EE21E4">
            <w:pPr>
              <w:autoSpaceDE w:val="0"/>
              <w:autoSpaceDN w:val="0"/>
              <w:adjustRightInd w:val="0"/>
              <w:ind w:left="-134" w:right="-108" w:firstLine="14"/>
            </w:pPr>
            <w:r w:rsidRPr="00376964">
              <w:t xml:space="preserve"> с</w:t>
            </w:r>
            <w:r w:rsidRPr="00376964">
              <w:rPr>
                <w:lang w:val="en-US"/>
              </w:rPr>
              <w:t>опр</w:t>
            </w:r>
            <w:r w:rsidRPr="00376964">
              <w:t xml:space="preserve">отивление </w:t>
            </w:r>
            <w:r w:rsidRPr="00376964">
              <w:rPr>
                <w:lang w:val="en-US"/>
              </w:rPr>
              <w:t>датчика при</w:t>
            </w:r>
            <w:r w:rsidRPr="00376964">
              <w:t xml:space="preserve"> 0 °С</w:t>
            </w:r>
          </w:p>
        </w:tc>
      </w:tr>
      <w:tr w:rsidR="00021B0D" w:rsidRPr="00376964" w14:paraId="27F58B5B" w14:textId="77777777" w:rsidTr="00EE21E4">
        <w:trPr>
          <w:gridBefore w:val="1"/>
          <w:wBefore w:w="22" w:type="dxa"/>
          <w:trHeight w:val="367"/>
        </w:trPr>
        <w:tc>
          <w:tcPr>
            <w:tcW w:w="1560" w:type="dxa"/>
          </w:tcPr>
          <w:p w14:paraId="45BA7C4B" w14:textId="77777777" w:rsidR="00021B0D" w:rsidRPr="00376964" w:rsidRDefault="00021B0D" w:rsidP="00EE21E4">
            <w:pPr>
              <w:autoSpaceDE w:val="0"/>
              <w:autoSpaceDN w:val="0"/>
              <w:adjustRightInd w:val="0"/>
              <w:ind w:left="-134" w:right="-108" w:firstLine="14"/>
              <w:jc w:val="center"/>
              <w:rPr>
                <w:iCs/>
                <w:snapToGrid w:val="0"/>
              </w:rPr>
            </w:pPr>
            <w:r w:rsidRPr="00376964">
              <w:object w:dxaOrig="579" w:dyaOrig="278" w14:anchorId="5AB906E3">
                <v:shape id="_x0000_i1056" type="#_x0000_t75" style="width:28.15pt;height:14.4pt" o:ole="">
                  <v:imagedata r:id="rId96" o:title=""/>
                </v:shape>
                <o:OLEObject Type="Embed" ProgID="CorelDRAW.Graphic.12" ShapeID="_x0000_i1056" DrawAspect="Content" ObjectID="_1763382903" r:id="rId97"/>
              </w:object>
            </w:r>
          </w:p>
        </w:tc>
        <w:tc>
          <w:tcPr>
            <w:tcW w:w="2520" w:type="dxa"/>
          </w:tcPr>
          <w:p w14:paraId="1E3F18AD" w14:textId="77777777" w:rsidR="00021B0D" w:rsidRPr="00376964" w:rsidRDefault="00021B0D" w:rsidP="00EE21E4">
            <w:pPr>
              <w:autoSpaceDE w:val="0"/>
              <w:autoSpaceDN w:val="0"/>
              <w:adjustRightInd w:val="0"/>
              <w:ind w:left="-134" w:right="-108" w:firstLine="14"/>
              <w:rPr>
                <w:iCs/>
                <w:snapToGrid w:val="0"/>
              </w:rPr>
            </w:pPr>
            <w:r w:rsidRPr="00376964">
              <w:rPr>
                <w:iCs/>
                <w:snapToGrid w:val="0"/>
              </w:rPr>
              <w:t xml:space="preserve"> коррекция </w:t>
            </w:r>
            <w:r w:rsidRPr="00376964">
              <w:rPr>
                <w:iCs/>
                <w:snapToGrid w:val="0"/>
                <w:lang w:val="en-US"/>
              </w:rPr>
              <w:t>Ro</w:t>
            </w:r>
          </w:p>
        </w:tc>
        <w:tc>
          <w:tcPr>
            <w:tcW w:w="1440" w:type="dxa"/>
          </w:tcPr>
          <w:p w14:paraId="75A25DA4" w14:textId="77777777" w:rsidR="00021B0D" w:rsidRPr="00376964" w:rsidRDefault="00021B0D" w:rsidP="00EE21E4">
            <w:pPr>
              <w:autoSpaceDE w:val="0"/>
              <w:autoSpaceDN w:val="0"/>
              <w:adjustRightInd w:val="0"/>
              <w:ind w:left="-134" w:right="-108" w:firstLine="14"/>
              <w:jc w:val="center"/>
            </w:pPr>
            <w:r w:rsidRPr="00376964">
              <w:t>±</w:t>
            </w:r>
            <w:r w:rsidRPr="00376964">
              <w:rPr>
                <w:lang w:val="en-US"/>
              </w:rPr>
              <w:t xml:space="preserve"> 0</w:t>
            </w:r>
            <w:r w:rsidRPr="00376964">
              <w:t>,</w:t>
            </w:r>
            <w:r w:rsidRPr="00376964">
              <w:rPr>
                <w:lang w:val="en-US"/>
              </w:rPr>
              <w:t>0</w:t>
            </w:r>
            <w:r w:rsidRPr="00376964">
              <w:t>…</w:t>
            </w:r>
            <w:r w:rsidRPr="00376964">
              <w:rPr>
                <w:lang w:val="en-US"/>
              </w:rPr>
              <w:t>2</w:t>
            </w:r>
            <w:r w:rsidRPr="00376964">
              <w:t>,0 Ом</w:t>
            </w:r>
          </w:p>
        </w:tc>
        <w:tc>
          <w:tcPr>
            <w:tcW w:w="5280" w:type="dxa"/>
          </w:tcPr>
          <w:p w14:paraId="70EF50A4" w14:textId="77777777" w:rsidR="00021B0D" w:rsidRPr="00376964" w:rsidRDefault="00021B0D" w:rsidP="00EE21E4">
            <w:pPr>
              <w:autoSpaceDE w:val="0"/>
              <w:autoSpaceDN w:val="0"/>
              <w:adjustRightInd w:val="0"/>
              <w:ind w:left="-134" w:right="-108" w:firstLine="14"/>
            </w:pPr>
            <w:r w:rsidRPr="00376964">
              <w:t xml:space="preserve"> установленное значение добавляется к Ro</w:t>
            </w:r>
          </w:p>
        </w:tc>
      </w:tr>
      <w:tr w:rsidR="00021B0D" w:rsidRPr="00376964" w14:paraId="2AC41755" w14:textId="77777777" w:rsidTr="00EE21E4">
        <w:trPr>
          <w:gridBefore w:val="1"/>
          <w:wBefore w:w="22" w:type="dxa"/>
          <w:trHeight w:val="340"/>
        </w:trPr>
        <w:tc>
          <w:tcPr>
            <w:tcW w:w="1560" w:type="dxa"/>
            <w:vMerge w:val="restart"/>
          </w:tcPr>
          <w:p w14:paraId="11EFEB91" w14:textId="77777777" w:rsidR="00021B0D" w:rsidRPr="00376964" w:rsidRDefault="00021B0D" w:rsidP="00EE21E4">
            <w:pPr>
              <w:autoSpaceDE w:val="0"/>
              <w:autoSpaceDN w:val="0"/>
              <w:adjustRightInd w:val="0"/>
              <w:ind w:left="-134" w:right="-108" w:firstLine="14"/>
              <w:jc w:val="center"/>
            </w:pPr>
            <w:r w:rsidRPr="00376964">
              <w:rPr>
                <w:noProof/>
              </w:rPr>
              <w:drawing>
                <wp:inline distT="0" distB="0" distL="0" distR="0" wp14:anchorId="074A1C7E" wp14:editId="4133C213">
                  <wp:extent cx="351155" cy="170180"/>
                  <wp:effectExtent l="1905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8" cstate="print"/>
                          <a:srcRect/>
                          <a:stretch>
                            <a:fillRect/>
                          </a:stretch>
                        </pic:blipFill>
                        <pic:spPr bwMode="auto">
                          <a:xfrm>
                            <a:off x="0" y="0"/>
                            <a:ext cx="351155" cy="170180"/>
                          </a:xfrm>
                          <a:prstGeom prst="rect">
                            <a:avLst/>
                          </a:prstGeom>
                          <a:noFill/>
                          <a:ln w="9525">
                            <a:noFill/>
                            <a:miter lim="800000"/>
                            <a:headEnd/>
                            <a:tailEnd/>
                          </a:ln>
                        </pic:spPr>
                      </pic:pic>
                    </a:graphicData>
                  </a:graphic>
                </wp:inline>
              </w:drawing>
            </w:r>
          </w:p>
        </w:tc>
        <w:tc>
          <w:tcPr>
            <w:tcW w:w="2520" w:type="dxa"/>
            <w:vMerge w:val="restart"/>
          </w:tcPr>
          <w:p w14:paraId="3C2CD46C" w14:textId="77777777" w:rsidR="00021B0D" w:rsidRPr="00376964" w:rsidRDefault="00021B0D" w:rsidP="00EE21E4">
            <w:pPr>
              <w:autoSpaceDE w:val="0"/>
              <w:autoSpaceDN w:val="0"/>
              <w:adjustRightInd w:val="0"/>
              <w:ind w:left="-134" w:right="-108" w:firstLine="14"/>
              <w:rPr>
                <w:iCs/>
                <w:snapToGrid w:val="0"/>
              </w:rPr>
            </w:pPr>
            <w:r w:rsidRPr="00376964">
              <w:rPr>
                <w:iCs/>
                <w:snapToGrid w:val="0"/>
              </w:rPr>
              <w:t xml:space="preserve"> разрешение по </w:t>
            </w:r>
          </w:p>
          <w:p w14:paraId="1EDDF64C" w14:textId="77777777" w:rsidR="00021B0D" w:rsidRPr="00376964" w:rsidRDefault="00021B0D" w:rsidP="00EE21E4">
            <w:pPr>
              <w:autoSpaceDE w:val="0"/>
              <w:autoSpaceDN w:val="0"/>
              <w:adjustRightInd w:val="0"/>
              <w:ind w:left="-134" w:right="-108" w:firstLine="14"/>
              <w:rPr>
                <w:iCs/>
                <w:snapToGrid w:val="0"/>
              </w:rPr>
            </w:pPr>
            <w:r w:rsidRPr="00376964">
              <w:rPr>
                <w:iCs/>
                <w:snapToGrid w:val="0"/>
              </w:rPr>
              <w:t xml:space="preserve"> температуре</w:t>
            </w:r>
          </w:p>
        </w:tc>
        <w:tc>
          <w:tcPr>
            <w:tcW w:w="1440" w:type="dxa"/>
            <w:tcBorders>
              <w:bottom w:val="single" w:sz="4" w:space="0" w:color="auto"/>
            </w:tcBorders>
          </w:tcPr>
          <w:p w14:paraId="443E8AE4" w14:textId="77777777" w:rsidR="00021B0D" w:rsidRPr="00376964" w:rsidRDefault="00021B0D" w:rsidP="00EE21E4">
            <w:pPr>
              <w:pStyle w:val="af8"/>
              <w:spacing w:before="0" w:beforeAutospacing="0"/>
              <w:ind w:firstLine="14"/>
              <w:jc w:val="center"/>
              <w:rPr>
                <w:rFonts w:ascii="Times New Roman" w:hAnsi="Times New Roman" w:cs="Times New Roman"/>
                <w:sz w:val="24"/>
                <w:szCs w:val="24"/>
              </w:rPr>
            </w:pPr>
            <w:r w:rsidRPr="00376964">
              <w:rPr>
                <w:rFonts w:ascii="Times New Roman" w:hAnsi="Times New Roman" w:cs="Times New Roman"/>
                <w:sz w:val="24"/>
                <w:szCs w:val="24"/>
              </w:rPr>
              <w:t>1,0</w:t>
            </w:r>
          </w:p>
        </w:tc>
        <w:tc>
          <w:tcPr>
            <w:tcW w:w="5280" w:type="dxa"/>
            <w:tcBorders>
              <w:bottom w:val="single" w:sz="4" w:space="0" w:color="auto"/>
            </w:tcBorders>
          </w:tcPr>
          <w:p w14:paraId="2E631908" w14:textId="77777777" w:rsidR="00021B0D" w:rsidRPr="00376964" w:rsidRDefault="00021B0D" w:rsidP="00376964">
            <w:pPr>
              <w:pStyle w:val="af8"/>
              <w:spacing w:before="0" w:beforeAutospacing="0"/>
              <w:ind w:left="-92" w:firstLine="14"/>
              <w:jc w:val="left"/>
              <w:rPr>
                <w:rFonts w:ascii="Times New Roman" w:hAnsi="Times New Roman" w:cs="Times New Roman"/>
                <w:iCs/>
                <w:sz w:val="24"/>
                <w:szCs w:val="24"/>
              </w:rPr>
            </w:pPr>
            <w:r w:rsidRPr="00376964">
              <w:rPr>
                <w:rFonts w:ascii="Times New Roman" w:hAnsi="Times New Roman" w:cs="Times New Roman"/>
                <w:sz w:val="24"/>
                <w:szCs w:val="24"/>
              </w:rPr>
              <w:t>разрешение 1 °С</w:t>
            </w:r>
          </w:p>
        </w:tc>
      </w:tr>
      <w:tr w:rsidR="00021B0D" w:rsidRPr="00376964" w14:paraId="1D0322D6" w14:textId="77777777" w:rsidTr="00EE21E4">
        <w:trPr>
          <w:gridBefore w:val="1"/>
          <w:wBefore w:w="22" w:type="dxa"/>
          <w:trHeight w:val="340"/>
        </w:trPr>
        <w:tc>
          <w:tcPr>
            <w:tcW w:w="1560" w:type="dxa"/>
            <w:vMerge/>
          </w:tcPr>
          <w:p w14:paraId="3FBFE009" w14:textId="77777777" w:rsidR="00021B0D" w:rsidRPr="00376964" w:rsidRDefault="00021B0D" w:rsidP="00EE21E4">
            <w:pPr>
              <w:autoSpaceDE w:val="0"/>
              <w:autoSpaceDN w:val="0"/>
              <w:adjustRightInd w:val="0"/>
              <w:ind w:left="-134" w:right="-108" w:firstLine="14"/>
              <w:jc w:val="center"/>
            </w:pPr>
          </w:p>
        </w:tc>
        <w:tc>
          <w:tcPr>
            <w:tcW w:w="2520" w:type="dxa"/>
            <w:vMerge/>
          </w:tcPr>
          <w:p w14:paraId="3F029009" w14:textId="77777777" w:rsidR="00021B0D" w:rsidRPr="00376964" w:rsidRDefault="00021B0D" w:rsidP="00EE21E4">
            <w:pPr>
              <w:autoSpaceDE w:val="0"/>
              <w:autoSpaceDN w:val="0"/>
              <w:adjustRightInd w:val="0"/>
              <w:ind w:left="-134" w:right="-108" w:firstLine="14"/>
              <w:rPr>
                <w:iCs/>
                <w:snapToGrid w:val="0"/>
              </w:rPr>
            </w:pPr>
          </w:p>
        </w:tc>
        <w:tc>
          <w:tcPr>
            <w:tcW w:w="1440" w:type="dxa"/>
            <w:tcBorders>
              <w:top w:val="single" w:sz="4" w:space="0" w:color="auto"/>
            </w:tcBorders>
          </w:tcPr>
          <w:p w14:paraId="605C9025" w14:textId="77777777" w:rsidR="00021B0D" w:rsidRPr="00376964" w:rsidRDefault="00021B0D" w:rsidP="00EE21E4">
            <w:pPr>
              <w:pStyle w:val="af8"/>
              <w:spacing w:before="0" w:beforeAutospacing="0"/>
              <w:ind w:firstLine="14"/>
              <w:jc w:val="center"/>
              <w:rPr>
                <w:rFonts w:ascii="Times New Roman" w:hAnsi="Times New Roman" w:cs="Times New Roman"/>
                <w:sz w:val="24"/>
                <w:szCs w:val="24"/>
              </w:rPr>
            </w:pPr>
            <w:r w:rsidRPr="00376964">
              <w:rPr>
                <w:rFonts w:ascii="Times New Roman" w:hAnsi="Times New Roman" w:cs="Times New Roman"/>
                <w:sz w:val="24"/>
                <w:szCs w:val="24"/>
              </w:rPr>
              <w:t>0,1</w:t>
            </w:r>
          </w:p>
        </w:tc>
        <w:tc>
          <w:tcPr>
            <w:tcW w:w="5280" w:type="dxa"/>
            <w:tcBorders>
              <w:top w:val="single" w:sz="4" w:space="0" w:color="auto"/>
            </w:tcBorders>
          </w:tcPr>
          <w:p w14:paraId="5A12C457" w14:textId="77777777" w:rsidR="00021B0D" w:rsidRPr="00376964" w:rsidRDefault="00021B0D" w:rsidP="00376964">
            <w:pPr>
              <w:pStyle w:val="af8"/>
              <w:spacing w:before="0" w:beforeAutospacing="0"/>
              <w:ind w:left="-92" w:firstLine="14"/>
              <w:jc w:val="left"/>
              <w:rPr>
                <w:rFonts w:ascii="Times New Roman" w:hAnsi="Times New Roman" w:cs="Times New Roman"/>
                <w:sz w:val="24"/>
                <w:szCs w:val="24"/>
              </w:rPr>
            </w:pPr>
            <w:r w:rsidRPr="00376964">
              <w:rPr>
                <w:rFonts w:ascii="Times New Roman" w:hAnsi="Times New Roman" w:cs="Times New Roman"/>
                <w:sz w:val="24"/>
                <w:szCs w:val="24"/>
              </w:rPr>
              <w:t>разрешение 0,1 °С</w:t>
            </w:r>
          </w:p>
        </w:tc>
      </w:tr>
      <w:tr w:rsidR="00021B0D" w:rsidRPr="00376964" w14:paraId="1EBBE9BB" w14:textId="77777777" w:rsidTr="00EE21E4">
        <w:trPr>
          <w:trHeight w:val="340"/>
        </w:trPr>
        <w:tc>
          <w:tcPr>
            <w:tcW w:w="1582" w:type="dxa"/>
            <w:gridSpan w:val="2"/>
          </w:tcPr>
          <w:p w14:paraId="1C5C2E6E" w14:textId="77777777" w:rsidR="00021B0D" w:rsidRPr="00376964" w:rsidRDefault="00021B0D" w:rsidP="00EE21E4">
            <w:pPr>
              <w:autoSpaceDE w:val="0"/>
              <w:autoSpaceDN w:val="0"/>
              <w:adjustRightInd w:val="0"/>
              <w:ind w:left="-134" w:right="-108" w:firstLine="14"/>
              <w:jc w:val="center"/>
              <w:rPr>
                <w:iCs/>
                <w:snapToGrid w:val="0"/>
              </w:rPr>
            </w:pPr>
            <w:r w:rsidRPr="00376964">
              <w:object w:dxaOrig="480" w:dyaOrig="276" w14:anchorId="79A9247F">
                <v:shape id="_x0000_i1057" type="#_x0000_t75" style="width:21.9pt;height:14.4pt" o:ole="">
                  <v:imagedata r:id="rId99" o:title=""/>
                </v:shape>
                <o:OLEObject Type="Embed" ProgID="CorelDRAW.Graphic.12" ShapeID="_x0000_i1057" DrawAspect="Content" ObjectID="_1763382904" r:id="rId100"/>
              </w:object>
            </w:r>
          </w:p>
        </w:tc>
        <w:tc>
          <w:tcPr>
            <w:tcW w:w="2520" w:type="dxa"/>
          </w:tcPr>
          <w:p w14:paraId="176DFEC4" w14:textId="77777777" w:rsidR="00021B0D" w:rsidRPr="00376964" w:rsidRDefault="00021B0D" w:rsidP="00EE21E4">
            <w:pPr>
              <w:autoSpaceDE w:val="0"/>
              <w:autoSpaceDN w:val="0"/>
              <w:adjustRightInd w:val="0"/>
              <w:ind w:left="-134" w:right="-108" w:firstLine="14"/>
              <w:rPr>
                <w:iCs/>
                <w:snapToGrid w:val="0"/>
              </w:rPr>
            </w:pPr>
            <w:r w:rsidRPr="00376964">
              <w:rPr>
                <w:iCs/>
                <w:snapToGrid w:val="0"/>
              </w:rPr>
              <w:t xml:space="preserve"> фильтр</w:t>
            </w:r>
          </w:p>
        </w:tc>
        <w:tc>
          <w:tcPr>
            <w:tcW w:w="1440" w:type="dxa"/>
          </w:tcPr>
          <w:p w14:paraId="71D35FA5" w14:textId="77777777" w:rsidR="00021B0D" w:rsidRPr="00376964" w:rsidRDefault="00021B0D" w:rsidP="00EE21E4">
            <w:pPr>
              <w:autoSpaceDE w:val="0"/>
              <w:autoSpaceDN w:val="0"/>
              <w:adjustRightInd w:val="0"/>
              <w:ind w:firstLine="14"/>
              <w:jc w:val="center"/>
              <w:rPr>
                <w:iCs/>
                <w:snapToGrid w:val="0"/>
                <w:lang w:val="en-US"/>
              </w:rPr>
            </w:pPr>
            <w:r w:rsidRPr="00376964">
              <w:rPr>
                <w:lang w:val="en-US"/>
              </w:rPr>
              <w:t>Off</w:t>
            </w:r>
            <w:r w:rsidRPr="00376964">
              <w:t>, 0…</w:t>
            </w:r>
            <w:r w:rsidRPr="00376964">
              <w:rPr>
                <w:lang w:val="en-US"/>
              </w:rPr>
              <w:t>5</w:t>
            </w:r>
          </w:p>
        </w:tc>
        <w:tc>
          <w:tcPr>
            <w:tcW w:w="5280" w:type="dxa"/>
          </w:tcPr>
          <w:p w14:paraId="550930DB" w14:textId="77777777" w:rsidR="00021B0D" w:rsidRPr="00376964" w:rsidRDefault="00021B0D" w:rsidP="00376964">
            <w:pPr>
              <w:pStyle w:val="af8"/>
              <w:spacing w:before="0" w:beforeAutospacing="0"/>
              <w:ind w:hanging="92"/>
              <w:jc w:val="left"/>
              <w:rPr>
                <w:rFonts w:ascii="Times New Roman" w:hAnsi="Times New Roman" w:cs="Times New Roman"/>
                <w:sz w:val="24"/>
                <w:szCs w:val="24"/>
              </w:rPr>
            </w:pPr>
            <w:r w:rsidRPr="00376964">
              <w:rPr>
                <w:rFonts w:ascii="Times New Roman" w:hAnsi="Times New Roman" w:cs="Times New Roman"/>
                <w:sz w:val="24"/>
                <w:szCs w:val="24"/>
              </w:rPr>
              <w:t>время фильтра, с</w:t>
            </w:r>
          </w:p>
          <w:p w14:paraId="5CA41B65" w14:textId="77777777" w:rsidR="00021B0D" w:rsidRPr="00376964" w:rsidRDefault="00021B0D" w:rsidP="00376964">
            <w:pPr>
              <w:pStyle w:val="af8"/>
              <w:spacing w:before="0" w:beforeAutospacing="0"/>
              <w:ind w:hanging="92"/>
              <w:jc w:val="left"/>
              <w:rPr>
                <w:rFonts w:ascii="Times New Roman" w:hAnsi="Times New Roman" w:cs="Times New Roman"/>
                <w:sz w:val="24"/>
                <w:szCs w:val="24"/>
              </w:rPr>
            </w:pPr>
          </w:p>
        </w:tc>
      </w:tr>
      <w:tr w:rsidR="00021B0D" w:rsidRPr="00376964" w14:paraId="20E0A684" w14:textId="77777777" w:rsidTr="00EE21E4">
        <w:trPr>
          <w:trHeight w:val="340"/>
        </w:trPr>
        <w:tc>
          <w:tcPr>
            <w:tcW w:w="1582" w:type="dxa"/>
            <w:gridSpan w:val="2"/>
          </w:tcPr>
          <w:p w14:paraId="2A025DF6" w14:textId="77777777" w:rsidR="00021B0D" w:rsidRPr="00376964" w:rsidRDefault="00021B0D" w:rsidP="00376964">
            <w:pPr>
              <w:autoSpaceDE w:val="0"/>
              <w:autoSpaceDN w:val="0"/>
              <w:adjustRightInd w:val="0"/>
              <w:ind w:firstLine="0"/>
              <w:jc w:val="center"/>
            </w:pPr>
            <w:r w:rsidRPr="00376964">
              <w:object w:dxaOrig="197" w:dyaOrig="188" w14:anchorId="68EA14EB">
                <v:shape id="_x0000_i1058" type="#_x0000_t75" style="width:21.9pt;height:21.9pt" o:ole="">
                  <v:imagedata r:id="rId101" o:title=""/>
                </v:shape>
                <o:OLEObject Type="Embed" ProgID="CorelDRAW.Graphic.12" ShapeID="_x0000_i1058" DrawAspect="Content" ObjectID="_1763382905" r:id="rId102"/>
              </w:object>
            </w:r>
          </w:p>
        </w:tc>
        <w:tc>
          <w:tcPr>
            <w:tcW w:w="2520" w:type="dxa"/>
            <w:vMerge w:val="restart"/>
          </w:tcPr>
          <w:p w14:paraId="37DB7498" w14:textId="77777777" w:rsidR="00021B0D" w:rsidRPr="00376964" w:rsidRDefault="00021B0D" w:rsidP="00376964">
            <w:pPr>
              <w:autoSpaceDE w:val="0"/>
              <w:autoSpaceDN w:val="0"/>
              <w:adjustRightInd w:val="0"/>
              <w:ind w:firstLine="0"/>
              <w:rPr>
                <w:iCs/>
                <w:snapToGrid w:val="0"/>
              </w:rPr>
            </w:pPr>
            <w:r w:rsidRPr="00376964">
              <w:rPr>
                <w:iCs/>
                <w:snapToGrid w:val="0"/>
              </w:rPr>
              <w:t xml:space="preserve">параметры настройки линейного масштабирования для типов датчиков </w:t>
            </w:r>
            <w:r w:rsidRPr="00376964">
              <w:object w:dxaOrig="652" w:dyaOrig="276" w14:anchorId="77317414">
                <v:shape id="_x0000_i1059" type="#_x0000_t75" style="width:35.7pt;height:14.4pt" o:ole="">
                  <v:imagedata r:id="rId90" o:title=""/>
                </v:shape>
                <o:OLEObject Type="Embed" ProgID="CorelDRAW.Graphic.12" ShapeID="_x0000_i1059" DrawAspect="Content" ObjectID="_1763382906" r:id="rId103"/>
              </w:object>
            </w:r>
            <w:r w:rsidRPr="00376964">
              <w:t xml:space="preserve"> и </w:t>
            </w:r>
            <w:r w:rsidRPr="00376964">
              <w:object w:dxaOrig="668" w:dyaOrig="272" w14:anchorId="3F3F1502">
                <v:shape id="_x0000_i1060" type="#_x0000_t75" style="width:36.3pt;height:14.4pt" o:ole="">
                  <v:imagedata r:id="rId92" o:title=""/>
                </v:shape>
                <o:OLEObject Type="Embed" ProgID="CorelDRAW.Graphic.12" ShapeID="_x0000_i1060" DrawAspect="Content" ObjectID="_1763382907" r:id="rId104"/>
              </w:object>
            </w:r>
          </w:p>
        </w:tc>
        <w:tc>
          <w:tcPr>
            <w:tcW w:w="1440" w:type="dxa"/>
          </w:tcPr>
          <w:p w14:paraId="7914B6F8" w14:textId="77777777" w:rsidR="00021B0D" w:rsidRPr="00376964" w:rsidRDefault="00021B0D" w:rsidP="00EE21E4">
            <w:pPr>
              <w:autoSpaceDE w:val="0"/>
              <w:autoSpaceDN w:val="0"/>
              <w:adjustRightInd w:val="0"/>
              <w:jc w:val="center"/>
            </w:pPr>
            <w:r w:rsidRPr="00376964">
              <w:t>0…80.00</w:t>
            </w:r>
          </w:p>
        </w:tc>
        <w:tc>
          <w:tcPr>
            <w:tcW w:w="5280" w:type="dxa"/>
          </w:tcPr>
          <w:p w14:paraId="2ABC3A70" w14:textId="77777777" w:rsidR="00021B0D" w:rsidRPr="00376964" w:rsidRDefault="00021B0D" w:rsidP="00376964">
            <w:pPr>
              <w:autoSpaceDE w:val="0"/>
              <w:autoSpaceDN w:val="0"/>
              <w:adjustRightInd w:val="0"/>
              <w:ind w:hanging="92"/>
              <w:rPr>
                <w:iCs/>
                <w:snapToGrid w:val="0"/>
              </w:rPr>
            </w:pPr>
            <w:r w:rsidRPr="00376964">
              <w:rPr>
                <w:iCs/>
                <w:snapToGrid w:val="0"/>
              </w:rPr>
              <w:t>Точка 1.</w:t>
            </w:r>
          </w:p>
          <w:p w14:paraId="121A955C" w14:textId="77777777" w:rsidR="00021B0D" w:rsidRPr="00376964" w:rsidRDefault="00021B0D" w:rsidP="00376964">
            <w:pPr>
              <w:pStyle w:val="af8"/>
              <w:spacing w:before="0" w:beforeAutospacing="0"/>
              <w:ind w:hanging="92"/>
              <w:rPr>
                <w:rFonts w:ascii="Times New Roman" w:hAnsi="Times New Roman" w:cs="Times New Roman"/>
                <w:sz w:val="24"/>
                <w:szCs w:val="24"/>
              </w:rPr>
            </w:pPr>
            <w:r w:rsidRPr="00376964">
              <w:rPr>
                <w:rFonts w:ascii="Times New Roman" w:hAnsi="Times New Roman" w:cs="Times New Roman"/>
                <w:sz w:val="24"/>
                <w:szCs w:val="24"/>
              </w:rPr>
              <w:t>Значение входного напряжения (мВ)</w:t>
            </w:r>
          </w:p>
        </w:tc>
      </w:tr>
      <w:tr w:rsidR="00021B0D" w:rsidRPr="00376964" w14:paraId="5E21C96E" w14:textId="77777777" w:rsidTr="00EE21E4">
        <w:trPr>
          <w:trHeight w:val="367"/>
        </w:trPr>
        <w:tc>
          <w:tcPr>
            <w:tcW w:w="1582" w:type="dxa"/>
            <w:gridSpan w:val="2"/>
          </w:tcPr>
          <w:p w14:paraId="6560E35A" w14:textId="77777777" w:rsidR="00021B0D" w:rsidRPr="00376964" w:rsidRDefault="00021B0D" w:rsidP="00EE21E4">
            <w:pPr>
              <w:autoSpaceDE w:val="0"/>
              <w:autoSpaceDN w:val="0"/>
              <w:adjustRightInd w:val="0"/>
              <w:ind w:left="-134" w:right="-108" w:firstLine="14"/>
              <w:jc w:val="center"/>
            </w:pPr>
            <w:r w:rsidRPr="00376964">
              <w:object w:dxaOrig="455" w:dyaOrig="187" w14:anchorId="7215BD5F">
                <v:shape id="_x0000_i1061" type="#_x0000_t75" style="width:35.7pt;height:14.4pt" o:ole="">
                  <v:imagedata r:id="rId105" o:title=""/>
                </v:shape>
                <o:OLEObject Type="Embed" ProgID="CorelDRAW.Graphic.12" ShapeID="_x0000_i1061" DrawAspect="Content" ObjectID="_1763382908" r:id="rId106"/>
              </w:object>
            </w:r>
          </w:p>
        </w:tc>
        <w:tc>
          <w:tcPr>
            <w:tcW w:w="2520" w:type="dxa"/>
            <w:vMerge/>
          </w:tcPr>
          <w:p w14:paraId="50FEE5E3" w14:textId="77777777" w:rsidR="00021B0D" w:rsidRPr="00376964" w:rsidRDefault="00021B0D" w:rsidP="00EE21E4">
            <w:pPr>
              <w:autoSpaceDE w:val="0"/>
              <w:autoSpaceDN w:val="0"/>
              <w:adjustRightInd w:val="0"/>
              <w:ind w:left="-134" w:right="-108" w:firstLine="14"/>
              <w:rPr>
                <w:iCs/>
                <w:snapToGrid w:val="0"/>
              </w:rPr>
            </w:pPr>
          </w:p>
        </w:tc>
        <w:tc>
          <w:tcPr>
            <w:tcW w:w="1440" w:type="dxa"/>
          </w:tcPr>
          <w:p w14:paraId="5DC60869" w14:textId="77777777" w:rsidR="00021B0D" w:rsidRPr="00376964" w:rsidRDefault="00021B0D" w:rsidP="00EE21E4">
            <w:pPr>
              <w:autoSpaceDE w:val="0"/>
              <w:autoSpaceDN w:val="0"/>
              <w:adjustRightInd w:val="0"/>
              <w:ind w:left="-134" w:right="-108" w:firstLine="14"/>
              <w:jc w:val="center"/>
              <w:rPr>
                <w:lang w:val="en-US"/>
              </w:rPr>
            </w:pPr>
            <w:r w:rsidRPr="00376964">
              <w:t>-999…9999</w:t>
            </w:r>
          </w:p>
        </w:tc>
        <w:tc>
          <w:tcPr>
            <w:tcW w:w="5280" w:type="dxa"/>
          </w:tcPr>
          <w:p w14:paraId="113D80E9" w14:textId="77777777" w:rsidR="00021B0D" w:rsidRPr="00376964" w:rsidRDefault="00021B0D" w:rsidP="00376964">
            <w:pPr>
              <w:pStyle w:val="af8"/>
              <w:spacing w:before="0" w:beforeAutospacing="0"/>
              <w:ind w:hanging="92"/>
              <w:rPr>
                <w:rFonts w:ascii="Times New Roman" w:hAnsi="Times New Roman" w:cs="Times New Roman"/>
                <w:sz w:val="24"/>
                <w:szCs w:val="24"/>
              </w:rPr>
            </w:pPr>
            <w:r w:rsidRPr="00376964">
              <w:rPr>
                <w:rFonts w:ascii="Times New Roman" w:hAnsi="Times New Roman" w:cs="Times New Roman"/>
                <w:sz w:val="24"/>
                <w:szCs w:val="24"/>
              </w:rPr>
              <w:t>Точка 1.</w:t>
            </w:r>
          </w:p>
          <w:p w14:paraId="7F87192C" w14:textId="77777777" w:rsidR="00021B0D" w:rsidRPr="00376964" w:rsidRDefault="00021B0D" w:rsidP="00376964">
            <w:pPr>
              <w:pStyle w:val="af8"/>
              <w:spacing w:before="0" w:beforeAutospacing="0"/>
              <w:ind w:left="-134" w:right="-108" w:hanging="92"/>
              <w:jc w:val="left"/>
              <w:rPr>
                <w:rFonts w:ascii="Times New Roman" w:hAnsi="Times New Roman" w:cs="Times New Roman"/>
                <w:sz w:val="24"/>
                <w:szCs w:val="24"/>
              </w:rPr>
            </w:pPr>
            <w:r w:rsidRPr="00376964">
              <w:rPr>
                <w:rFonts w:ascii="Times New Roman" w:hAnsi="Times New Roman" w:cs="Times New Roman"/>
                <w:sz w:val="24"/>
                <w:szCs w:val="24"/>
              </w:rPr>
              <w:t xml:space="preserve"> Индицируемое значение, соответствующее </w:t>
            </w:r>
          </w:p>
          <w:p w14:paraId="7CDDA577" w14:textId="77777777" w:rsidR="00021B0D" w:rsidRPr="00376964" w:rsidRDefault="00021B0D" w:rsidP="00376964">
            <w:pPr>
              <w:pStyle w:val="af8"/>
              <w:spacing w:before="0" w:beforeAutospacing="0"/>
              <w:ind w:left="-134" w:right="-108" w:hanging="92"/>
              <w:jc w:val="left"/>
              <w:rPr>
                <w:rFonts w:ascii="Times New Roman" w:hAnsi="Times New Roman" w:cs="Times New Roman"/>
                <w:sz w:val="24"/>
                <w:szCs w:val="24"/>
              </w:rPr>
            </w:pPr>
            <w:r w:rsidRPr="00376964">
              <w:rPr>
                <w:rFonts w:ascii="Times New Roman" w:hAnsi="Times New Roman" w:cs="Times New Roman"/>
                <w:sz w:val="24"/>
                <w:szCs w:val="24"/>
              </w:rPr>
              <w:t xml:space="preserve"> установленному значению </w:t>
            </w:r>
            <w:r w:rsidRPr="00376964">
              <w:rPr>
                <w:rFonts w:ascii="Times New Roman" w:hAnsi="Times New Roman" w:cs="Times New Roman"/>
                <w:noProof/>
                <w:sz w:val="24"/>
                <w:szCs w:val="24"/>
              </w:rPr>
              <w:drawing>
                <wp:inline distT="0" distB="0" distL="0" distR="0" wp14:anchorId="470EE8F0" wp14:editId="220B09BE">
                  <wp:extent cx="244475" cy="244475"/>
                  <wp:effectExtent l="19050" t="0" r="317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7" cstate="print"/>
                          <a:srcRect/>
                          <a:stretch>
                            <a:fillRect/>
                          </a:stretch>
                        </pic:blipFill>
                        <pic:spPr bwMode="auto">
                          <a:xfrm>
                            <a:off x="0" y="0"/>
                            <a:ext cx="244475" cy="244475"/>
                          </a:xfrm>
                          <a:prstGeom prst="rect">
                            <a:avLst/>
                          </a:prstGeom>
                          <a:noFill/>
                          <a:ln w="9525">
                            <a:noFill/>
                            <a:miter lim="800000"/>
                            <a:headEnd/>
                            <a:tailEnd/>
                          </a:ln>
                        </pic:spPr>
                      </pic:pic>
                    </a:graphicData>
                  </a:graphic>
                </wp:inline>
              </w:drawing>
            </w:r>
          </w:p>
        </w:tc>
      </w:tr>
      <w:tr w:rsidR="00021B0D" w:rsidRPr="00376964" w14:paraId="5DA8E22B" w14:textId="77777777" w:rsidTr="00EE21E4">
        <w:trPr>
          <w:trHeight w:val="367"/>
        </w:trPr>
        <w:tc>
          <w:tcPr>
            <w:tcW w:w="1582" w:type="dxa"/>
            <w:gridSpan w:val="2"/>
          </w:tcPr>
          <w:p w14:paraId="51395CE6" w14:textId="77777777" w:rsidR="00021B0D" w:rsidRPr="00376964" w:rsidRDefault="00021B0D" w:rsidP="00EE21E4">
            <w:pPr>
              <w:autoSpaceDE w:val="0"/>
              <w:autoSpaceDN w:val="0"/>
              <w:adjustRightInd w:val="0"/>
              <w:ind w:left="-134" w:right="-108" w:firstLine="14"/>
              <w:jc w:val="center"/>
            </w:pPr>
            <w:r w:rsidRPr="00376964">
              <w:object w:dxaOrig="262" w:dyaOrig="192" w14:anchorId="1C818D9A">
                <v:shape id="_x0000_i1062" type="#_x0000_t75" style="width:21.9pt;height:14.4pt" o:ole="">
                  <v:imagedata r:id="rId108" o:title=""/>
                </v:shape>
                <o:OLEObject Type="Embed" ProgID="CorelDRAW.Graphic.12" ShapeID="_x0000_i1062" DrawAspect="Content" ObjectID="_1763382909" r:id="rId109"/>
              </w:object>
            </w:r>
          </w:p>
        </w:tc>
        <w:tc>
          <w:tcPr>
            <w:tcW w:w="2520" w:type="dxa"/>
            <w:vMerge/>
          </w:tcPr>
          <w:p w14:paraId="20ADB887" w14:textId="77777777" w:rsidR="00021B0D" w:rsidRPr="00376964" w:rsidRDefault="00021B0D" w:rsidP="00EE21E4">
            <w:pPr>
              <w:autoSpaceDE w:val="0"/>
              <w:autoSpaceDN w:val="0"/>
              <w:adjustRightInd w:val="0"/>
              <w:ind w:left="-134" w:right="-108" w:firstLine="14"/>
              <w:rPr>
                <w:iCs/>
                <w:snapToGrid w:val="0"/>
              </w:rPr>
            </w:pPr>
          </w:p>
        </w:tc>
        <w:tc>
          <w:tcPr>
            <w:tcW w:w="1440" w:type="dxa"/>
          </w:tcPr>
          <w:p w14:paraId="438CC5C5" w14:textId="77777777" w:rsidR="00021B0D" w:rsidRPr="00376964" w:rsidRDefault="00021B0D" w:rsidP="00EE21E4">
            <w:pPr>
              <w:autoSpaceDE w:val="0"/>
              <w:autoSpaceDN w:val="0"/>
              <w:adjustRightInd w:val="0"/>
              <w:ind w:left="-134" w:right="-108" w:firstLine="14"/>
              <w:jc w:val="center"/>
              <w:rPr>
                <w:lang w:val="en-US"/>
              </w:rPr>
            </w:pPr>
            <w:r w:rsidRPr="00376964">
              <w:t>0…80.00</w:t>
            </w:r>
          </w:p>
        </w:tc>
        <w:tc>
          <w:tcPr>
            <w:tcW w:w="5280" w:type="dxa"/>
          </w:tcPr>
          <w:p w14:paraId="0A8BEF49" w14:textId="77777777" w:rsidR="00021B0D" w:rsidRPr="00376964" w:rsidRDefault="00021B0D" w:rsidP="00376964">
            <w:pPr>
              <w:pStyle w:val="af8"/>
              <w:spacing w:before="0" w:beforeAutospacing="0"/>
              <w:ind w:hanging="92"/>
              <w:rPr>
                <w:rFonts w:ascii="Times New Roman" w:hAnsi="Times New Roman" w:cs="Times New Roman"/>
                <w:iCs/>
                <w:snapToGrid w:val="0"/>
                <w:sz w:val="24"/>
                <w:szCs w:val="24"/>
              </w:rPr>
            </w:pPr>
            <w:r w:rsidRPr="00376964">
              <w:rPr>
                <w:rFonts w:ascii="Times New Roman" w:hAnsi="Times New Roman" w:cs="Times New Roman"/>
                <w:iCs/>
                <w:snapToGrid w:val="0"/>
                <w:sz w:val="24"/>
                <w:szCs w:val="24"/>
              </w:rPr>
              <w:t>Точка 2.</w:t>
            </w:r>
          </w:p>
          <w:p w14:paraId="35677965" w14:textId="77777777" w:rsidR="00021B0D" w:rsidRPr="00376964" w:rsidRDefault="00021B0D" w:rsidP="00376964">
            <w:pPr>
              <w:pStyle w:val="af8"/>
              <w:spacing w:before="0" w:beforeAutospacing="0"/>
              <w:ind w:left="-134" w:right="-108" w:hanging="92"/>
              <w:jc w:val="left"/>
              <w:rPr>
                <w:rFonts w:ascii="Times New Roman" w:hAnsi="Times New Roman" w:cs="Times New Roman"/>
                <w:sz w:val="24"/>
                <w:szCs w:val="24"/>
              </w:rPr>
            </w:pPr>
            <w:r w:rsidRPr="00376964">
              <w:rPr>
                <w:rFonts w:ascii="Times New Roman" w:hAnsi="Times New Roman" w:cs="Times New Roman"/>
                <w:sz w:val="24"/>
                <w:szCs w:val="24"/>
              </w:rPr>
              <w:t xml:space="preserve"> Значение входного напряжения (мВ)</w:t>
            </w:r>
          </w:p>
        </w:tc>
      </w:tr>
      <w:tr w:rsidR="00021B0D" w:rsidRPr="00376964" w14:paraId="61A0FEAD" w14:textId="77777777" w:rsidTr="00EE21E4">
        <w:trPr>
          <w:trHeight w:val="367"/>
        </w:trPr>
        <w:tc>
          <w:tcPr>
            <w:tcW w:w="1582" w:type="dxa"/>
            <w:gridSpan w:val="2"/>
          </w:tcPr>
          <w:p w14:paraId="32F97A97" w14:textId="77777777" w:rsidR="00021B0D" w:rsidRPr="00376964" w:rsidRDefault="00021B0D" w:rsidP="00EE21E4">
            <w:pPr>
              <w:autoSpaceDE w:val="0"/>
              <w:autoSpaceDN w:val="0"/>
              <w:adjustRightInd w:val="0"/>
              <w:ind w:left="-134" w:right="-108" w:firstLine="14"/>
              <w:jc w:val="center"/>
            </w:pPr>
            <w:r w:rsidRPr="00376964">
              <w:object w:dxaOrig="461" w:dyaOrig="199" w14:anchorId="3121FCAD">
                <v:shape id="_x0000_i1063" type="#_x0000_t75" style="width:36.3pt;height:14.4pt" o:ole="">
                  <v:imagedata r:id="rId110" o:title=""/>
                </v:shape>
                <o:OLEObject Type="Embed" ProgID="CorelDRAW.Graphic.12" ShapeID="_x0000_i1063" DrawAspect="Content" ObjectID="_1763382910" r:id="rId111"/>
              </w:object>
            </w:r>
          </w:p>
        </w:tc>
        <w:tc>
          <w:tcPr>
            <w:tcW w:w="2520" w:type="dxa"/>
            <w:vMerge/>
          </w:tcPr>
          <w:p w14:paraId="27E0CD12" w14:textId="77777777" w:rsidR="00021B0D" w:rsidRPr="00376964" w:rsidRDefault="00021B0D" w:rsidP="00EE21E4">
            <w:pPr>
              <w:autoSpaceDE w:val="0"/>
              <w:autoSpaceDN w:val="0"/>
              <w:adjustRightInd w:val="0"/>
              <w:ind w:left="-134" w:right="-108" w:firstLine="14"/>
              <w:rPr>
                <w:iCs/>
                <w:snapToGrid w:val="0"/>
              </w:rPr>
            </w:pPr>
          </w:p>
        </w:tc>
        <w:tc>
          <w:tcPr>
            <w:tcW w:w="1440" w:type="dxa"/>
          </w:tcPr>
          <w:p w14:paraId="7627F9B0" w14:textId="77777777" w:rsidR="00021B0D" w:rsidRPr="00376964" w:rsidRDefault="00021B0D" w:rsidP="00EE21E4">
            <w:pPr>
              <w:autoSpaceDE w:val="0"/>
              <w:autoSpaceDN w:val="0"/>
              <w:adjustRightInd w:val="0"/>
              <w:ind w:left="-134" w:right="-108" w:firstLine="14"/>
              <w:jc w:val="center"/>
              <w:rPr>
                <w:lang w:val="en-US"/>
              </w:rPr>
            </w:pPr>
            <w:r w:rsidRPr="00376964">
              <w:t>-999…9999</w:t>
            </w:r>
          </w:p>
        </w:tc>
        <w:tc>
          <w:tcPr>
            <w:tcW w:w="5280" w:type="dxa"/>
          </w:tcPr>
          <w:p w14:paraId="76A2C015" w14:textId="77777777" w:rsidR="00021B0D" w:rsidRPr="00376964" w:rsidRDefault="00021B0D" w:rsidP="00EE21E4">
            <w:pPr>
              <w:pStyle w:val="af8"/>
              <w:spacing w:before="0" w:beforeAutospacing="0"/>
              <w:ind w:left="-136" w:right="-108" w:firstLine="11"/>
              <w:jc w:val="left"/>
              <w:rPr>
                <w:rFonts w:ascii="Times New Roman" w:hAnsi="Times New Roman" w:cs="Times New Roman"/>
                <w:sz w:val="24"/>
                <w:szCs w:val="24"/>
              </w:rPr>
            </w:pPr>
            <w:r w:rsidRPr="00376964">
              <w:rPr>
                <w:rFonts w:ascii="Times New Roman" w:hAnsi="Times New Roman" w:cs="Times New Roman"/>
                <w:sz w:val="24"/>
                <w:szCs w:val="24"/>
              </w:rPr>
              <w:t xml:space="preserve"> индицируемое значение, соответствующее </w:t>
            </w:r>
          </w:p>
          <w:p w14:paraId="5CAFDC3D" w14:textId="77777777" w:rsidR="00021B0D" w:rsidRPr="00376964" w:rsidRDefault="00021B0D" w:rsidP="00EE21E4">
            <w:pPr>
              <w:pStyle w:val="af8"/>
              <w:spacing w:before="0" w:beforeAutospacing="0"/>
              <w:ind w:left="-136" w:right="-108" w:firstLine="11"/>
              <w:jc w:val="left"/>
              <w:rPr>
                <w:rFonts w:ascii="Times New Roman" w:hAnsi="Times New Roman" w:cs="Times New Roman"/>
                <w:sz w:val="24"/>
                <w:szCs w:val="24"/>
              </w:rPr>
            </w:pPr>
            <w:r w:rsidRPr="00376964">
              <w:rPr>
                <w:rFonts w:ascii="Times New Roman" w:hAnsi="Times New Roman" w:cs="Times New Roman"/>
                <w:sz w:val="24"/>
                <w:szCs w:val="24"/>
              </w:rPr>
              <w:t xml:space="preserve"> установленному значению </w:t>
            </w:r>
            <w:r w:rsidRPr="00376964">
              <w:rPr>
                <w:sz w:val="24"/>
                <w:szCs w:val="24"/>
              </w:rPr>
              <w:object w:dxaOrig="262" w:dyaOrig="192" w14:anchorId="7FE7475E">
                <v:shape id="_x0000_i1064" type="#_x0000_t75" style="width:21.9pt;height:14.4pt" o:ole="">
                  <v:imagedata r:id="rId108" o:title=""/>
                </v:shape>
                <o:OLEObject Type="Embed" ProgID="CorelDRAW.Graphic.12" ShapeID="_x0000_i1064" DrawAspect="Content" ObjectID="_1763382911" r:id="rId112"/>
              </w:object>
            </w:r>
          </w:p>
        </w:tc>
      </w:tr>
      <w:tr w:rsidR="00021B0D" w:rsidRPr="00376964" w14:paraId="6E853B4A" w14:textId="77777777" w:rsidTr="00EE21E4">
        <w:trPr>
          <w:trHeight w:val="367"/>
        </w:trPr>
        <w:tc>
          <w:tcPr>
            <w:tcW w:w="1582" w:type="dxa"/>
            <w:gridSpan w:val="2"/>
          </w:tcPr>
          <w:p w14:paraId="78572FFA" w14:textId="77777777" w:rsidR="00021B0D" w:rsidRPr="00376964" w:rsidRDefault="00021B0D" w:rsidP="00EE21E4">
            <w:pPr>
              <w:autoSpaceDE w:val="0"/>
              <w:autoSpaceDN w:val="0"/>
              <w:adjustRightInd w:val="0"/>
              <w:ind w:left="-134" w:right="-108" w:firstLine="14"/>
              <w:jc w:val="center"/>
            </w:pPr>
            <w:r w:rsidRPr="00376964">
              <w:object w:dxaOrig="525" w:dyaOrig="194" w14:anchorId="66A9EF23">
                <v:shape id="_x0000_i1065" type="#_x0000_t75" style="width:43.2pt;height:14.4pt" o:ole="">
                  <v:imagedata r:id="rId113" o:title=""/>
                </v:shape>
                <o:OLEObject Type="Embed" ProgID="CorelDRAW.Graphic.12" ShapeID="_x0000_i1065" DrawAspect="Content" ObjectID="_1763382912" r:id="rId114"/>
              </w:object>
            </w:r>
          </w:p>
        </w:tc>
        <w:tc>
          <w:tcPr>
            <w:tcW w:w="2520" w:type="dxa"/>
            <w:vMerge/>
          </w:tcPr>
          <w:p w14:paraId="43D870B2" w14:textId="77777777" w:rsidR="00021B0D" w:rsidRPr="00376964" w:rsidRDefault="00021B0D" w:rsidP="00EE21E4">
            <w:pPr>
              <w:autoSpaceDE w:val="0"/>
              <w:autoSpaceDN w:val="0"/>
              <w:adjustRightInd w:val="0"/>
              <w:ind w:left="-134" w:right="-108" w:firstLine="14"/>
              <w:rPr>
                <w:iCs/>
                <w:snapToGrid w:val="0"/>
              </w:rPr>
            </w:pPr>
          </w:p>
        </w:tc>
        <w:tc>
          <w:tcPr>
            <w:tcW w:w="1440" w:type="dxa"/>
          </w:tcPr>
          <w:p w14:paraId="616845A3" w14:textId="77777777" w:rsidR="00021B0D" w:rsidRPr="00376964" w:rsidRDefault="00021B0D" w:rsidP="00530A02">
            <w:pPr>
              <w:autoSpaceDE w:val="0"/>
              <w:autoSpaceDN w:val="0"/>
              <w:adjustRightInd w:val="0"/>
              <w:ind w:hanging="70"/>
              <w:jc w:val="center"/>
            </w:pPr>
            <w:r w:rsidRPr="00376964">
              <w:t xml:space="preserve">       0</w:t>
            </w:r>
          </w:p>
          <w:p w14:paraId="78446A68" w14:textId="77777777" w:rsidR="00021B0D" w:rsidRPr="00376964" w:rsidRDefault="00021B0D" w:rsidP="00530A02">
            <w:pPr>
              <w:autoSpaceDE w:val="0"/>
              <w:autoSpaceDN w:val="0"/>
              <w:adjustRightInd w:val="0"/>
              <w:ind w:hanging="70"/>
              <w:jc w:val="center"/>
            </w:pPr>
            <w:r w:rsidRPr="00376964">
              <w:t xml:space="preserve">    0.0</w:t>
            </w:r>
          </w:p>
          <w:p w14:paraId="73B32312" w14:textId="77777777" w:rsidR="00021B0D" w:rsidRPr="00376964" w:rsidRDefault="00021B0D" w:rsidP="00530A02">
            <w:pPr>
              <w:autoSpaceDE w:val="0"/>
              <w:autoSpaceDN w:val="0"/>
              <w:adjustRightInd w:val="0"/>
              <w:ind w:hanging="70"/>
              <w:jc w:val="center"/>
            </w:pPr>
            <w:r w:rsidRPr="00376964">
              <w:t xml:space="preserve">  0.00</w:t>
            </w:r>
          </w:p>
          <w:p w14:paraId="3A555D27" w14:textId="77777777" w:rsidR="00021B0D" w:rsidRPr="00376964" w:rsidRDefault="00021B0D" w:rsidP="00530A02">
            <w:pPr>
              <w:autoSpaceDE w:val="0"/>
              <w:autoSpaceDN w:val="0"/>
              <w:adjustRightInd w:val="0"/>
              <w:ind w:hanging="70"/>
              <w:jc w:val="center"/>
            </w:pPr>
            <w:r w:rsidRPr="00376964">
              <w:t>0.000</w:t>
            </w:r>
          </w:p>
        </w:tc>
        <w:tc>
          <w:tcPr>
            <w:tcW w:w="5280" w:type="dxa"/>
          </w:tcPr>
          <w:p w14:paraId="77E3857E" w14:textId="77777777" w:rsidR="00021B0D" w:rsidRPr="00376964" w:rsidRDefault="00021B0D" w:rsidP="00EE21E4">
            <w:pPr>
              <w:pStyle w:val="af8"/>
              <w:ind w:left="-134" w:right="-108" w:firstLine="14"/>
              <w:jc w:val="left"/>
              <w:rPr>
                <w:rFonts w:ascii="Times New Roman" w:hAnsi="Times New Roman" w:cs="Times New Roman"/>
                <w:sz w:val="24"/>
                <w:szCs w:val="24"/>
              </w:rPr>
            </w:pPr>
            <w:r w:rsidRPr="00376964">
              <w:rPr>
                <w:rFonts w:ascii="Times New Roman" w:hAnsi="Times New Roman" w:cs="Times New Roman"/>
                <w:sz w:val="24"/>
                <w:szCs w:val="24"/>
              </w:rPr>
              <w:t xml:space="preserve"> позиция десятичной точки</w:t>
            </w:r>
          </w:p>
        </w:tc>
      </w:tr>
    </w:tbl>
    <w:p w14:paraId="0840844A" w14:textId="77777777" w:rsidR="00EE0DFD" w:rsidRDefault="00EE0DFD" w:rsidP="00021B0D">
      <w:pPr>
        <w:tabs>
          <w:tab w:val="left" w:pos="360"/>
        </w:tabs>
        <w:ind w:firstLine="720"/>
        <w:rPr>
          <w:sz w:val="28"/>
          <w:szCs w:val="28"/>
        </w:rPr>
      </w:pPr>
    </w:p>
    <w:p w14:paraId="2E1FCED8" w14:textId="77777777" w:rsidR="00021B0D" w:rsidRPr="00EE0DFD" w:rsidRDefault="00021B0D" w:rsidP="00021B0D">
      <w:pPr>
        <w:ind w:firstLine="720"/>
      </w:pPr>
      <w:r w:rsidRPr="00EE0DFD">
        <w:t xml:space="preserve">Раздел 4 «Регулирование» предназначен для настройки регулирования </w:t>
      </w:r>
      <w:r w:rsidR="00EE0DFD" w:rsidRPr="00EE0DFD">
        <w:rPr>
          <w:spacing w:val="-20"/>
        </w:rPr>
        <w:t>измеряемого параметра.</w:t>
      </w:r>
    </w:p>
    <w:tbl>
      <w:tblPr>
        <w:tblW w:w="10584"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4"/>
        <w:gridCol w:w="2275"/>
        <w:gridCol w:w="1685"/>
        <w:gridCol w:w="5090"/>
      </w:tblGrid>
      <w:tr w:rsidR="00021B0D" w:rsidRPr="00EE0DFD" w14:paraId="598ED0FC" w14:textId="77777777" w:rsidTr="00EE21E4">
        <w:trPr>
          <w:trHeight w:val="566"/>
        </w:trPr>
        <w:tc>
          <w:tcPr>
            <w:tcW w:w="1534" w:type="dxa"/>
          </w:tcPr>
          <w:p w14:paraId="154F04A5" w14:textId="77777777" w:rsidR="00021B0D" w:rsidRPr="00EE0DFD" w:rsidRDefault="00021B0D" w:rsidP="00EE21E4">
            <w:pPr>
              <w:autoSpaceDE w:val="0"/>
              <w:autoSpaceDN w:val="0"/>
              <w:adjustRightInd w:val="0"/>
              <w:ind w:left="-134" w:right="-108" w:firstLine="14"/>
              <w:jc w:val="center"/>
            </w:pPr>
            <w:r w:rsidRPr="00EE0DFD">
              <w:t>№ раздела</w:t>
            </w:r>
          </w:p>
        </w:tc>
        <w:tc>
          <w:tcPr>
            <w:tcW w:w="3960" w:type="dxa"/>
            <w:gridSpan w:val="2"/>
          </w:tcPr>
          <w:p w14:paraId="1371EF0F" w14:textId="77777777" w:rsidR="00021B0D" w:rsidRPr="00EE0DFD" w:rsidRDefault="00021B0D" w:rsidP="00EE21E4">
            <w:pPr>
              <w:autoSpaceDE w:val="0"/>
              <w:autoSpaceDN w:val="0"/>
              <w:adjustRightInd w:val="0"/>
              <w:ind w:left="-134" w:right="-108" w:firstLine="14"/>
              <w:jc w:val="center"/>
            </w:pPr>
            <w:r w:rsidRPr="00EE0DFD">
              <w:t>Обозначение раздела</w:t>
            </w:r>
          </w:p>
        </w:tc>
        <w:tc>
          <w:tcPr>
            <w:tcW w:w="5090" w:type="dxa"/>
          </w:tcPr>
          <w:p w14:paraId="14ECC002" w14:textId="77777777" w:rsidR="00021B0D" w:rsidRPr="00EE0DFD" w:rsidRDefault="00021B0D" w:rsidP="00EE21E4">
            <w:pPr>
              <w:autoSpaceDE w:val="0"/>
              <w:autoSpaceDN w:val="0"/>
              <w:adjustRightInd w:val="0"/>
              <w:ind w:left="-134" w:right="-108" w:firstLine="14"/>
              <w:jc w:val="center"/>
            </w:pPr>
            <w:r w:rsidRPr="00EE0DFD">
              <w:t>Название раздела</w:t>
            </w:r>
          </w:p>
        </w:tc>
      </w:tr>
      <w:tr w:rsidR="00021B0D" w:rsidRPr="00EE0DFD" w14:paraId="7A7097CD" w14:textId="77777777" w:rsidTr="00EE21E4">
        <w:trPr>
          <w:trHeight w:val="566"/>
        </w:trPr>
        <w:tc>
          <w:tcPr>
            <w:tcW w:w="1534" w:type="dxa"/>
          </w:tcPr>
          <w:p w14:paraId="56F43F98" w14:textId="77777777" w:rsidR="00021B0D" w:rsidRPr="00EE0DFD" w:rsidRDefault="00021B0D" w:rsidP="00EE21E4">
            <w:pPr>
              <w:autoSpaceDE w:val="0"/>
              <w:autoSpaceDN w:val="0"/>
              <w:adjustRightInd w:val="0"/>
            </w:pPr>
            <w:r w:rsidRPr="00EE0DFD">
              <w:t>4</w:t>
            </w:r>
          </w:p>
        </w:tc>
        <w:tc>
          <w:tcPr>
            <w:tcW w:w="3960" w:type="dxa"/>
            <w:gridSpan w:val="2"/>
          </w:tcPr>
          <w:p w14:paraId="73388135" w14:textId="77777777" w:rsidR="00021B0D" w:rsidRPr="00EE0DFD" w:rsidRDefault="00021B0D" w:rsidP="00EE21E4">
            <w:pPr>
              <w:autoSpaceDE w:val="0"/>
              <w:autoSpaceDN w:val="0"/>
              <w:adjustRightInd w:val="0"/>
            </w:pPr>
            <w:r w:rsidRPr="00EE0DFD">
              <w:object w:dxaOrig="505" w:dyaOrig="194" w14:anchorId="2047F3A6">
                <v:shape id="_x0000_i1066" type="#_x0000_t75" style="width:43.2pt;height:14.4pt" o:ole="">
                  <v:imagedata r:id="rId115" o:title=""/>
                </v:shape>
                <o:OLEObject Type="Embed" ProgID="CorelDRAW.Graphic.12" ShapeID="_x0000_i1066" DrawAspect="Content" ObjectID="_1763382913" r:id="rId116"/>
              </w:object>
            </w:r>
          </w:p>
        </w:tc>
        <w:tc>
          <w:tcPr>
            <w:tcW w:w="5090" w:type="dxa"/>
          </w:tcPr>
          <w:p w14:paraId="59C1CA09" w14:textId="77777777" w:rsidR="00021B0D" w:rsidRPr="00EE0DFD" w:rsidRDefault="00021B0D" w:rsidP="00EE21E4">
            <w:pPr>
              <w:autoSpaceDE w:val="0"/>
              <w:autoSpaceDN w:val="0"/>
              <w:adjustRightInd w:val="0"/>
              <w:jc w:val="center"/>
              <w:rPr>
                <w:iCs/>
                <w:snapToGrid w:val="0"/>
              </w:rPr>
            </w:pPr>
            <w:r w:rsidRPr="00EE0DFD">
              <w:rPr>
                <w:iCs/>
                <w:snapToGrid w:val="0"/>
              </w:rPr>
              <w:t>Регулирование</w:t>
            </w:r>
          </w:p>
        </w:tc>
      </w:tr>
      <w:tr w:rsidR="00021B0D" w:rsidRPr="00EE0DFD" w14:paraId="4C30E3BF" w14:textId="77777777" w:rsidTr="00EE0DFD">
        <w:trPr>
          <w:trHeight w:val="566"/>
        </w:trPr>
        <w:tc>
          <w:tcPr>
            <w:tcW w:w="1534" w:type="dxa"/>
          </w:tcPr>
          <w:p w14:paraId="4C7CA030" w14:textId="77777777" w:rsidR="00021B0D" w:rsidRPr="00EE0DFD" w:rsidRDefault="00021B0D" w:rsidP="00EE0DFD">
            <w:pPr>
              <w:autoSpaceDE w:val="0"/>
              <w:autoSpaceDN w:val="0"/>
              <w:adjustRightInd w:val="0"/>
              <w:ind w:left="-134" w:right="-108" w:firstLine="7"/>
              <w:jc w:val="center"/>
              <w:rPr>
                <w:iCs/>
                <w:snapToGrid w:val="0"/>
              </w:rPr>
            </w:pPr>
            <w:r w:rsidRPr="00EE0DFD">
              <w:rPr>
                <w:iCs/>
                <w:snapToGrid w:val="0"/>
              </w:rPr>
              <w:t>Обозначение параметра</w:t>
            </w:r>
          </w:p>
        </w:tc>
        <w:tc>
          <w:tcPr>
            <w:tcW w:w="2275" w:type="dxa"/>
          </w:tcPr>
          <w:p w14:paraId="641A3012" w14:textId="77777777" w:rsidR="00021B0D" w:rsidRPr="00EE0DFD" w:rsidRDefault="00021B0D" w:rsidP="00EE21E4">
            <w:pPr>
              <w:tabs>
                <w:tab w:val="left" w:pos="0"/>
              </w:tabs>
              <w:autoSpaceDE w:val="0"/>
              <w:autoSpaceDN w:val="0"/>
              <w:adjustRightInd w:val="0"/>
              <w:ind w:left="-134" w:right="-108" w:firstLine="14"/>
              <w:jc w:val="center"/>
              <w:rPr>
                <w:iCs/>
                <w:snapToGrid w:val="0"/>
              </w:rPr>
            </w:pPr>
            <w:r w:rsidRPr="00EE0DFD">
              <w:rPr>
                <w:iCs/>
                <w:snapToGrid w:val="0"/>
              </w:rPr>
              <w:t>Название</w:t>
            </w:r>
          </w:p>
          <w:p w14:paraId="5BB30C30" w14:textId="77777777" w:rsidR="00021B0D" w:rsidRPr="00EE0DFD" w:rsidRDefault="00021B0D" w:rsidP="00EE21E4">
            <w:pPr>
              <w:tabs>
                <w:tab w:val="left" w:pos="0"/>
              </w:tabs>
              <w:autoSpaceDE w:val="0"/>
              <w:autoSpaceDN w:val="0"/>
              <w:adjustRightInd w:val="0"/>
              <w:ind w:left="-134" w:right="-108" w:firstLine="14"/>
              <w:jc w:val="center"/>
              <w:rPr>
                <w:iCs/>
                <w:snapToGrid w:val="0"/>
              </w:rPr>
            </w:pPr>
            <w:r w:rsidRPr="00EE0DFD">
              <w:rPr>
                <w:iCs/>
                <w:snapToGrid w:val="0"/>
              </w:rPr>
              <w:t>параметра</w:t>
            </w:r>
          </w:p>
        </w:tc>
        <w:tc>
          <w:tcPr>
            <w:tcW w:w="1685" w:type="dxa"/>
          </w:tcPr>
          <w:p w14:paraId="7EE76B9E" w14:textId="77777777" w:rsidR="00021B0D" w:rsidRPr="00EE0DFD" w:rsidRDefault="00021B0D" w:rsidP="00EE21E4">
            <w:pPr>
              <w:tabs>
                <w:tab w:val="left" w:pos="-228"/>
              </w:tabs>
              <w:autoSpaceDE w:val="0"/>
              <w:autoSpaceDN w:val="0"/>
              <w:adjustRightInd w:val="0"/>
              <w:ind w:left="-134" w:right="-108" w:firstLine="14"/>
              <w:jc w:val="center"/>
              <w:rPr>
                <w:iCs/>
                <w:snapToGrid w:val="0"/>
              </w:rPr>
            </w:pPr>
            <w:r w:rsidRPr="00EE0DFD">
              <w:rPr>
                <w:iCs/>
                <w:snapToGrid w:val="0"/>
              </w:rPr>
              <w:t>Значение</w:t>
            </w:r>
          </w:p>
          <w:p w14:paraId="0F1898F8" w14:textId="77777777" w:rsidR="00021B0D" w:rsidRPr="00EE0DFD" w:rsidRDefault="00021B0D" w:rsidP="00EE21E4">
            <w:pPr>
              <w:tabs>
                <w:tab w:val="left" w:pos="-228"/>
              </w:tabs>
              <w:autoSpaceDE w:val="0"/>
              <w:autoSpaceDN w:val="0"/>
              <w:adjustRightInd w:val="0"/>
              <w:ind w:left="-134" w:right="-108" w:firstLine="14"/>
              <w:jc w:val="center"/>
              <w:rPr>
                <w:iCs/>
                <w:snapToGrid w:val="0"/>
              </w:rPr>
            </w:pPr>
            <w:r w:rsidRPr="00EE0DFD">
              <w:rPr>
                <w:iCs/>
                <w:snapToGrid w:val="0"/>
              </w:rPr>
              <w:t>параметра</w:t>
            </w:r>
          </w:p>
        </w:tc>
        <w:tc>
          <w:tcPr>
            <w:tcW w:w="5090" w:type="dxa"/>
          </w:tcPr>
          <w:p w14:paraId="3DB10C47" w14:textId="77777777" w:rsidR="00021B0D" w:rsidRPr="00EE0DFD" w:rsidRDefault="00021B0D" w:rsidP="00EE21E4">
            <w:pPr>
              <w:autoSpaceDE w:val="0"/>
              <w:autoSpaceDN w:val="0"/>
              <w:adjustRightInd w:val="0"/>
              <w:ind w:left="-134" w:right="-108" w:firstLine="14"/>
              <w:jc w:val="center"/>
            </w:pPr>
            <w:r w:rsidRPr="00EE0DFD">
              <w:rPr>
                <w:iCs/>
                <w:snapToGrid w:val="0"/>
              </w:rPr>
              <w:t>Комментарии</w:t>
            </w:r>
          </w:p>
        </w:tc>
      </w:tr>
      <w:tr w:rsidR="00021B0D" w:rsidRPr="00EE0DFD" w14:paraId="5E873DEB" w14:textId="77777777" w:rsidTr="00EE0DFD">
        <w:trPr>
          <w:trHeight w:val="90"/>
        </w:trPr>
        <w:tc>
          <w:tcPr>
            <w:tcW w:w="1534" w:type="dxa"/>
            <w:vMerge w:val="restart"/>
          </w:tcPr>
          <w:p w14:paraId="0A9DFC11" w14:textId="77777777" w:rsidR="00021B0D" w:rsidRPr="00EE0DFD" w:rsidRDefault="00021B0D" w:rsidP="00EE0DFD">
            <w:pPr>
              <w:autoSpaceDE w:val="0"/>
              <w:autoSpaceDN w:val="0"/>
              <w:adjustRightInd w:val="0"/>
              <w:ind w:firstLine="0"/>
              <w:jc w:val="center"/>
              <w:rPr>
                <w:iCs/>
                <w:snapToGrid w:val="0"/>
              </w:rPr>
            </w:pPr>
            <w:r w:rsidRPr="00EE0DFD">
              <w:object w:dxaOrig="505" w:dyaOrig="194" w14:anchorId="035AEA4B">
                <v:shape id="_x0000_i1067" type="#_x0000_t75" style="width:36.3pt;height:14.4pt" o:ole="">
                  <v:imagedata r:id="rId117" o:title=""/>
                </v:shape>
                <o:OLEObject Type="Embed" ProgID="CorelDRAW.Graphic.12" ShapeID="_x0000_i1067" DrawAspect="Content" ObjectID="_1763382914" r:id="rId118"/>
              </w:object>
            </w:r>
          </w:p>
        </w:tc>
        <w:tc>
          <w:tcPr>
            <w:tcW w:w="2275" w:type="dxa"/>
            <w:vMerge w:val="restart"/>
          </w:tcPr>
          <w:p w14:paraId="69DBDE4E" w14:textId="77777777" w:rsidR="00021B0D" w:rsidRPr="00EE0DFD" w:rsidRDefault="00021B0D" w:rsidP="00EE0DFD">
            <w:pPr>
              <w:autoSpaceDE w:val="0"/>
              <w:autoSpaceDN w:val="0"/>
              <w:adjustRightInd w:val="0"/>
              <w:ind w:left="-108" w:right="-108" w:firstLine="7"/>
              <w:rPr>
                <w:iCs/>
                <w:snapToGrid w:val="0"/>
              </w:rPr>
            </w:pPr>
            <w:r w:rsidRPr="00EE0DFD">
              <w:rPr>
                <w:iCs/>
                <w:snapToGrid w:val="0"/>
              </w:rPr>
              <w:t xml:space="preserve"> выбор закона </w:t>
            </w:r>
          </w:p>
          <w:p w14:paraId="32EC5724" w14:textId="77777777" w:rsidR="00021B0D" w:rsidRPr="00EE0DFD" w:rsidRDefault="00021B0D" w:rsidP="00EE0DFD">
            <w:pPr>
              <w:autoSpaceDE w:val="0"/>
              <w:autoSpaceDN w:val="0"/>
              <w:adjustRightInd w:val="0"/>
              <w:ind w:left="-108" w:right="-108" w:firstLine="7"/>
              <w:rPr>
                <w:iCs/>
                <w:snapToGrid w:val="0"/>
              </w:rPr>
            </w:pPr>
            <w:r w:rsidRPr="00EE0DFD">
              <w:rPr>
                <w:iCs/>
                <w:snapToGrid w:val="0"/>
              </w:rPr>
              <w:t xml:space="preserve"> регулирования</w:t>
            </w:r>
          </w:p>
        </w:tc>
        <w:tc>
          <w:tcPr>
            <w:tcW w:w="1685" w:type="dxa"/>
          </w:tcPr>
          <w:p w14:paraId="2FD7BCC5" w14:textId="77777777" w:rsidR="00021B0D" w:rsidRPr="00EE0DFD" w:rsidRDefault="00021B0D" w:rsidP="00EE0DFD">
            <w:pPr>
              <w:tabs>
                <w:tab w:val="left" w:pos="-228"/>
              </w:tabs>
              <w:autoSpaceDE w:val="0"/>
              <w:autoSpaceDN w:val="0"/>
              <w:adjustRightInd w:val="0"/>
              <w:ind w:firstLine="0"/>
              <w:jc w:val="center"/>
            </w:pPr>
            <w:r w:rsidRPr="00EE0DFD">
              <w:object w:dxaOrig="353" w:dyaOrig="192" w14:anchorId="51DB018F">
                <v:shape id="_x0000_i1068" type="#_x0000_t75" style="width:28.8pt;height:14.4pt" o:ole="">
                  <v:imagedata r:id="rId119" o:title=""/>
                </v:shape>
                <o:OLEObject Type="Embed" ProgID="CorelDRAW.Graphic.12" ShapeID="_x0000_i1068" DrawAspect="Content" ObjectID="_1763382915" r:id="rId120"/>
              </w:object>
            </w:r>
          </w:p>
        </w:tc>
        <w:tc>
          <w:tcPr>
            <w:tcW w:w="5090" w:type="dxa"/>
          </w:tcPr>
          <w:p w14:paraId="0271B05B" w14:textId="77777777" w:rsidR="00021B0D" w:rsidRPr="00EE0DFD" w:rsidRDefault="00021B0D" w:rsidP="00EE0DFD">
            <w:pPr>
              <w:autoSpaceDE w:val="0"/>
              <w:autoSpaceDN w:val="0"/>
              <w:adjustRightInd w:val="0"/>
              <w:ind w:firstLine="0"/>
            </w:pPr>
            <w:r w:rsidRPr="00EE0DFD">
              <w:t>ПИД-закон регулирования</w:t>
            </w:r>
          </w:p>
        </w:tc>
      </w:tr>
      <w:tr w:rsidR="00021B0D" w:rsidRPr="00EE0DFD" w14:paraId="6116FDEB" w14:textId="77777777" w:rsidTr="00EE0DFD">
        <w:trPr>
          <w:trHeight w:val="237"/>
        </w:trPr>
        <w:tc>
          <w:tcPr>
            <w:tcW w:w="1534" w:type="dxa"/>
            <w:vMerge/>
          </w:tcPr>
          <w:p w14:paraId="055F3652" w14:textId="77777777" w:rsidR="00021B0D" w:rsidRPr="00EE0DFD" w:rsidRDefault="00021B0D" w:rsidP="00EE0DFD">
            <w:pPr>
              <w:autoSpaceDE w:val="0"/>
              <w:autoSpaceDN w:val="0"/>
              <w:adjustRightInd w:val="0"/>
              <w:ind w:firstLine="0"/>
              <w:jc w:val="center"/>
              <w:rPr>
                <w:iCs/>
                <w:snapToGrid w:val="0"/>
              </w:rPr>
            </w:pPr>
          </w:p>
        </w:tc>
        <w:tc>
          <w:tcPr>
            <w:tcW w:w="2275" w:type="dxa"/>
            <w:vMerge/>
          </w:tcPr>
          <w:p w14:paraId="30B39905" w14:textId="77777777" w:rsidR="00021B0D" w:rsidRPr="00EE0DFD" w:rsidRDefault="00021B0D" w:rsidP="00EE0DFD">
            <w:pPr>
              <w:autoSpaceDE w:val="0"/>
              <w:autoSpaceDN w:val="0"/>
              <w:adjustRightInd w:val="0"/>
              <w:ind w:left="-108" w:right="-108" w:firstLine="7"/>
              <w:rPr>
                <w:iCs/>
                <w:snapToGrid w:val="0"/>
              </w:rPr>
            </w:pPr>
          </w:p>
        </w:tc>
        <w:tc>
          <w:tcPr>
            <w:tcW w:w="1685" w:type="dxa"/>
          </w:tcPr>
          <w:p w14:paraId="75021540" w14:textId="77777777" w:rsidR="00021B0D" w:rsidRPr="00EE0DFD" w:rsidRDefault="00021B0D" w:rsidP="00EE0DFD">
            <w:pPr>
              <w:tabs>
                <w:tab w:val="left" w:pos="-228"/>
              </w:tabs>
              <w:autoSpaceDE w:val="0"/>
              <w:autoSpaceDN w:val="0"/>
              <w:adjustRightInd w:val="0"/>
              <w:ind w:firstLine="0"/>
              <w:jc w:val="center"/>
            </w:pPr>
            <w:r w:rsidRPr="00EE0DFD">
              <w:object w:dxaOrig="388" w:dyaOrig="194" w14:anchorId="59D79B45">
                <v:shape id="_x0000_i1069" type="#_x0000_t75" style="width:36.3pt;height:14.4pt" o:ole="">
                  <v:imagedata r:id="rId121" o:title=""/>
                </v:shape>
                <o:OLEObject Type="Embed" ProgID="CorelDRAW.Graphic.12" ShapeID="_x0000_i1069" DrawAspect="Content" ObjectID="_1763382916" r:id="rId122"/>
              </w:object>
            </w:r>
          </w:p>
        </w:tc>
        <w:tc>
          <w:tcPr>
            <w:tcW w:w="5090" w:type="dxa"/>
          </w:tcPr>
          <w:p w14:paraId="6BF6408B" w14:textId="77777777" w:rsidR="00021B0D" w:rsidRPr="00EE0DFD" w:rsidRDefault="00021B0D" w:rsidP="00EE0DFD">
            <w:pPr>
              <w:autoSpaceDE w:val="0"/>
              <w:autoSpaceDN w:val="0"/>
              <w:adjustRightInd w:val="0"/>
              <w:ind w:firstLine="0"/>
            </w:pPr>
            <w:r w:rsidRPr="00EE0DFD">
              <w:t>двухпозиционный закон регулирования</w:t>
            </w:r>
          </w:p>
        </w:tc>
      </w:tr>
      <w:tr w:rsidR="00021B0D" w:rsidRPr="00EE0DFD" w14:paraId="44C8F688" w14:textId="77777777" w:rsidTr="00EE0DFD">
        <w:trPr>
          <w:trHeight w:val="113"/>
        </w:trPr>
        <w:tc>
          <w:tcPr>
            <w:tcW w:w="1534" w:type="dxa"/>
          </w:tcPr>
          <w:p w14:paraId="4A181017" w14:textId="77777777" w:rsidR="00021B0D" w:rsidRPr="00EE0DFD" w:rsidRDefault="00021B0D" w:rsidP="00EE0DFD">
            <w:pPr>
              <w:autoSpaceDE w:val="0"/>
              <w:autoSpaceDN w:val="0"/>
              <w:adjustRightInd w:val="0"/>
              <w:ind w:firstLine="0"/>
              <w:jc w:val="center"/>
              <w:rPr>
                <w:iCs/>
                <w:snapToGrid w:val="0"/>
              </w:rPr>
            </w:pPr>
            <w:r w:rsidRPr="00EE0DFD">
              <w:object w:dxaOrig="388" w:dyaOrig="192" w14:anchorId="3F6C9B7B">
                <v:shape id="_x0000_i1070" type="#_x0000_t75" style="width:28.8pt;height:14.4pt" o:ole="">
                  <v:imagedata r:id="rId123" o:title=""/>
                </v:shape>
                <o:OLEObject Type="Embed" ProgID="CorelDRAW.Graphic.12" ShapeID="_x0000_i1070" DrawAspect="Content" ObjectID="_1763382917" r:id="rId124"/>
              </w:object>
            </w:r>
          </w:p>
        </w:tc>
        <w:tc>
          <w:tcPr>
            <w:tcW w:w="2275" w:type="dxa"/>
            <w:shd w:val="clear" w:color="auto" w:fill="auto"/>
          </w:tcPr>
          <w:p w14:paraId="182E1587" w14:textId="77777777" w:rsidR="00021B0D" w:rsidRPr="00EE0DFD" w:rsidRDefault="00021B0D" w:rsidP="00EE0DFD">
            <w:pPr>
              <w:autoSpaceDE w:val="0"/>
              <w:autoSpaceDN w:val="0"/>
              <w:adjustRightInd w:val="0"/>
              <w:ind w:left="-108" w:right="-108" w:firstLine="7"/>
              <w:rPr>
                <w:iCs/>
                <w:snapToGrid w:val="0"/>
              </w:rPr>
            </w:pPr>
            <w:r w:rsidRPr="00EE0DFD">
              <w:rPr>
                <w:iCs/>
                <w:snapToGrid w:val="0"/>
              </w:rPr>
              <w:t xml:space="preserve"> гистерезис </w:t>
            </w:r>
          </w:p>
        </w:tc>
        <w:tc>
          <w:tcPr>
            <w:tcW w:w="1685" w:type="dxa"/>
            <w:shd w:val="clear" w:color="auto" w:fill="auto"/>
          </w:tcPr>
          <w:p w14:paraId="3AFCA759" w14:textId="77777777" w:rsidR="00021B0D" w:rsidRPr="00EE0DFD" w:rsidRDefault="00021B0D" w:rsidP="00EE0DFD">
            <w:pPr>
              <w:tabs>
                <w:tab w:val="left" w:pos="-228"/>
              </w:tabs>
              <w:autoSpaceDE w:val="0"/>
              <w:autoSpaceDN w:val="0"/>
              <w:adjustRightInd w:val="0"/>
              <w:ind w:firstLine="0"/>
              <w:jc w:val="center"/>
            </w:pPr>
            <w:r w:rsidRPr="00EE0DFD">
              <w:t>0,1…50,0</w:t>
            </w:r>
          </w:p>
        </w:tc>
        <w:tc>
          <w:tcPr>
            <w:tcW w:w="5090" w:type="dxa"/>
            <w:shd w:val="clear" w:color="auto" w:fill="auto"/>
          </w:tcPr>
          <w:p w14:paraId="09ACC9DE" w14:textId="77777777" w:rsidR="00021B0D" w:rsidRPr="00EE0DFD" w:rsidRDefault="00021B0D" w:rsidP="00EE0DFD">
            <w:pPr>
              <w:autoSpaceDE w:val="0"/>
              <w:autoSpaceDN w:val="0"/>
              <w:adjustRightInd w:val="0"/>
              <w:ind w:firstLine="0"/>
              <w:rPr>
                <w:iCs/>
                <w:snapToGrid w:val="0"/>
              </w:rPr>
            </w:pPr>
            <w:r w:rsidRPr="00EE0DFD">
              <w:rPr>
                <w:iCs/>
                <w:snapToGrid w:val="0"/>
              </w:rPr>
              <w:t>для работы в двухпозиционном режиме</w:t>
            </w:r>
          </w:p>
        </w:tc>
      </w:tr>
      <w:tr w:rsidR="00021B0D" w:rsidRPr="00EE0DFD" w14:paraId="66E802FB" w14:textId="77777777" w:rsidTr="00EE0DFD">
        <w:trPr>
          <w:trHeight w:val="112"/>
        </w:trPr>
        <w:tc>
          <w:tcPr>
            <w:tcW w:w="1534" w:type="dxa"/>
          </w:tcPr>
          <w:p w14:paraId="6CA691AD" w14:textId="77777777" w:rsidR="00021B0D" w:rsidRPr="00EE0DFD" w:rsidRDefault="00021B0D" w:rsidP="00EE0DFD">
            <w:pPr>
              <w:autoSpaceDE w:val="0"/>
              <w:autoSpaceDN w:val="0"/>
              <w:adjustRightInd w:val="0"/>
              <w:ind w:firstLine="0"/>
              <w:jc w:val="center"/>
              <w:rPr>
                <w:iCs/>
                <w:snapToGrid w:val="0"/>
              </w:rPr>
            </w:pPr>
            <w:r w:rsidRPr="00EE0DFD">
              <w:object w:dxaOrig="416" w:dyaOrig="188" w14:anchorId="4495895C">
                <v:shape id="_x0000_i1071" type="#_x0000_t75" style="width:28.8pt;height:14.4pt" o:ole="">
                  <v:imagedata r:id="rId125" o:title=""/>
                </v:shape>
                <o:OLEObject Type="Embed" ProgID="CorelDRAW.Graphic.12" ShapeID="_x0000_i1071" DrawAspect="Content" ObjectID="_1763382918" r:id="rId126"/>
              </w:object>
            </w:r>
          </w:p>
        </w:tc>
        <w:tc>
          <w:tcPr>
            <w:tcW w:w="2275" w:type="dxa"/>
            <w:shd w:val="clear" w:color="auto" w:fill="auto"/>
          </w:tcPr>
          <w:p w14:paraId="4D2F849F" w14:textId="77777777" w:rsidR="00021B0D" w:rsidRPr="00EE0DFD" w:rsidRDefault="00021B0D" w:rsidP="00EE0DFD">
            <w:pPr>
              <w:autoSpaceDE w:val="0"/>
              <w:autoSpaceDN w:val="0"/>
              <w:adjustRightInd w:val="0"/>
              <w:ind w:left="-108" w:right="-108" w:firstLine="7"/>
              <w:rPr>
                <w:iCs/>
                <w:snapToGrid w:val="0"/>
              </w:rPr>
            </w:pPr>
            <w:r w:rsidRPr="00EE0DFD">
              <w:rPr>
                <w:iCs/>
                <w:snapToGrid w:val="0"/>
              </w:rPr>
              <w:t xml:space="preserve"> пропорциональный </w:t>
            </w:r>
          </w:p>
          <w:p w14:paraId="32FF9B75" w14:textId="77777777" w:rsidR="00021B0D" w:rsidRPr="00EE0DFD" w:rsidRDefault="00021B0D" w:rsidP="00EE0DFD">
            <w:pPr>
              <w:autoSpaceDE w:val="0"/>
              <w:autoSpaceDN w:val="0"/>
              <w:adjustRightInd w:val="0"/>
              <w:ind w:left="-108" w:right="-108" w:firstLine="7"/>
              <w:rPr>
                <w:iCs/>
                <w:snapToGrid w:val="0"/>
              </w:rPr>
            </w:pPr>
            <w:r w:rsidRPr="00EE0DFD">
              <w:rPr>
                <w:iCs/>
                <w:snapToGrid w:val="0"/>
              </w:rPr>
              <w:t xml:space="preserve"> коэффициент ПИД</w:t>
            </w:r>
          </w:p>
        </w:tc>
        <w:tc>
          <w:tcPr>
            <w:tcW w:w="1685" w:type="dxa"/>
            <w:shd w:val="clear" w:color="auto" w:fill="auto"/>
          </w:tcPr>
          <w:p w14:paraId="12FBAD3A" w14:textId="77777777" w:rsidR="00021B0D" w:rsidRPr="00EE0DFD" w:rsidRDefault="00021B0D" w:rsidP="00EE0DFD">
            <w:pPr>
              <w:tabs>
                <w:tab w:val="left" w:pos="-228"/>
              </w:tabs>
              <w:autoSpaceDE w:val="0"/>
              <w:autoSpaceDN w:val="0"/>
              <w:adjustRightInd w:val="0"/>
              <w:ind w:firstLine="0"/>
              <w:jc w:val="center"/>
            </w:pPr>
            <w:r w:rsidRPr="00EE0DFD">
              <w:t>0,1…2000 °С</w:t>
            </w:r>
          </w:p>
        </w:tc>
        <w:tc>
          <w:tcPr>
            <w:tcW w:w="5090" w:type="dxa"/>
            <w:shd w:val="clear" w:color="auto" w:fill="auto"/>
          </w:tcPr>
          <w:p w14:paraId="5C3135C1" w14:textId="77777777" w:rsidR="00021B0D" w:rsidRPr="00EE0DFD" w:rsidRDefault="00021B0D" w:rsidP="00EE0DFD">
            <w:pPr>
              <w:autoSpaceDE w:val="0"/>
              <w:autoSpaceDN w:val="0"/>
              <w:adjustRightInd w:val="0"/>
              <w:ind w:firstLine="0"/>
            </w:pPr>
            <w:r w:rsidRPr="00EE0DFD">
              <w:t>для работы в ПИД-режиме</w:t>
            </w:r>
          </w:p>
        </w:tc>
      </w:tr>
      <w:tr w:rsidR="00021B0D" w:rsidRPr="00EE0DFD" w14:paraId="4F9A2DE3" w14:textId="77777777" w:rsidTr="00EE0DFD">
        <w:trPr>
          <w:trHeight w:val="112"/>
        </w:trPr>
        <w:tc>
          <w:tcPr>
            <w:tcW w:w="1534" w:type="dxa"/>
          </w:tcPr>
          <w:p w14:paraId="6DC7372A" w14:textId="77777777" w:rsidR="00021B0D" w:rsidRPr="00EE0DFD" w:rsidRDefault="00021B0D" w:rsidP="00EE0DFD">
            <w:pPr>
              <w:autoSpaceDE w:val="0"/>
              <w:autoSpaceDN w:val="0"/>
              <w:adjustRightInd w:val="0"/>
              <w:ind w:firstLine="0"/>
              <w:jc w:val="center"/>
              <w:rPr>
                <w:iCs/>
                <w:snapToGrid w:val="0"/>
              </w:rPr>
            </w:pPr>
            <w:r w:rsidRPr="00EE0DFD">
              <w:object w:dxaOrig="325" w:dyaOrig="188" w14:anchorId="37C379CC">
                <v:shape id="_x0000_i1072" type="#_x0000_t75" style="width:28.8pt;height:14.4pt" o:ole="">
                  <v:imagedata r:id="rId127" o:title=""/>
                </v:shape>
                <o:OLEObject Type="Embed" ProgID="CorelDRAW.Graphic.12" ShapeID="_x0000_i1072" DrawAspect="Content" ObjectID="_1763382919" r:id="rId128"/>
              </w:object>
            </w:r>
          </w:p>
        </w:tc>
        <w:tc>
          <w:tcPr>
            <w:tcW w:w="2275" w:type="dxa"/>
            <w:shd w:val="clear" w:color="auto" w:fill="auto"/>
          </w:tcPr>
          <w:p w14:paraId="0E9C3A40" w14:textId="77777777" w:rsidR="00021B0D" w:rsidRPr="00EE0DFD" w:rsidRDefault="00021B0D" w:rsidP="00EE0DFD">
            <w:pPr>
              <w:autoSpaceDE w:val="0"/>
              <w:autoSpaceDN w:val="0"/>
              <w:adjustRightInd w:val="0"/>
              <w:ind w:left="-108" w:right="-108" w:firstLine="7"/>
              <w:rPr>
                <w:iCs/>
                <w:snapToGrid w:val="0"/>
              </w:rPr>
            </w:pPr>
            <w:r w:rsidRPr="00EE0DFD">
              <w:rPr>
                <w:iCs/>
                <w:snapToGrid w:val="0"/>
              </w:rPr>
              <w:t xml:space="preserve"> интегральный </w:t>
            </w:r>
          </w:p>
          <w:p w14:paraId="1A73639F" w14:textId="77777777" w:rsidR="00021B0D" w:rsidRPr="00EE0DFD" w:rsidRDefault="00021B0D" w:rsidP="00EE0DFD">
            <w:pPr>
              <w:autoSpaceDE w:val="0"/>
              <w:autoSpaceDN w:val="0"/>
              <w:adjustRightInd w:val="0"/>
              <w:ind w:left="-108" w:right="-108" w:firstLine="7"/>
              <w:rPr>
                <w:iCs/>
                <w:snapToGrid w:val="0"/>
              </w:rPr>
            </w:pPr>
            <w:r w:rsidRPr="00EE0DFD">
              <w:rPr>
                <w:iCs/>
                <w:snapToGrid w:val="0"/>
              </w:rPr>
              <w:t xml:space="preserve"> коэффициент ПИД</w:t>
            </w:r>
          </w:p>
        </w:tc>
        <w:tc>
          <w:tcPr>
            <w:tcW w:w="1685" w:type="dxa"/>
            <w:shd w:val="clear" w:color="auto" w:fill="auto"/>
          </w:tcPr>
          <w:p w14:paraId="57C19158" w14:textId="77777777" w:rsidR="00021B0D" w:rsidRPr="00EE0DFD" w:rsidRDefault="00021B0D" w:rsidP="00EE0DFD">
            <w:pPr>
              <w:tabs>
                <w:tab w:val="left" w:pos="-228"/>
              </w:tabs>
              <w:autoSpaceDE w:val="0"/>
              <w:autoSpaceDN w:val="0"/>
              <w:adjustRightInd w:val="0"/>
              <w:ind w:left="-108" w:right="-108" w:firstLine="0"/>
              <w:jc w:val="center"/>
            </w:pPr>
            <w:r w:rsidRPr="00EE0DFD">
              <w:t>от 1 до 9999 с</w:t>
            </w:r>
          </w:p>
        </w:tc>
        <w:tc>
          <w:tcPr>
            <w:tcW w:w="5090" w:type="dxa"/>
            <w:shd w:val="clear" w:color="auto" w:fill="auto"/>
          </w:tcPr>
          <w:p w14:paraId="37F1BADB" w14:textId="77777777" w:rsidR="00021B0D" w:rsidRPr="00EE0DFD" w:rsidRDefault="00021B0D" w:rsidP="00EE0DFD">
            <w:pPr>
              <w:autoSpaceDE w:val="0"/>
              <w:autoSpaceDN w:val="0"/>
              <w:adjustRightInd w:val="0"/>
              <w:ind w:firstLine="0"/>
            </w:pPr>
            <w:r w:rsidRPr="00EE0DFD">
              <w:t>для работы в ПИД-режиме</w:t>
            </w:r>
          </w:p>
        </w:tc>
      </w:tr>
      <w:tr w:rsidR="00021B0D" w:rsidRPr="00EE0DFD" w14:paraId="6BFC873B" w14:textId="77777777" w:rsidTr="00EE0DFD">
        <w:trPr>
          <w:trHeight w:val="112"/>
        </w:trPr>
        <w:tc>
          <w:tcPr>
            <w:tcW w:w="1534" w:type="dxa"/>
          </w:tcPr>
          <w:p w14:paraId="68DF3E7F" w14:textId="77777777" w:rsidR="00021B0D" w:rsidRPr="00EE0DFD" w:rsidRDefault="00021B0D" w:rsidP="00EE0DFD">
            <w:pPr>
              <w:autoSpaceDE w:val="0"/>
              <w:autoSpaceDN w:val="0"/>
              <w:adjustRightInd w:val="0"/>
              <w:ind w:firstLine="0"/>
              <w:jc w:val="center"/>
              <w:rPr>
                <w:iCs/>
                <w:snapToGrid w:val="0"/>
              </w:rPr>
            </w:pPr>
            <w:r w:rsidRPr="00EE0DFD">
              <w:object w:dxaOrig="388" w:dyaOrig="190" w14:anchorId="612445BF">
                <v:shape id="_x0000_i1073" type="#_x0000_t75" style="width:28.8pt;height:14.4pt" o:ole="">
                  <v:imagedata r:id="rId129" o:title=""/>
                </v:shape>
                <o:OLEObject Type="Embed" ProgID="CorelDRAW.Graphic.12" ShapeID="_x0000_i1073" DrawAspect="Content" ObjectID="_1763382920" r:id="rId130"/>
              </w:object>
            </w:r>
          </w:p>
        </w:tc>
        <w:tc>
          <w:tcPr>
            <w:tcW w:w="2275" w:type="dxa"/>
            <w:shd w:val="clear" w:color="auto" w:fill="auto"/>
          </w:tcPr>
          <w:p w14:paraId="576D7097" w14:textId="77777777" w:rsidR="00021B0D" w:rsidRPr="00EE0DFD" w:rsidRDefault="00021B0D" w:rsidP="00EE0DFD">
            <w:pPr>
              <w:autoSpaceDE w:val="0"/>
              <w:autoSpaceDN w:val="0"/>
              <w:adjustRightInd w:val="0"/>
              <w:ind w:left="-108" w:right="-108" w:firstLine="7"/>
              <w:rPr>
                <w:iCs/>
                <w:snapToGrid w:val="0"/>
              </w:rPr>
            </w:pPr>
            <w:r w:rsidRPr="00EE0DFD">
              <w:rPr>
                <w:iCs/>
                <w:snapToGrid w:val="0"/>
              </w:rPr>
              <w:t xml:space="preserve"> дифференциальный  </w:t>
            </w:r>
          </w:p>
          <w:p w14:paraId="1C85449F" w14:textId="77777777" w:rsidR="00021B0D" w:rsidRPr="00EE0DFD" w:rsidRDefault="00021B0D" w:rsidP="00EE0DFD">
            <w:pPr>
              <w:autoSpaceDE w:val="0"/>
              <w:autoSpaceDN w:val="0"/>
              <w:adjustRightInd w:val="0"/>
              <w:ind w:left="-108" w:right="-108" w:firstLine="7"/>
              <w:rPr>
                <w:iCs/>
                <w:snapToGrid w:val="0"/>
              </w:rPr>
            </w:pPr>
            <w:r w:rsidRPr="00EE0DFD">
              <w:rPr>
                <w:iCs/>
                <w:snapToGrid w:val="0"/>
              </w:rPr>
              <w:t xml:space="preserve"> коэффициент ПИД</w:t>
            </w:r>
          </w:p>
        </w:tc>
        <w:tc>
          <w:tcPr>
            <w:tcW w:w="1685" w:type="dxa"/>
            <w:shd w:val="clear" w:color="auto" w:fill="auto"/>
          </w:tcPr>
          <w:p w14:paraId="3FA65397" w14:textId="77777777" w:rsidR="00021B0D" w:rsidRPr="00EE0DFD" w:rsidRDefault="00021B0D" w:rsidP="00EE0DFD">
            <w:pPr>
              <w:tabs>
                <w:tab w:val="left" w:pos="-228"/>
              </w:tabs>
              <w:autoSpaceDE w:val="0"/>
              <w:autoSpaceDN w:val="0"/>
              <w:adjustRightInd w:val="0"/>
              <w:ind w:firstLine="0"/>
              <w:jc w:val="center"/>
            </w:pPr>
            <w:r w:rsidRPr="00EE0DFD">
              <w:t>от 0,1 до 999.9 с</w:t>
            </w:r>
          </w:p>
        </w:tc>
        <w:tc>
          <w:tcPr>
            <w:tcW w:w="5090" w:type="dxa"/>
            <w:shd w:val="clear" w:color="auto" w:fill="auto"/>
          </w:tcPr>
          <w:p w14:paraId="6AE19ACC" w14:textId="77777777" w:rsidR="00021B0D" w:rsidRPr="00EE0DFD" w:rsidRDefault="00021B0D" w:rsidP="00EE0DFD">
            <w:pPr>
              <w:autoSpaceDE w:val="0"/>
              <w:autoSpaceDN w:val="0"/>
              <w:adjustRightInd w:val="0"/>
              <w:ind w:firstLine="0"/>
            </w:pPr>
            <w:r w:rsidRPr="00EE0DFD">
              <w:t>для работы в ПИД-режиме</w:t>
            </w:r>
          </w:p>
        </w:tc>
      </w:tr>
      <w:tr w:rsidR="00021B0D" w:rsidRPr="00EE0DFD" w14:paraId="38239744" w14:textId="77777777" w:rsidTr="00EE0DFD">
        <w:trPr>
          <w:trHeight w:val="112"/>
        </w:trPr>
        <w:tc>
          <w:tcPr>
            <w:tcW w:w="1534" w:type="dxa"/>
          </w:tcPr>
          <w:p w14:paraId="51DCDDD7" w14:textId="77777777" w:rsidR="00021B0D" w:rsidRPr="00EE0DFD" w:rsidRDefault="00021B0D" w:rsidP="00EE0DFD">
            <w:pPr>
              <w:autoSpaceDE w:val="0"/>
              <w:autoSpaceDN w:val="0"/>
              <w:adjustRightInd w:val="0"/>
              <w:ind w:firstLine="0"/>
              <w:jc w:val="center"/>
              <w:rPr>
                <w:iCs/>
                <w:snapToGrid w:val="0"/>
              </w:rPr>
            </w:pPr>
            <w:r w:rsidRPr="00EE0DFD">
              <w:object w:dxaOrig="384" w:dyaOrig="194" w14:anchorId="4794AAE5">
                <v:shape id="_x0000_i1074" type="#_x0000_t75" style="width:28.8pt;height:14.4pt" o:ole="">
                  <v:imagedata r:id="rId131" o:title=""/>
                </v:shape>
                <o:OLEObject Type="Embed" ProgID="CorelDRAW.Graphic.12" ShapeID="_x0000_i1074" DrawAspect="Content" ObjectID="_1763382921" r:id="rId132"/>
              </w:object>
            </w:r>
          </w:p>
        </w:tc>
        <w:tc>
          <w:tcPr>
            <w:tcW w:w="2275" w:type="dxa"/>
            <w:vMerge w:val="restart"/>
            <w:shd w:val="clear" w:color="auto" w:fill="auto"/>
          </w:tcPr>
          <w:p w14:paraId="2137613E" w14:textId="77777777" w:rsidR="00021B0D" w:rsidRPr="00EE0DFD" w:rsidRDefault="00021B0D" w:rsidP="00EE0DFD">
            <w:pPr>
              <w:autoSpaceDE w:val="0"/>
              <w:autoSpaceDN w:val="0"/>
              <w:adjustRightInd w:val="0"/>
              <w:ind w:left="-108" w:right="-108" w:firstLine="7"/>
              <w:rPr>
                <w:iCs/>
                <w:snapToGrid w:val="0"/>
              </w:rPr>
            </w:pPr>
            <w:r w:rsidRPr="00EE0DFD">
              <w:rPr>
                <w:iCs/>
                <w:snapToGrid w:val="0"/>
              </w:rPr>
              <w:t xml:space="preserve"> выводимая </w:t>
            </w:r>
          </w:p>
          <w:p w14:paraId="649A3CB8" w14:textId="77777777" w:rsidR="00021B0D" w:rsidRPr="00EE0DFD" w:rsidRDefault="00021B0D" w:rsidP="00EE0DFD">
            <w:pPr>
              <w:autoSpaceDE w:val="0"/>
              <w:autoSpaceDN w:val="0"/>
              <w:adjustRightInd w:val="0"/>
              <w:ind w:left="-108" w:right="-108" w:firstLine="7"/>
              <w:rPr>
                <w:iCs/>
                <w:snapToGrid w:val="0"/>
              </w:rPr>
            </w:pPr>
            <w:r w:rsidRPr="00EE0DFD">
              <w:rPr>
                <w:iCs/>
                <w:snapToGrid w:val="0"/>
              </w:rPr>
              <w:t xml:space="preserve"> мощность</w:t>
            </w:r>
          </w:p>
        </w:tc>
        <w:tc>
          <w:tcPr>
            <w:tcW w:w="1685" w:type="dxa"/>
            <w:shd w:val="clear" w:color="auto" w:fill="auto"/>
          </w:tcPr>
          <w:p w14:paraId="0C185DB3" w14:textId="77777777" w:rsidR="00021B0D" w:rsidRPr="00EE0DFD" w:rsidRDefault="00021B0D" w:rsidP="00EE0DFD">
            <w:pPr>
              <w:tabs>
                <w:tab w:val="left" w:pos="-228"/>
              </w:tabs>
              <w:autoSpaceDE w:val="0"/>
              <w:autoSpaceDN w:val="0"/>
              <w:adjustRightInd w:val="0"/>
              <w:ind w:firstLine="0"/>
              <w:jc w:val="center"/>
            </w:pPr>
            <w:r w:rsidRPr="00EE0DFD">
              <w:t>0…100 %</w:t>
            </w:r>
          </w:p>
        </w:tc>
        <w:tc>
          <w:tcPr>
            <w:tcW w:w="5090" w:type="dxa"/>
            <w:shd w:val="clear" w:color="auto" w:fill="auto"/>
          </w:tcPr>
          <w:p w14:paraId="1DCF635D" w14:textId="77777777" w:rsidR="00021B0D" w:rsidRPr="00EE0DFD" w:rsidRDefault="00021B0D" w:rsidP="00EE0DFD">
            <w:pPr>
              <w:autoSpaceDE w:val="0"/>
              <w:autoSpaceDN w:val="0"/>
              <w:adjustRightInd w:val="0"/>
              <w:ind w:firstLine="0"/>
              <w:rPr>
                <w:iCs/>
                <w:snapToGrid w:val="0"/>
                <w:spacing w:val="-20"/>
              </w:rPr>
            </w:pPr>
            <w:r w:rsidRPr="00EE0DFD">
              <w:rPr>
                <w:iCs/>
                <w:snapToGrid w:val="0"/>
                <w:spacing w:val="-20"/>
              </w:rPr>
              <w:t>постоянная добавка к выводимой мощности</w:t>
            </w:r>
          </w:p>
        </w:tc>
      </w:tr>
      <w:tr w:rsidR="00021B0D" w:rsidRPr="00EE0DFD" w14:paraId="082A84C7" w14:textId="77777777" w:rsidTr="00EE0DFD">
        <w:trPr>
          <w:trHeight w:val="159"/>
        </w:trPr>
        <w:tc>
          <w:tcPr>
            <w:tcW w:w="1534" w:type="dxa"/>
          </w:tcPr>
          <w:p w14:paraId="486ED32F" w14:textId="77777777" w:rsidR="00021B0D" w:rsidRPr="00EE0DFD" w:rsidRDefault="00021B0D" w:rsidP="00EE0DFD">
            <w:pPr>
              <w:autoSpaceDE w:val="0"/>
              <w:autoSpaceDN w:val="0"/>
              <w:adjustRightInd w:val="0"/>
              <w:ind w:firstLine="0"/>
              <w:jc w:val="center"/>
              <w:rPr>
                <w:iCs/>
                <w:snapToGrid w:val="0"/>
              </w:rPr>
            </w:pPr>
            <w:r w:rsidRPr="00EE0DFD">
              <w:object w:dxaOrig="337" w:dyaOrig="187" w14:anchorId="2D6CEC5C">
                <v:shape id="_x0000_i1075" type="#_x0000_t75" style="width:28.8pt;height:14.4pt" o:ole="">
                  <v:imagedata r:id="rId133" o:title=""/>
                </v:shape>
                <o:OLEObject Type="Embed" ProgID="CorelDRAW.Graphic.12" ShapeID="_x0000_i1075" DrawAspect="Content" ObjectID="_1763382922" r:id="rId134"/>
              </w:object>
            </w:r>
          </w:p>
        </w:tc>
        <w:tc>
          <w:tcPr>
            <w:tcW w:w="2275" w:type="dxa"/>
            <w:vMerge/>
            <w:shd w:val="clear" w:color="auto" w:fill="auto"/>
          </w:tcPr>
          <w:p w14:paraId="5EA896DA" w14:textId="77777777" w:rsidR="00021B0D" w:rsidRPr="00EE0DFD" w:rsidRDefault="00021B0D" w:rsidP="00EE21E4">
            <w:pPr>
              <w:autoSpaceDE w:val="0"/>
              <w:autoSpaceDN w:val="0"/>
              <w:adjustRightInd w:val="0"/>
              <w:rPr>
                <w:iCs/>
                <w:snapToGrid w:val="0"/>
              </w:rPr>
            </w:pPr>
          </w:p>
        </w:tc>
        <w:tc>
          <w:tcPr>
            <w:tcW w:w="1685" w:type="dxa"/>
            <w:shd w:val="clear" w:color="auto" w:fill="auto"/>
          </w:tcPr>
          <w:p w14:paraId="04B00ECD" w14:textId="77777777" w:rsidR="00021B0D" w:rsidRPr="00EE0DFD" w:rsidRDefault="00021B0D" w:rsidP="00EE0DFD">
            <w:pPr>
              <w:tabs>
                <w:tab w:val="left" w:pos="-228"/>
              </w:tabs>
              <w:autoSpaceDE w:val="0"/>
              <w:autoSpaceDN w:val="0"/>
              <w:adjustRightInd w:val="0"/>
              <w:ind w:firstLine="0"/>
              <w:jc w:val="center"/>
            </w:pPr>
            <w:r w:rsidRPr="00EE0DFD">
              <w:t>5…100 %</w:t>
            </w:r>
          </w:p>
        </w:tc>
        <w:tc>
          <w:tcPr>
            <w:tcW w:w="5090" w:type="dxa"/>
            <w:shd w:val="clear" w:color="auto" w:fill="auto"/>
          </w:tcPr>
          <w:p w14:paraId="71348DA2" w14:textId="77777777" w:rsidR="00021B0D" w:rsidRPr="00EE0DFD" w:rsidRDefault="00021B0D" w:rsidP="00EE0DFD">
            <w:pPr>
              <w:autoSpaceDE w:val="0"/>
              <w:autoSpaceDN w:val="0"/>
              <w:adjustRightInd w:val="0"/>
              <w:ind w:firstLine="0"/>
            </w:pPr>
            <w:r w:rsidRPr="00EE0DFD">
              <w:t>верхнее предельное значение</w:t>
            </w:r>
          </w:p>
        </w:tc>
      </w:tr>
      <w:tr w:rsidR="00021B0D" w:rsidRPr="00EE0DFD" w14:paraId="18AEEFD0" w14:textId="77777777" w:rsidTr="00EE0DFD">
        <w:trPr>
          <w:trHeight w:val="159"/>
        </w:trPr>
        <w:tc>
          <w:tcPr>
            <w:tcW w:w="1534" w:type="dxa"/>
          </w:tcPr>
          <w:p w14:paraId="623482C2" w14:textId="77777777" w:rsidR="00021B0D" w:rsidRPr="00EE0DFD" w:rsidRDefault="00021B0D" w:rsidP="00EE0DFD">
            <w:pPr>
              <w:autoSpaceDE w:val="0"/>
              <w:autoSpaceDN w:val="0"/>
              <w:adjustRightInd w:val="0"/>
              <w:ind w:firstLine="0"/>
              <w:jc w:val="center"/>
              <w:rPr>
                <w:iCs/>
                <w:snapToGrid w:val="0"/>
              </w:rPr>
            </w:pPr>
            <w:r w:rsidRPr="00EE0DFD">
              <w:object w:dxaOrig="342" w:dyaOrig="192" w14:anchorId="46B43EBE">
                <v:shape id="_x0000_i1076" type="#_x0000_t75" style="width:28.8pt;height:14.4pt" o:ole="">
                  <v:imagedata r:id="rId135" o:title=""/>
                </v:shape>
                <o:OLEObject Type="Embed" ProgID="CorelDRAW.Graphic.12" ShapeID="_x0000_i1076" DrawAspect="Content" ObjectID="_1763382923" r:id="rId136"/>
              </w:object>
            </w:r>
          </w:p>
        </w:tc>
        <w:tc>
          <w:tcPr>
            <w:tcW w:w="2275" w:type="dxa"/>
            <w:vMerge/>
            <w:shd w:val="clear" w:color="auto" w:fill="auto"/>
          </w:tcPr>
          <w:p w14:paraId="13893CB9" w14:textId="77777777" w:rsidR="00021B0D" w:rsidRPr="00EE0DFD" w:rsidRDefault="00021B0D" w:rsidP="00EE21E4">
            <w:pPr>
              <w:autoSpaceDE w:val="0"/>
              <w:autoSpaceDN w:val="0"/>
              <w:adjustRightInd w:val="0"/>
              <w:rPr>
                <w:iCs/>
                <w:snapToGrid w:val="0"/>
              </w:rPr>
            </w:pPr>
          </w:p>
        </w:tc>
        <w:tc>
          <w:tcPr>
            <w:tcW w:w="1685" w:type="dxa"/>
            <w:shd w:val="clear" w:color="auto" w:fill="auto"/>
          </w:tcPr>
          <w:p w14:paraId="12EB3C6F" w14:textId="77777777" w:rsidR="00021B0D" w:rsidRPr="00EE0DFD" w:rsidRDefault="00021B0D" w:rsidP="00EE0DFD">
            <w:pPr>
              <w:tabs>
                <w:tab w:val="left" w:pos="-228"/>
              </w:tabs>
              <w:autoSpaceDE w:val="0"/>
              <w:autoSpaceDN w:val="0"/>
              <w:adjustRightInd w:val="0"/>
              <w:ind w:firstLine="0"/>
              <w:jc w:val="center"/>
            </w:pPr>
            <w:r w:rsidRPr="00EE0DFD">
              <w:t>0…95 %</w:t>
            </w:r>
          </w:p>
        </w:tc>
        <w:tc>
          <w:tcPr>
            <w:tcW w:w="5090" w:type="dxa"/>
            <w:shd w:val="clear" w:color="auto" w:fill="auto"/>
          </w:tcPr>
          <w:p w14:paraId="657A1CC7" w14:textId="77777777" w:rsidR="00021B0D" w:rsidRPr="00EE0DFD" w:rsidRDefault="00021B0D" w:rsidP="00EE0DFD">
            <w:pPr>
              <w:autoSpaceDE w:val="0"/>
              <w:autoSpaceDN w:val="0"/>
              <w:adjustRightInd w:val="0"/>
              <w:ind w:firstLine="0"/>
            </w:pPr>
            <w:r w:rsidRPr="00EE0DFD">
              <w:t>нижнее предельное значение</w:t>
            </w:r>
          </w:p>
        </w:tc>
      </w:tr>
      <w:tr w:rsidR="00021B0D" w:rsidRPr="00EE0DFD" w14:paraId="05499AEC" w14:textId="77777777" w:rsidTr="00EE0DFD">
        <w:trPr>
          <w:trHeight w:val="159"/>
        </w:trPr>
        <w:tc>
          <w:tcPr>
            <w:tcW w:w="3809" w:type="dxa"/>
            <w:gridSpan w:val="2"/>
          </w:tcPr>
          <w:p w14:paraId="0A32B929" w14:textId="77777777" w:rsidR="00021B0D" w:rsidRPr="00EE0DFD" w:rsidRDefault="00021B0D" w:rsidP="00EE0DFD">
            <w:pPr>
              <w:autoSpaceDE w:val="0"/>
              <w:autoSpaceDN w:val="0"/>
              <w:adjustRightInd w:val="0"/>
              <w:ind w:firstLine="0"/>
            </w:pPr>
            <w:r w:rsidRPr="00EE0DFD">
              <w:t>индикация невязки (</w:t>
            </w:r>
            <w:r w:rsidRPr="00EE0DFD">
              <w:rPr>
                <w:lang w:val="en-US"/>
              </w:rPr>
              <w:t>SP</w:t>
            </w:r>
            <w:r w:rsidRPr="00EE0DFD">
              <w:t>-</w:t>
            </w:r>
            <w:r w:rsidRPr="00EE0DFD">
              <w:rPr>
                <w:lang w:val="en-US"/>
              </w:rPr>
              <w:t>T</w:t>
            </w:r>
            <w:r w:rsidRPr="00EE0DFD">
              <w:t>) и выводимой мощности</w:t>
            </w:r>
          </w:p>
        </w:tc>
        <w:tc>
          <w:tcPr>
            <w:tcW w:w="1685" w:type="dxa"/>
          </w:tcPr>
          <w:p w14:paraId="56F60F05" w14:textId="77777777" w:rsidR="00021B0D" w:rsidRPr="00EE0DFD" w:rsidRDefault="00021B0D" w:rsidP="00EE0DFD">
            <w:pPr>
              <w:autoSpaceDE w:val="0"/>
              <w:autoSpaceDN w:val="0"/>
              <w:adjustRightInd w:val="0"/>
              <w:ind w:firstLine="0"/>
              <w:jc w:val="center"/>
            </w:pPr>
            <w:r w:rsidRPr="00EE0DFD">
              <w:rPr>
                <w:lang w:val="en-US"/>
              </w:rPr>
              <w:t>SP</w:t>
            </w:r>
            <w:r w:rsidRPr="00EE0DFD">
              <w:t>-</w:t>
            </w:r>
            <w:r w:rsidRPr="00EE0DFD">
              <w:rPr>
                <w:lang w:val="en-US"/>
              </w:rPr>
              <w:t>T</w:t>
            </w:r>
          </w:p>
          <w:p w14:paraId="38AB0457" w14:textId="77777777" w:rsidR="00021B0D" w:rsidRPr="00EE0DFD" w:rsidRDefault="00021B0D" w:rsidP="00EE0DFD">
            <w:pPr>
              <w:autoSpaceDE w:val="0"/>
              <w:autoSpaceDN w:val="0"/>
              <w:adjustRightInd w:val="0"/>
              <w:ind w:firstLine="0"/>
              <w:jc w:val="center"/>
              <w:rPr>
                <w:lang w:val="en-US"/>
              </w:rPr>
            </w:pPr>
            <w:r w:rsidRPr="00EE0DFD">
              <w:rPr>
                <w:lang w:val="en-US"/>
              </w:rPr>
              <w:t>POWER</w:t>
            </w:r>
          </w:p>
        </w:tc>
        <w:tc>
          <w:tcPr>
            <w:tcW w:w="5090" w:type="dxa"/>
            <w:shd w:val="clear" w:color="auto" w:fill="auto"/>
          </w:tcPr>
          <w:p w14:paraId="13D24910" w14:textId="77777777" w:rsidR="00021B0D" w:rsidRPr="00EE0DFD" w:rsidRDefault="00021B0D" w:rsidP="00EE0DFD">
            <w:pPr>
              <w:autoSpaceDE w:val="0"/>
              <w:autoSpaceDN w:val="0"/>
              <w:adjustRightInd w:val="0"/>
              <w:ind w:firstLine="0"/>
            </w:pPr>
            <w:r w:rsidRPr="00EE0DFD">
              <w:t>дополнительный режим индикации предназначен для контроля работы ПИД-регулятора во время настройки или пуско-наладочных работах</w:t>
            </w:r>
          </w:p>
        </w:tc>
      </w:tr>
    </w:tbl>
    <w:p w14:paraId="73C8F45F" w14:textId="77777777" w:rsidR="00021B0D" w:rsidRDefault="00021B0D" w:rsidP="00021B0D">
      <w:pPr>
        <w:tabs>
          <w:tab w:val="left" w:pos="360"/>
        </w:tabs>
        <w:rPr>
          <w:sz w:val="28"/>
          <w:szCs w:val="28"/>
        </w:rPr>
      </w:pPr>
    </w:p>
    <w:p w14:paraId="7F53D9E4" w14:textId="77777777" w:rsidR="00021B0D" w:rsidRDefault="00021B0D" w:rsidP="00021B0D">
      <w:pPr>
        <w:tabs>
          <w:tab w:val="left" w:pos="360"/>
        </w:tabs>
        <w:rPr>
          <w:sz w:val="28"/>
          <w:szCs w:val="28"/>
        </w:rPr>
      </w:pPr>
    </w:p>
    <w:p w14:paraId="4EDB09EC" w14:textId="03DCBCE9" w:rsidR="00021B0D" w:rsidRPr="00721C21" w:rsidRDefault="00021B0D" w:rsidP="00021B0D">
      <w:r w:rsidRPr="00721C21">
        <w:t xml:space="preserve">Раздел </w:t>
      </w:r>
      <w:r w:rsidR="001D7275" w:rsidRPr="00721C21">
        <w:t>5</w:t>
      </w:r>
      <w:r w:rsidR="00D525EC">
        <w:t>*</w:t>
      </w:r>
      <w:r w:rsidRPr="00721C21">
        <w:t xml:space="preserve"> «Настройка выходов» предназначен для настройки параметров </w:t>
      </w:r>
      <w:r w:rsidR="001D7275" w:rsidRPr="00721C21">
        <w:rPr>
          <w:spacing w:val="-20"/>
        </w:rPr>
        <w:t>выходных устройств.</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2520"/>
        <w:gridCol w:w="1320"/>
        <w:gridCol w:w="2658"/>
        <w:gridCol w:w="2694"/>
      </w:tblGrid>
      <w:tr w:rsidR="00021B0D" w:rsidRPr="00721C21" w14:paraId="515DEA37" w14:textId="77777777" w:rsidTr="00363089">
        <w:trPr>
          <w:trHeight w:val="90"/>
        </w:trPr>
        <w:tc>
          <w:tcPr>
            <w:tcW w:w="1548" w:type="dxa"/>
            <w:tcBorders>
              <w:top w:val="single" w:sz="4" w:space="0" w:color="000000"/>
              <w:left w:val="single" w:sz="4" w:space="0" w:color="000000"/>
              <w:bottom w:val="single" w:sz="4" w:space="0" w:color="000000"/>
              <w:right w:val="single" w:sz="4" w:space="0" w:color="000000"/>
            </w:tcBorders>
          </w:tcPr>
          <w:p w14:paraId="44187395" w14:textId="77777777" w:rsidR="00021B0D" w:rsidRPr="00721C21" w:rsidRDefault="00021B0D" w:rsidP="00EE21E4">
            <w:pPr>
              <w:autoSpaceDE w:val="0"/>
              <w:autoSpaceDN w:val="0"/>
              <w:adjustRightInd w:val="0"/>
              <w:ind w:left="-134" w:right="-108" w:firstLine="14"/>
              <w:jc w:val="center"/>
            </w:pPr>
            <w:r w:rsidRPr="00721C21">
              <w:t>№ раздела</w:t>
            </w:r>
          </w:p>
        </w:tc>
        <w:tc>
          <w:tcPr>
            <w:tcW w:w="3840" w:type="dxa"/>
            <w:gridSpan w:val="2"/>
            <w:tcBorders>
              <w:top w:val="single" w:sz="4" w:space="0" w:color="000000"/>
              <w:left w:val="single" w:sz="4" w:space="0" w:color="000000"/>
              <w:bottom w:val="single" w:sz="4" w:space="0" w:color="000000"/>
              <w:right w:val="single" w:sz="4" w:space="0" w:color="000000"/>
            </w:tcBorders>
          </w:tcPr>
          <w:p w14:paraId="7916F497" w14:textId="77777777" w:rsidR="00021B0D" w:rsidRPr="00721C21" w:rsidRDefault="00021B0D" w:rsidP="00EE21E4">
            <w:pPr>
              <w:autoSpaceDE w:val="0"/>
              <w:autoSpaceDN w:val="0"/>
              <w:adjustRightInd w:val="0"/>
              <w:ind w:left="-134" w:right="-108" w:firstLine="14"/>
              <w:jc w:val="center"/>
            </w:pPr>
            <w:r w:rsidRPr="00721C21">
              <w:t>Обозначение раздела</w:t>
            </w:r>
          </w:p>
        </w:tc>
        <w:tc>
          <w:tcPr>
            <w:tcW w:w="5352" w:type="dxa"/>
            <w:gridSpan w:val="2"/>
            <w:tcBorders>
              <w:top w:val="single" w:sz="4" w:space="0" w:color="000000"/>
              <w:left w:val="single" w:sz="4" w:space="0" w:color="000000"/>
              <w:bottom w:val="single" w:sz="4" w:space="0" w:color="000000"/>
              <w:right w:val="single" w:sz="4" w:space="0" w:color="000000"/>
            </w:tcBorders>
          </w:tcPr>
          <w:p w14:paraId="00B2406B" w14:textId="77777777" w:rsidR="00021B0D" w:rsidRPr="00721C21" w:rsidRDefault="00021B0D" w:rsidP="00EE21E4">
            <w:pPr>
              <w:autoSpaceDE w:val="0"/>
              <w:autoSpaceDN w:val="0"/>
              <w:adjustRightInd w:val="0"/>
              <w:ind w:left="-134" w:right="-108" w:firstLine="14"/>
              <w:jc w:val="center"/>
            </w:pPr>
            <w:r w:rsidRPr="00721C21">
              <w:t>Название раздела</w:t>
            </w:r>
          </w:p>
        </w:tc>
      </w:tr>
      <w:tr w:rsidR="00021B0D" w:rsidRPr="00721C21" w14:paraId="1240D456" w14:textId="77777777" w:rsidTr="00363089">
        <w:trPr>
          <w:trHeight w:val="153"/>
        </w:trPr>
        <w:tc>
          <w:tcPr>
            <w:tcW w:w="1548" w:type="dxa"/>
            <w:tcBorders>
              <w:top w:val="single" w:sz="4" w:space="0" w:color="000000"/>
              <w:left w:val="single" w:sz="4" w:space="0" w:color="000000"/>
              <w:bottom w:val="single" w:sz="4" w:space="0" w:color="000000"/>
              <w:right w:val="single" w:sz="4" w:space="0" w:color="000000"/>
            </w:tcBorders>
            <w:vAlign w:val="center"/>
          </w:tcPr>
          <w:p w14:paraId="1AEF134E" w14:textId="77777777" w:rsidR="00021B0D" w:rsidRPr="00721C21" w:rsidRDefault="00021B0D" w:rsidP="00EE21E4">
            <w:pPr>
              <w:autoSpaceDE w:val="0"/>
              <w:autoSpaceDN w:val="0"/>
              <w:adjustRightInd w:val="0"/>
            </w:pPr>
            <w:r w:rsidRPr="00721C21">
              <w:t>5</w:t>
            </w:r>
          </w:p>
        </w:tc>
        <w:tc>
          <w:tcPr>
            <w:tcW w:w="3840" w:type="dxa"/>
            <w:gridSpan w:val="2"/>
            <w:tcBorders>
              <w:top w:val="single" w:sz="4" w:space="0" w:color="000000"/>
              <w:left w:val="single" w:sz="4" w:space="0" w:color="000000"/>
              <w:bottom w:val="single" w:sz="4" w:space="0" w:color="000000"/>
              <w:right w:val="single" w:sz="4" w:space="0" w:color="000000"/>
            </w:tcBorders>
            <w:vAlign w:val="center"/>
          </w:tcPr>
          <w:p w14:paraId="60C455AD" w14:textId="77777777" w:rsidR="00021B0D" w:rsidRPr="00721C21" w:rsidRDefault="00021B0D" w:rsidP="00EE21E4">
            <w:pPr>
              <w:autoSpaceDE w:val="0"/>
              <w:autoSpaceDN w:val="0"/>
              <w:adjustRightInd w:val="0"/>
              <w:rPr>
                <w:b/>
                <w:iCs/>
                <w:snapToGrid w:val="0"/>
              </w:rPr>
            </w:pPr>
            <w:r w:rsidRPr="00721C21">
              <w:rPr>
                <w:b/>
              </w:rPr>
              <w:t xml:space="preserve">5. </w:t>
            </w:r>
            <w:r w:rsidRPr="00721C21">
              <w:rPr>
                <w:b/>
                <w:lang w:val="en-US"/>
              </w:rPr>
              <w:t>Out</w:t>
            </w:r>
          </w:p>
        </w:tc>
        <w:tc>
          <w:tcPr>
            <w:tcW w:w="5352" w:type="dxa"/>
            <w:gridSpan w:val="2"/>
            <w:tcBorders>
              <w:top w:val="single" w:sz="4" w:space="0" w:color="000000"/>
              <w:left w:val="single" w:sz="4" w:space="0" w:color="000000"/>
              <w:bottom w:val="single" w:sz="4" w:space="0" w:color="000000"/>
              <w:right w:val="single" w:sz="4" w:space="0" w:color="000000"/>
            </w:tcBorders>
            <w:vAlign w:val="center"/>
          </w:tcPr>
          <w:p w14:paraId="6717AC7B" w14:textId="77777777" w:rsidR="00021B0D" w:rsidRPr="00721C21" w:rsidRDefault="00021B0D" w:rsidP="00EE21E4">
            <w:pPr>
              <w:pStyle w:val="af8"/>
              <w:spacing w:before="0" w:beforeAutospacing="0"/>
              <w:jc w:val="center"/>
              <w:rPr>
                <w:rFonts w:ascii="Times New Roman" w:hAnsi="Times New Roman" w:cs="Times New Roman"/>
                <w:sz w:val="24"/>
                <w:szCs w:val="24"/>
              </w:rPr>
            </w:pPr>
            <w:r w:rsidRPr="00721C21">
              <w:rPr>
                <w:rFonts w:ascii="Times New Roman" w:hAnsi="Times New Roman" w:cs="Times New Roman"/>
                <w:iCs/>
                <w:snapToGrid w:val="0"/>
                <w:sz w:val="24"/>
                <w:szCs w:val="24"/>
              </w:rPr>
              <w:t>Настройка выходов</w:t>
            </w:r>
          </w:p>
        </w:tc>
      </w:tr>
      <w:tr w:rsidR="00021B0D" w:rsidRPr="00721C21" w14:paraId="6CD40D0B" w14:textId="77777777" w:rsidTr="00363089">
        <w:trPr>
          <w:trHeight w:val="367"/>
        </w:trPr>
        <w:tc>
          <w:tcPr>
            <w:tcW w:w="1548" w:type="dxa"/>
            <w:tcBorders>
              <w:top w:val="single" w:sz="4" w:space="0" w:color="000000"/>
              <w:left w:val="single" w:sz="4" w:space="0" w:color="000000"/>
              <w:bottom w:val="single" w:sz="4" w:space="0" w:color="000000"/>
              <w:right w:val="single" w:sz="4" w:space="0" w:color="000000"/>
            </w:tcBorders>
            <w:vAlign w:val="center"/>
          </w:tcPr>
          <w:p w14:paraId="5C1E9F10" w14:textId="77777777" w:rsidR="00021B0D" w:rsidRPr="00721C21" w:rsidRDefault="00021B0D" w:rsidP="00721C21">
            <w:pPr>
              <w:autoSpaceDE w:val="0"/>
              <w:autoSpaceDN w:val="0"/>
              <w:adjustRightInd w:val="0"/>
              <w:ind w:left="-134" w:right="-108" w:firstLine="21"/>
              <w:jc w:val="center"/>
              <w:rPr>
                <w:iCs/>
                <w:snapToGrid w:val="0"/>
              </w:rPr>
            </w:pPr>
            <w:r w:rsidRPr="00721C21">
              <w:rPr>
                <w:iCs/>
                <w:snapToGrid w:val="0"/>
              </w:rPr>
              <w:t>Обозначение параметра</w:t>
            </w:r>
          </w:p>
        </w:tc>
        <w:tc>
          <w:tcPr>
            <w:tcW w:w="2520" w:type="dxa"/>
            <w:tcBorders>
              <w:top w:val="single" w:sz="4" w:space="0" w:color="000000"/>
              <w:left w:val="single" w:sz="4" w:space="0" w:color="000000"/>
              <w:bottom w:val="single" w:sz="4" w:space="0" w:color="000000"/>
              <w:right w:val="single" w:sz="4" w:space="0" w:color="000000"/>
            </w:tcBorders>
            <w:vAlign w:val="center"/>
          </w:tcPr>
          <w:p w14:paraId="1DC90F04" w14:textId="77777777" w:rsidR="00021B0D" w:rsidRPr="00721C21" w:rsidRDefault="00021B0D" w:rsidP="00EE21E4">
            <w:pPr>
              <w:tabs>
                <w:tab w:val="left" w:pos="0"/>
              </w:tabs>
              <w:autoSpaceDE w:val="0"/>
              <w:autoSpaceDN w:val="0"/>
              <w:adjustRightInd w:val="0"/>
              <w:ind w:left="-134" w:right="-108" w:firstLine="14"/>
              <w:jc w:val="center"/>
              <w:rPr>
                <w:iCs/>
                <w:snapToGrid w:val="0"/>
              </w:rPr>
            </w:pPr>
            <w:r w:rsidRPr="00721C21">
              <w:rPr>
                <w:iCs/>
                <w:snapToGrid w:val="0"/>
              </w:rPr>
              <w:t>Название</w:t>
            </w:r>
          </w:p>
          <w:p w14:paraId="4551DD00" w14:textId="77777777" w:rsidR="00021B0D" w:rsidRPr="00721C21" w:rsidRDefault="00021B0D" w:rsidP="00EE21E4">
            <w:pPr>
              <w:tabs>
                <w:tab w:val="left" w:pos="0"/>
              </w:tabs>
              <w:autoSpaceDE w:val="0"/>
              <w:autoSpaceDN w:val="0"/>
              <w:adjustRightInd w:val="0"/>
              <w:ind w:left="-134" w:right="-108" w:firstLine="14"/>
              <w:jc w:val="center"/>
              <w:rPr>
                <w:iCs/>
                <w:snapToGrid w:val="0"/>
              </w:rPr>
            </w:pPr>
            <w:r w:rsidRPr="00721C21">
              <w:rPr>
                <w:iCs/>
                <w:snapToGrid w:val="0"/>
              </w:rPr>
              <w:t>параметра</w:t>
            </w:r>
          </w:p>
        </w:tc>
        <w:tc>
          <w:tcPr>
            <w:tcW w:w="1320" w:type="dxa"/>
            <w:tcBorders>
              <w:top w:val="single" w:sz="4" w:space="0" w:color="000000"/>
              <w:left w:val="single" w:sz="4" w:space="0" w:color="000000"/>
              <w:bottom w:val="single" w:sz="4" w:space="0" w:color="000000"/>
              <w:right w:val="single" w:sz="4" w:space="0" w:color="000000"/>
            </w:tcBorders>
            <w:vAlign w:val="center"/>
          </w:tcPr>
          <w:p w14:paraId="70982CF4" w14:textId="77777777" w:rsidR="00021B0D" w:rsidRPr="00721C21" w:rsidRDefault="00021B0D" w:rsidP="00EE21E4">
            <w:pPr>
              <w:tabs>
                <w:tab w:val="left" w:pos="-228"/>
              </w:tabs>
              <w:autoSpaceDE w:val="0"/>
              <w:autoSpaceDN w:val="0"/>
              <w:adjustRightInd w:val="0"/>
              <w:ind w:left="-134" w:right="-108" w:firstLine="14"/>
              <w:jc w:val="center"/>
              <w:rPr>
                <w:iCs/>
                <w:snapToGrid w:val="0"/>
              </w:rPr>
            </w:pPr>
            <w:r w:rsidRPr="00721C21">
              <w:rPr>
                <w:iCs/>
                <w:snapToGrid w:val="0"/>
              </w:rPr>
              <w:t>Значение</w:t>
            </w:r>
          </w:p>
          <w:p w14:paraId="19017252" w14:textId="77777777" w:rsidR="00021B0D" w:rsidRPr="00721C21" w:rsidRDefault="00021B0D" w:rsidP="00EE21E4">
            <w:pPr>
              <w:tabs>
                <w:tab w:val="left" w:pos="-228"/>
              </w:tabs>
              <w:autoSpaceDE w:val="0"/>
              <w:autoSpaceDN w:val="0"/>
              <w:adjustRightInd w:val="0"/>
              <w:ind w:left="-134" w:right="-108" w:firstLine="14"/>
              <w:jc w:val="center"/>
              <w:rPr>
                <w:iCs/>
                <w:snapToGrid w:val="0"/>
              </w:rPr>
            </w:pPr>
            <w:r w:rsidRPr="00721C21">
              <w:rPr>
                <w:iCs/>
                <w:snapToGrid w:val="0"/>
              </w:rPr>
              <w:t>параметра</w:t>
            </w:r>
          </w:p>
        </w:tc>
        <w:tc>
          <w:tcPr>
            <w:tcW w:w="5352" w:type="dxa"/>
            <w:gridSpan w:val="2"/>
            <w:tcBorders>
              <w:top w:val="single" w:sz="4" w:space="0" w:color="000000"/>
              <w:left w:val="single" w:sz="4" w:space="0" w:color="000000"/>
              <w:bottom w:val="single" w:sz="4" w:space="0" w:color="000000"/>
              <w:right w:val="single" w:sz="4" w:space="0" w:color="000000"/>
            </w:tcBorders>
          </w:tcPr>
          <w:p w14:paraId="678B79FF" w14:textId="77777777" w:rsidR="00021B0D" w:rsidRPr="00721C21" w:rsidRDefault="00021B0D" w:rsidP="00EE21E4">
            <w:pPr>
              <w:autoSpaceDE w:val="0"/>
              <w:autoSpaceDN w:val="0"/>
              <w:adjustRightInd w:val="0"/>
              <w:ind w:left="-134" w:right="-108" w:firstLine="14"/>
              <w:jc w:val="center"/>
            </w:pPr>
            <w:r w:rsidRPr="00721C21">
              <w:rPr>
                <w:iCs/>
                <w:snapToGrid w:val="0"/>
              </w:rPr>
              <w:t>Комментарии</w:t>
            </w:r>
          </w:p>
        </w:tc>
      </w:tr>
      <w:tr w:rsidR="00021B0D" w:rsidRPr="00721C21" w14:paraId="183B54B5" w14:textId="77777777" w:rsidTr="00363089">
        <w:trPr>
          <w:trHeight w:val="367"/>
        </w:trPr>
        <w:tc>
          <w:tcPr>
            <w:tcW w:w="1548" w:type="dxa"/>
            <w:tcBorders>
              <w:top w:val="single" w:sz="4" w:space="0" w:color="000000"/>
              <w:left w:val="single" w:sz="4" w:space="0" w:color="000000"/>
              <w:bottom w:val="single" w:sz="4" w:space="0" w:color="000000"/>
              <w:right w:val="single" w:sz="4" w:space="0" w:color="000000"/>
            </w:tcBorders>
          </w:tcPr>
          <w:p w14:paraId="1E053DEF" w14:textId="77777777" w:rsidR="00021B0D" w:rsidRPr="00721C21" w:rsidRDefault="00021B0D" w:rsidP="00721C21">
            <w:pPr>
              <w:autoSpaceDE w:val="0"/>
              <w:autoSpaceDN w:val="0"/>
              <w:adjustRightInd w:val="0"/>
              <w:ind w:firstLine="0"/>
              <w:jc w:val="center"/>
            </w:pPr>
            <w:r w:rsidRPr="00721C21">
              <w:object w:dxaOrig="719" w:dyaOrig="278" w14:anchorId="0BD7D725">
                <v:shape id="_x0000_i1077" type="#_x0000_t75" style="width:35.7pt;height:14.4pt" o:ole="">
                  <v:imagedata r:id="rId137" o:title=""/>
                </v:shape>
                <o:OLEObject Type="Embed" ProgID="CorelDRAW.Graphic.12" ShapeID="_x0000_i1077" DrawAspect="Content" ObjectID="_1763382924" r:id="rId138"/>
              </w:object>
            </w:r>
          </w:p>
        </w:tc>
        <w:tc>
          <w:tcPr>
            <w:tcW w:w="2520" w:type="dxa"/>
            <w:tcBorders>
              <w:top w:val="single" w:sz="4" w:space="0" w:color="000000"/>
              <w:left w:val="single" w:sz="4" w:space="0" w:color="000000"/>
              <w:bottom w:val="single" w:sz="4" w:space="0" w:color="000000"/>
              <w:right w:val="single" w:sz="4" w:space="0" w:color="000000"/>
            </w:tcBorders>
          </w:tcPr>
          <w:p w14:paraId="4A25B2B2" w14:textId="77777777" w:rsidR="00021B0D" w:rsidRPr="00721C21" w:rsidRDefault="00021B0D" w:rsidP="00721C21">
            <w:pPr>
              <w:autoSpaceDE w:val="0"/>
              <w:autoSpaceDN w:val="0"/>
              <w:adjustRightInd w:val="0"/>
              <w:ind w:firstLine="0"/>
              <w:rPr>
                <w:iCs/>
                <w:snapToGrid w:val="0"/>
              </w:rPr>
            </w:pPr>
            <w:r w:rsidRPr="00721C21">
              <w:rPr>
                <w:iCs/>
                <w:snapToGrid w:val="0"/>
              </w:rPr>
              <w:t>минимальный интервал срабатывания реле</w:t>
            </w:r>
          </w:p>
        </w:tc>
        <w:tc>
          <w:tcPr>
            <w:tcW w:w="1320" w:type="dxa"/>
            <w:tcBorders>
              <w:top w:val="single" w:sz="4" w:space="0" w:color="000000"/>
              <w:left w:val="single" w:sz="4" w:space="0" w:color="000000"/>
              <w:bottom w:val="single" w:sz="4" w:space="0" w:color="000000"/>
              <w:right w:val="single" w:sz="4" w:space="0" w:color="000000"/>
            </w:tcBorders>
          </w:tcPr>
          <w:p w14:paraId="23452B56" w14:textId="77777777" w:rsidR="00021B0D" w:rsidRPr="00721C21" w:rsidRDefault="00021B0D" w:rsidP="00721C21">
            <w:pPr>
              <w:autoSpaceDE w:val="0"/>
              <w:autoSpaceDN w:val="0"/>
              <w:adjustRightInd w:val="0"/>
              <w:ind w:firstLine="0"/>
              <w:jc w:val="center"/>
            </w:pPr>
            <w:r w:rsidRPr="00721C21">
              <w:rPr>
                <w:lang w:val="en-US"/>
              </w:rPr>
              <w:t>0…60 с</w:t>
            </w:r>
          </w:p>
        </w:tc>
        <w:tc>
          <w:tcPr>
            <w:tcW w:w="5352" w:type="dxa"/>
            <w:gridSpan w:val="2"/>
            <w:tcBorders>
              <w:top w:val="single" w:sz="4" w:space="0" w:color="000000"/>
              <w:left w:val="single" w:sz="4" w:space="0" w:color="000000"/>
              <w:bottom w:val="single" w:sz="4" w:space="0" w:color="000000"/>
              <w:right w:val="single" w:sz="4" w:space="0" w:color="000000"/>
            </w:tcBorders>
          </w:tcPr>
          <w:p w14:paraId="2F9C3F76" w14:textId="77777777" w:rsidR="00021B0D" w:rsidRPr="00721C21" w:rsidRDefault="00021B0D" w:rsidP="00EE21E4">
            <w:pPr>
              <w:pStyle w:val="af8"/>
              <w:rPr>
                <w:rFonts w:ascii="Times New Roman" w:hAnsi="Times New Roman" w:cs="Times New Roman"/>
                <w:sz w:val="24"/>
                <w:szCs w:val="24"/>
              </w:rPr>
            </w:pPr>
          </w:p>
        </w:tc>
      </w:tr>
      <w:tr w:rsidR="00021B0D" w:rsidRPr="00721C21" w14:paraId="46DB5B4B" w14:textId="77777777" w:rsidTr="00350E8B">
        <w:trPr>
          <w:trHeight w:val="367"/>
        </w:trPr>
        <w:tc>
          <w:tcPr>
            <w:tcW w:w="1548" w:type="dxa"/>
            <w:tcBorders>
              <w:top w:val="single" w:sz="4" w:space="0" w:color="000000"/>
              <w:left w:val="single" w:sz="4" w:space="0" w:color="000000"/>
              <w:bottom w:val="single" w:sz="4" w:space="0" w:color="000000"/>
              <w:right w:val="single" w:sz="4" w:space="0" w:color="000000"/>
            </w:tcBorders>
          </w:tcPr>
          <w:p w14:paraId="372D5821" w14:textId="77777777" w:rsidR="00021B0D" w:rsidRPr="00721C21" w:rsidRDefault="00021B0D" w:rsidP="00721C21">
            <w:pPr>
              <w:autoSpaceDE w:val="0"/>
              <w:autoSpaceDN w:val="0"/>
              <w:adjustRightInd w:val="0"/>
              <w:ind w:firstLine="0"/>
              <w:jc w:val="center"/>
            </w:pPr>
            <w:r w:rsidRPr="00721C21">
              <w:object w:dxaOrig="507" w:dyaOrig="190" w14:anchorId="72654AEE">
                <v:shape id="_x0000_i1078" type="#_x0000_t75" style="width:35.7pt;height:14.4pt" o:ole="">
                  <v:imagedata r:id="rId139" o:title=""/>
                </v:shape>
                <o:OLEObject Type="Embed" ProgID="CorelDRAW.Graphic.12" ShapeID="_x0000_i1078" DrawAspect="Content" ObjectID="_1763382925" r:id="rId140"/>
              </w:object>
            </w:r>
          </w:p>
        </w:tc>
        <w:tc>
          <w:tcPr>
            <w:tcW w:w="2520" w:type="dxa"/>
            <w:tcBorders>
              <w:top w:val="single" w:sz="4" w:space="0" w:color="000000"/>
              <w:left w:val="single" w:sz="4" w:space="0" w:color="000000"/>
              <w:bottom w:val="single" w:sz="4" w:space="0" w:color="auto"/>
              <w:right w:val="single" w:sz="4" w:space="0" w:color="000000"/>
            </w:tcBorders>
          </w:tcPr>
          <w:p w14:paraId="619AC28D" w14:textId="77777777" w:rsidR="00021B0D" w:rsidRPr="00721C21" w:rsidRDefault="00021B0D" w:rsidP="00721C21">
            <w:pPr>
              <w:autoSpaceDE w:val="0"/>
              <w:autoSpaceDN w:val="0"/>
              <w:adjustRightInd w:val="0"/>
              <w:ind w:firstLine="0"/>
              <w:rPr>
                <w:iCs/>
                <w:snapToGrid w:val="0"/>
              </w:rPr>
            </w:pPr>
            <w:r w:rsidRPr="00721C21">
              <w:rPr>
                <w:iCs/>
                <w:snapToGrid w:val="0"/>
              </w:rPr>
              <w:t>период ШИМ</w:t>
            </w:r>
          </w:p>
        </w:tc>
        <w:tc>
          <w:tcPr>
            <w:tcW w:w="1320" w:type="dxa"/>
            <w:tcBorders>
              <w:top w:val="single" w:sz="4" w:space="0" w:color="000000"/>
              <w:left w:val="single" w:sz="4" w:space="0" w:color="000000"/>
              <w:bottom w:val="single" w:sz="4" w:space="0" w:color="000000"/>
              <w:right w:val="single" w:sz="4" w:space="0" w:color="000000"/>
            </w:tcBorders>
          </w:tcPr>
          <w:p w14:paraId="09268FE4" w14:textId="77777777" w:rsidR="00021B0D" w:rsidRPr="00721C21" w:rsidRDefault="00021B0D" w:rsidP="00721C21">
            <w:pPr>
              <w:autoSpaceDE w:val="0"/>
              <w:autoSpaceDN w:val="0"/>
              <w:adjustRightInd w:val="0"/>
              <w:ind w:left="-108" w:right="-108" w:firstLine="0"/>
              <w:jc w:val="center"/>
            </w:pPr>
            <w:r w:rsidRPr="00721C21">
              <w:t>1…120 с</w:t>
            </w:r>
          </w:p>
        </w:tc>
        <w:tc>
          <w:tcPr>
            <w:tcW w:w="5352" w:type="dxa"/>
            <w:gridSpan w:val="2"/>
            <w:tcBorders>
              <w:top w:val="single" w:sz="4" w:space="0" w:color="000000"/>
              <w:left w:val="single" w:sz="4" w:space="0" w:color="000000"/>
              <w:bottom w:val="single" w:sz="4" w:space="0" w:color="000000"/>
              <w:right w:val="single" w:sz="4" w:space="0" w:color="000000"/>
            </w:tcBorders>
          </w:tcPr>
          <w:p w14:paraId="276ACA30" w14:textId="77777777" w:rsidR="00021B0D" w:rsidRPr="00721C21" w:rsidRDefault="00021B0D" w:rsidP="00721C21">
            <w:pPr>
              <w:autoSpaceDE w:val="0"/>
              <w:autoSpaceDN w:val="0"/>
              <w:adjustRightInd w:val="0"/>
              <w:ind w:firstLine="0"/>
            </w:pPr>
            <w:r w:rsidRPr="00721C21">
              <w:t>период ШИМ для управления выходами в ПИД-режиме</w:t>
            </w:r>
          </w:p>
        </w:tc>
      </w:tr>
      <w:tr w:rsidR="00363089" w:rsidRPr="00721C21" w14:paraId="082395CF" w14:textId="77777777" w:rsidTr="00350E8B">
        <w:trPr>
          <w:trHeight w:val="340"/>
        </w:trPr>
        <w:tc>
          <w:tcPr>
            <w:tcW w:w="1548" w:type="dxa"/>
            <w:vMerge w:val="restart"/>
            <w:tcBorders>
              <w:top w:val="single" w:sz="4" w:space="0" w:color="000000"/>
              <w:left w:val="single" w:sz="4" w:space="0" w:color="000000"/>
              <w:right w:val="single" w:sz="4" w:space="0" w:color="auto"/>
            </w:tcBorders>
          </w:tcPr>
          <w:p w14:paraId="38836EA5" w14:textId="77777777" w:rsidR="00D525EC" w:rsidRDefault="00D525EC" w:rsidP="00721C21">
            <w:pPr>
              <w:autoSpaceDE w:val="0"/>
              <w:autoSpaceDN w:val="0"/>
              <w:adjustRightInd w:val="0"/>
              <w:ind w:firstLine="0"/>
              <w:jc w:val="center"/>
            </w:pPr>
          </w:p>
          <w:p w14:paraId="684A2D80" w14:textId="253881EA" w:rsidR="00363089" w:rsidRPr="00721C21" w:rsidRDefault="00363089" w:rsidP="00D525EC">
            <w:pPr>
              <w:autoSpaceDE w:val="0"/>
              <w:autoSpaceDN w:val="0"/>
              <w:adjustRightInd w:val="0"/>
              <w:ind w:firstLine="0"/>
              <w:jc w:val="center"/>
            </w:pPr>
            <w:r w:rsidRPr="00721C21">
              <w:object w:dxaOrig="755" w:dyaOrig="278" w14:anchorId="32F877E9">
                <v:shape id="_x0000_i1079" type="#_x0000_t75" style="width:36.3pt;height:14.4pt" o:ole="">
                  <v:imagedata r:id="rId141" o:title=""/>
                </v:shape>
                <o:OLEObject Type="Embed" ProgID="CorelDRAW.Graphic.12" ShapeID="_x0000_i1079" DrawAspect="Content" ObjectID="_1763382926" r:id="rId142"/>
              </w:object>
            </w:r>
          </w:p>
        </w:tc>
        <w:tc>
          <w:tcPr>
            <w:tcW w:w="2520" w:type="dxa"/>
            <w:tcBorders>
              <w:top w:val="single" w:sz="4" w:space="0" w:color="auto"/>
              <w:left w:val="single" w:sz="4" w:space="0" w:color="auto"/>
              <w:bottom w:val="nil"/>
              <w:right w:val="single" w:sz="4" w:space="0" w:color="auto"/>
            </w:tcBorders>
          </w:tcPr>
          <w:p w14:paraId="00C07EDD" w14:textId="77777777" w:rsidR="00363089" w:rsidRPr="00721C21" w:rsidRDefault="00363089" w:rsidP="00721C21">
            <w:pPr>
              <w:autoSpaceDE w:val="0"/>
              <w:autoSpaceDN w:val="0"/>
              <w:adjustRightInd w:val="0"/>
              <w:ind w:firstLine="0"/>
              <w:rPr>
                <w:iCs/>
                <w:snapToGrid w:val="0"/>
              </w:rPr>
            </w:pPr>
          </w:p>
        </w:tc>
        <w:tc>
          <w:tcPr>
            <w:tcW w:w="1320" w:type="dxa"/>
            <w:tcBorders>
              <w:top w:val="single" w:sz="4" w:space="0" w:color="000000"/>
              <w:left w:val="single" w:sz="4" w:space="0" w:color="auto"/>
              <w:right w:val="single" w:sz="4" w:space="0" w:color="000000"/>
            </w:tcBorders>
          </w:tcPr>
          <w:p w14:paraId="73CFA552" w14:textId="77777777" w:rsidR="00363089" w:rsidRPr="00721C21" w:rsidRDefault="00363089" w:rsidP="00721C21">
            <w:pPr>
              <w:autoSpaceDE w:val="0"/>
              <w:autoSpaceDN w:val="0"/>
              <w:adjustRightInd w:val="0"/>
              <w:ind w:firstLine="0"/>
              <w:jc w:val="center"/>
            </w:pPr>
          </w:p>
        </w:tc>
        <w:tc>
          <w:tcPr>
            <w:tcW w:w="2658" w:type="dxa"/>
            <w:tcBorders>
              <w:top w:val="single" w:sz="4" w:space="0" w:color="000000"/>
              <w:left w:val="single" w:sz="4" w:space="0" w:color="000000"/>
              <w:right w:val="single" w:sz="4" w:space="0" w:color="000000"/>
            </w:tcBorders>
          </w:tcPr>
          <w:p w14:paraId="610C9D13" w14:textId="2B0B0BD9" w:rsidR="00363089" w:rsidRPr="00721C21" w:rsidRDefault="00363089" w:rsidP="00721C21">
            <w:pPr>
              <w:pStyle w:val="af8"/>
              <w:spacing w:before="0" w:beforeAutospacing="0"/>
              <w:ind w:firstLine="0"/>
              <w:jc w:val="center"/>
              <w:rPr>
                <w:rFonts w:ascii="Times New Roman" w:hAnsi="Times New Roman" w:cs="Times New Roman"/>
                <w:sz w:val="24"/>
                <w:szCs w:val="24"/>
              </w:rPr>
            </w:pPr>
            <w:r w:rsidRPr="00721C21">
              <w:rPr>
                <w:rFonts w:ascii="Times New Roman" w:hAnsi="Times New Roman" w:cs="Times New Roman"/>
                <w:sz w:val="24"/>
                <w:szCs w:val="24"/>
              </w:rPr>
              <w:t>Выход №1</w:t>
            </w:r>
          </w:p>
        </w:tc>
        <w:tc>
          <w:tcPr>
            <w:tcW w:w="2694" w:type="dxa"/>
            <w:tcBorders>
              <w:top w:val="single" w:sz="4" w:space="0" w:color="000000"/>
              <w:left w:val="single" w:sz="4" w:space="0" w:color="000000"/>
              <w:bottom w:val="single" w:sz="4" w:space="0" w:color="000000"/>
              <w:right w:val="single" w:sz="4" w:space="0" w:color="000000"/>
            </w:tcBorders>
            <w:vAlign w:val="center"/>
          </w:tcPr>
          <w:p w14:paraId="00062E1C" w14:textId="61D25E6B" w:rsidR="00363089" w:rsidRPr="00721C21" w:rsidRDefault="00363089" w:rsidP="00721C21">
            <w:pPr>
              <w:pStyle w:val="af8"/>
              <w:spacing w:before="0" w:beforeAutospacing="0"/>
              <w:ind w:firstLine="0"/>
              <w:jc w:val="center"/>
              <w:rPr>
                <w:rFonts w:ascii="Times New Roman" w:hAnsi="Times New Roman" w:cs="Times New Roman"/>
                <w:sz w:val="24"/>
                <w:szCs w:val="24"/>
              </w:rPr>
            </w:pPr>
            <w:r>
              <w:rPr>
                <w:rFonts w:ascii="Times New Roman" w:hAnsi="Times New Roman" w:cs="Times New Roman"/>
                <w:sz w:val="24"/>
                <w:szCs w:val="24"/>
              </w:rPr>
              <w:t>Выход 2</w:t>
            </w:r>
          </w:p>
        </w:tc>
      </w:tr>
      <w:tr w:rsidR="00363089" w:rsidRPr="00721C21" w14:paraId="4BCF1177" w14:textId="77777777" w:rsidTr="00350E8B">
        <w:trPr>
          <w:trHeight w:val="340"/>
        </w:trPr>
        <w:tc>
          <w:tcPr>
            <w:tcW w:w="1548" w:type="dxa"/>
            <w:vMerge/>
            <w:tcBorders>
              <w:left w:val="single" w:sz="4" w:space="0" w:color="000000"/>
              <w:right w:val="single" w:sz="4" w:space="0" w:color="auto"/>
            </w:tcBorders>
          </w:tcPr>
          <w:p w14:paraId="5836CB10" w14:textId="77777777" w:rsidR="00363089" w:rsidRPr="00721C21" w:rsidRDefault="00363089" w:rsidP="00EE21E4">
            <w:pPr>
              <w:autoSpaceDE w:val="0"/>
              <w:autoSpaceDN w:val="0"/>
              <w:adjustRightInd w:val="0"/>
              <w:jc w:val="center"/>
            </w:pPr>
          </w:p>
        </w:tc>
        <w:tc>
          <w:tcPr>
            <w:tcW w:w="2520" w:type="dxa"/>
            <w:vMerge w:val="restart"/>
            <w:tcBorders>
              <w:top w:val="nil"/>
              <w:left w:val="single" w:sz="4" w:space="0" w:color="auto"/>
              <w:bottom w:val="single" w:sz="4" w:space="0" w:color="auto"/>
              <w:right w:val="single" w:sz="4" w:space="0" w:color="auto"/>
            </w:tcBorders>
          </w:tcPr>
          <w:p w14:paraId="49191A65" w14:textId="77777777" w:rsidR="00363089" w:rsidRPr="00721C21" w:rsidRDefault="00363089" w:rsidP="00721C21">
            <w:pPr>
              <w:autoSpaceDE w:val="0"/>
              <w:autoSpaceDN w:val="0"/>
              <w:adjustRightInd w:val="0"/>
              <w:ind w:firstLine="0"/>
              <w:rPr>
                <w:iCs/>
                <w:snapToGrid w:val="0"/>
              </w:rPr>
            </w:pPr>
            <w:r w:rsidRPr="00721C21">
              <w:rPr>
                <w:iCs/>
                <w:snapToGrid w:val="0"/>
              </w:rPr>
              <w:t xml:space="preserve">конфигурация выхода </w:t>
            </w:r>
          </w:p>
        </w:tc>
        <w:tc>
          <w:tcPr>
            <w:tcW w:w="1320" w:type="dxa"/>
            <w:tcBorders>
              <w:left w:val="single" w:sz="4" w:space="0" w:color="auto"/>
              <w:right w:val="single" w:sz="4" w:space="0" w:color="000000"/>
            </w:tcBorders>
            <w:vAlign w:val="center"/>
          </w:tcPr>
          <w:p w14:paraId="63166670" w14:textId="77777777" w:rsidR="00363089" w:rsidRPr="00721C21" w:rsidRDefault="00363089" w:rsidP="00721C21">
            <w:pPr>
              <w:autoSpaceDE w:val="0"/>
              <w:autoSpaceDN w:val="0"/>
              <w:adjustRightInd w:val="0"/>
              <w:ind w:firstLine="0"/>
              <w:jc w:val="center"/>
              <w:rPr>
                <w:b/>
                <w:lang w:val="en-US"/>
              </w:rPr>
            </w:pPr>
            <w:r w:rsidRPr="00721C21">
              <w:rPr>
                <w:b/>
                <w:noProof/>
              </w:rPr>
              <w:drawing>
                <wp:inline distT="0" distB="0" distL="0" distR="0" wp14:anchorId="011CEB68" wp14:editId="4D7FAC61">
                  <wp:extent cx="297815" cy="212725"/>
                  <wp:effectExtent l="19050" t="0" r="6985" b="0"/>
                  <wp:docPr id="95" name="Рисунок 95"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Graphic1"/>
                          <pic:cNvPicPr>
                            <a:picLocks noChangeAspect="1" noChangeArrowheads="1"/>
                          </pic:cNvPicPr>
                        </pic:nvPicPr>
                        <pic:blipFill>
                          <a:blip r:embed="rId143" cstate="print"/>
                          <a:srcRect/>
                          <a:stretch>
                            <a:fillRect/>
                          </a:stretch>
                        </pic:blipFill>
                        <pic:spPr bwMode="auto">
                          <a:xfrm>
                            <a:off x="0" y="0"/>
                            <a:ext cx="297815" cy="212725"/>
                          </a:xfrm>
                          <a:prstGeom prst="rect">
                            <a:avLst/>
                          </a:prstGeom>
                          <a:noFill/>
                          <a:ln w="9525">
                            <a:noFill/>
                            <a:miter lim="800000"/>
                            <a:headEnd/>
                            <a:tailEnd/>
                          </a:ln>
                        </pic:spPr>
                      </pic:pic>
                    </a:graphicData>
                  </a:graphic>
                </wp:inline>
              </w:drawing>
            </w:r>
          </w:p>
        </w:tc>
        <w:tc>
          <w:tcPr>
            <w:tcW w:w="2658" w:type="dxa"/>
            <w:tcBorders>
              <w:left w:val="single" w:sz="4" w:space="0" w:color="000000"/>
              <w:right w:val="single" w:sz="4" w:space="0" w:color="000000"/>
            </w:tcBorders>
          </w:tcPr>
          <w:p w14:paraId="6E7A4741" w14:textId="0C8E57B5" w:rsidR="00363089" w:rsidRPr="00363089" w:rsidRDefault="00363089" w:rsidP="00721C21">
            <w:pPr>
              <w:spacing w:line="90" w:lineRule="atLeast"/>
              <w:ind w:firstLine="0"/>
            </w:pPr>
            <w:r w:rsidRPr="00363089">
              <w:t>Авария</w:t>
            </w:r>
          </w:p>
        </w:tc>
        <w:tc>
          <w:tcPr>
            <w:tcW w:w="2694" w:type="dxa"/>
            <w:tcBorders>
              <w:left w:val="single" w:sz="4" w:space="0" w:color="000000"/>
              <w:right w:val="single" w:sz="4" w:space="0" w:color="000000"/>
            </w:tcBorders>
            <w:vAlign w:val="center"/>
          </w:tcPr>
          <w:p w14:paraId="6D64B70B" w14:textId="1AD58AC5" w:rsidR="00363089" w:rsidRPr="00363089" w:rsidRDefault="00363089" w:rsidP="00721C21">
            <w:pPr>
              <w:spacing w:line="90" w:lineRule="atLeast"/>
              <w:ind w:firstLine="0"/>
            </w:pPr>
            <w:r w:rsidRPr="00363089">
              <w:t>нагреватель</w:t>
            </w:r>
          </w:p>
        </w:tc>
      </w:tr>
      <w:tr w:rsidR="00363089" w:rsidRPr="00721C21" w14:paraId="4EE71A3C" w14:textId="77777777" w:rsidTr="00350E8B">
        <w:trPr>
          <w:trHeight w:val="340"/>
        </w:trPr>
        <w:tc>
          <w:tcPr>
            <w:tcW w:w="1548" w:type="dxa"/>
            <w:vMerge/>
            <w:tcBorders>
              <w:left w:val="single" w:sz="4" w:space="0" w:color="000000"/>
              <w:right w:val="single" w:sz="4" w:space="0" w:color="auto"/>
            </w:tcBorders>
          </w:tcPr>
          <w:p w14:paraId="61DDCE6E" w14:textId="77777777" w:rsidR="00363089" w:rsidRPr="00721C21" w:rsidRDefault="00363089" w:rsidP="00EE21E4">
            <w:pPr>
              <w:autoSpaceDE w:val="0"/>
              <w:autoSpaceDN w:val="0"/>
              <w:adjustRightInd w:val="0"/>
              <w:jc w:val="center"/>
            </w:pPr>
          </w:p>
        </w:tc>
        <w:tc>
          <w:tcPr>
            <w:tcW w:w="2520" w:type="dxa"/>
            <w:vMerge/>
            <w:tcBorders>
              <w:top w:val="nil"/>
              <w:left w:val="single" w:sz="4" w:space="0" w:color="auto"/>
              <w:bottom w:val="single" w:sz="4" w:space="0" w:color="auto"/>
              <w:right w:val="single" w:sz="4" w:space="0" w:color="auto"/>
            </w:tcBorders>
          </w:tcPr>
          <w:p w14:paraId="154547C0" w14:textId="77777777" w:rsidR="00363089" w:rsidRPr="00721C21" w:rsidRDefault="00363089" w:rsidP="00EE21E4">
            <w:pPr>
              <w:autoSpaceDE w:val="0"/>
              <w:autoSpaceDN w:val="0"/>
              <w:adjustRightInd w:val="0"/>
              <w:rPr>
                <w:iCs/>
                <w:snapToGrid w:val="0"/>
              </w:rPr>
            </w:pPr>
          </w:p>
        </w:tc>
        <w:tc>
          <w:tcPr>
            <w:tcW w:w="1320" w:type="dxa"/>
            <w:tcBorders>
              <w:left w:val="single" w:sz="4" w:space="0" w:color="auto"/>
              <w:right w:val="single" w:sz="4" w:space="0" w:color="000000"/>
            </w:tcBorders>
            <w:vAlign w:val="center"/>
          </w:tcPr>
          <w:p w14:paraId="1DDE58E9" w14:textId="77777777" w:rsidR="00363089" w:rsidRPr="00721C21" w:rsidRDefault="00363089" w:rsidP="00721C21">
            <w:pPr>
              <w:autoSpaceDE w:val="0"/>
              <w:autoSpaceDN w:val="0"/>
              <w:adjustRightInd w:val="0"/>
              <w:ind w:firstLine="0"/>
              <w:jc w:val="center"/>
            </w:pPr>
            <w:r w:rsidRPr="00721C21">
              <w:rPr>
                <w:noProof/>
              </w:rPr>
              <w:drawing>
                <wp:inline distT="0" distB="0" distL="0" distR="0" wp14:anchorId="5AA61846" wp14:editId="30FE1F4E">
                  <wp:extent cx="297815" cy="212725"/>
                  <wp:effectExtent l="19050" t="0" r="6985" b="0"/>
                  <wp:docPr id="96" name="Рисунок 96" descr="Graphic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Graphic12"/>
                          <pic:cNvPicPr>
                            <a:picLocks noChangeAspect="1" noChangeArrowheads="1"/>
                          </pic:cNvPicPr>
                        </pic:nvPicPr>
                        <pic:blipFill>
                          <a:blip r:embed="rId144" cstate="print"/>
                          <a:srcRect/>
                          <a:stretch>
                            <a:fillRect/>
                          </a:stretch>
                        </pic:blipFill>
                        <pic:spPr bwMode="auto">
                          <a:xfrm>
                            <a:off x="0" y="0"/>
                            <a:ext cx="297815" cy="212725"/>
                          </a:xfrm>
                          <a:prstGeom prst="rect">
                            <a:avLst/>
                          </a:prstGeom>
                          <a:noFill/>
                          <a:ln w="9525">
                            <a:noFill/>
                            <a:miter lim="800000"/>
                            <a:headEnd/>
                            <a:tailEnd/>
                          </a:ln>
                        </pic:spPr>
                      </pic:pic>
                    </a:graphicData>
                  </a:graphic>
                </wp:inline>
              </w:drawing>
            </w:r>
          </w:p>
        </w:tc>
        <w:tc>
          <w:tcPr>
            <w:tcW w:w="2658" w:type="dxa"/>
            <w:tcBorders>
              <w:left w:val="single" w:sz="4" w:space="0" w:color="000000"/>
              <w:right w:val="single" w:sz="4" w:space="0" w:color="000000"/>
            </w:tcBorders>
          </w:tcPr>
          <w:p w14:paraId="50738577" w14:textId="7DFFE0C4" w:rsidR="00363089" w:rsidRPr="00363089" w:rsidRDefault="00363089" w:rsidP="00721C21">
            <w:pPr>
              <w:spacing w:line="135" w:lineRule="atLeast"/>
              <w:ind w:firstLine="0"/>
            </w:pPr>
            <w:r w:rsidRPr="00363089">
              <w:t>Нагреватель</w:t>
            </w:r>
          </w:p>
        </w:tc>
        <w:tc>
          <w:tcPr>
            <w:tcW w:w="2694" w:type="dxa"/>
            <w:tcBorders>
              <w:left w:val="single" w:sz="4" w:space="0" w:color="000000"/>
              <w:right w:val="single" w:sz="4" w:space="0" w:color="000000"/>
            </w:tcBorders>
            <w:vAlign w:val="center"/>
          </w:tcPr>
          <w:p w14:paraId="7605930C" w14:textId="0D396682" w:rsidR="00363089" w:rsidRPr="00363089" w:rsidRDefault="00363089" w:rsidP="00721C21">
            <w:pPr>
              <w:spacing w:line="135" w:lineRule="atLeast"/>
              <w:ind w:firstLine="0"/>
            </w:pPr>
            <w:r w:rsidRPr="00363089">
              <w:t>авария</w:t>
            </w:r>
          </w:p>
        </w:tc>
      </w:tr>
      <w:tr w:rsidR="00363089" w:rsidRPr="00721C21" w14:paraId="3EC0F24F" w14:textId="77777777" w:rsidTr="00350E8B">
        <w:trPr>
          <w:trHeight w:val="340"/>
        </w:trPr>
        <w:tc>
          <w:tcPr>
            <w:tcW w:w="1548" w:type="dxa"/>
            <w:vMerge/>
            <w:tcBorders>
              <w:left w:val="single" w:sz="4" w:space="0" w:color="000000"/>
              <w:right w:val="single" w:sz="4" w:space="0" w:color="auto"/>
            </w:tcBorders>
          </w:tcPr>
          <w:p w14:paraId="12E658C6" w14:textId="77777777" w:rsidR="00363089" w:rsidRPr="00721C21" w:rsidRDefault="00363089" w:rsidP="00EE21E4">
            <w:pPr>
              <w:autoSpaceDE w:val="0"/>
              <w:autoSpaceDN w:val="0"/>
              <w:adjustRightInd w:val="0"/>
              <w:jc w:val="center"/>
            </w:pPr>
          </w:p>
        </w:tc>
        <w:tc>
          <w:tcPr>
            <w:tcW w:w="2520" w:type="dxa"/>
            <w:vMerge/>
            <w:tcBorders>
              <w:top w:val="nil"/>
              <w:left w:val="single" w:sz="4" w:space="0" w:color="auto"/>
              <w:bottom w:val="single" w:sz="4" w:space="0" w:color="auto"/>
              <w:right w:val="single" w:sz="4" w:space="0" w:color="auto"/>
            </w:tcBorders>
          </w:tcPr>
          <w:p w14:paraId="29E869C4" w14:textId="77777777" w:rsidR="00363089" w:rsidRPr="00721C21" w:rsidRDefault="00363089" w:rsidP="00EE21E4">
            <w:pPr>
              <w:autoSpaceDE w:val="0"/>
              <w:autoSpaceDN w:val="0"/>
              <w:adjustRightInd w:val="0"/>
              <w:rPr>
                <w:iCs/>
                <w:snapToGrid w:val="0"/>
              </w:rPr>
            </w:pPr>
          </w:p>
        </w:tc>
        <w:tc>
          <w:tcPr>
            <w:tcW w:w="1320" w:type="dxa"/>
            <w:tcBorders>
              <w:left w:val="single" w:sz="4" w:space="0" w:color="auto"/>
              <w:right w:val="single" w:sz="4" w:space="0" w:color="000000"/>
            </w:tcBorders>
            <w:vAlign w:val="center"/>
          </w:tcPr>
          <w:p w14:paraId="542E42C4" w14:textId="77777777" w:rsidR="00363089" w:rsidRPr="00721C21" w:rsidRDefault="00363089" w:rsidP="00721C21">
            <w:pPr>
              <w:autoSpaceDE w:val="0"/>
              <w:autoSpaceDN w:val="0"/>
              <w:adjustRightInd w:val="0"/>
              <w:ind w:firstLine="0"/>
              <w:jc w:val="center"/>
            </w:pPr>
            <w:r w:rsidRPr="00721C21">
              <w:rPr>
                <w:noProof/>
              </w:rPr>
              <w:drawing>
                <wp:inline distT="0" distB="0" distL="0" distR="0" wp14:anchorId="2003C011" wp14:editId="4AEBFFA7">
                  <wp:extent cx="297815" cy="223520"/>
                  <wp:effectExtent l="19050" t="0" r="6985" b="0"/>
                  <wp:docPr id="97" name="Рисунок 97" descr="Graphic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Graphic123"/>
                          <pic:cNvPicPr>
                            <a:picLocks noChangeAspect="1" noChangeArrowheads="1"/>
                          </pic:cNvPicPr>
                        </pic:nvPicPr>
                        <pic:blipFill>
                          <a:blip r:embed="rId145" cstate="print"/>
                          <a:srcRect/>
                          <a:stretch>
                            <a:fillRect/>
                          </a:stretch>
                        </pic:blipFill>
                        <pic:spPr bwMode="auto">
                          <a:xfrm>
                            <a:off x="0" y="0"/>
                            <a:ext cx="297815" cy="223520"/>
                          </a:xfrm>
                          <a:prstGeom prst="rect">
                            <a:avLst/>
                          </a:prstGeom>
                          <a:noFill/>
                          <a:ln w="9525">
                            <a:noFill/>
                            <a:miter lim="800000"/>
                            <a:headEnd/>
                            <a:tailEnd/>
                          </a:ln>
                        </pic:spPr>
                      </pic:pic>
                    </a:graphicData>
                  </a:graphic>
                </wp:inline>
              </w:drawing>
            </w:r>
          </w:p>
        </w:tc>
        <w:tc>
          <w:tcPr>
            <w:tcW w:w="2658" w:type="dxa"/>
            <w:tcBorders>
              <w:left w:val="single" w:sz="4" w:space="0" w:color="000000"/>
              <w:right w:val="single" w:sz="4" w:space="0" w:color="000000"/>
            </w:tcBorders>
          </w:tcPr>
          <w:p w14:paraId="3227A34F" w14:textId="46ABCBA1" w:rsidR="00363089" w:rsidRPr="00363089" w:rsidRDefault="00363089" w:rsidP="00363089">
            <w:pPr>
              <w:spacing w:line="135" w:lineRule="atLeast"/>
              <w:ind w:firstLine="0"/>
            </w:pPr>
            <w:r w:rsidRPr="00363089">
              <w:t>Охладитель</w:t>
            </w:r>
          </w:p>
        </w:tc>
        <w:tc>
          <w:tcPr>
            <w:tcW w:w="2694" w:type="dxa"/>
            <w:tcBorders>
              <w:left w:val="single" w:sz="4" w:space="0" w:color="000000"/>
              <w:right w:val="single" w:sz="4" w:space="0" w:color="000000"/>
            </w:tcBorders>
            <w:vAlign w:val="center"/>
          </w:tcPr>
          <w:p w14:paraId="0DC44CBF" w14:textId="1B9CA51A" w:rsidR="00363089" w:rsidRPr="00363089" w:rsidRDefault="00363089" w:rsidP="00721C21">
            <w:pPr>
              <w:spacing w:line="135" w:lineRule="atLeast"/>
              <w:ind w:firstLine="0"/>
            </w:pPr>
            <w:r w:rsidRPr="00363089">
              <w:t>авария</w:t>
            </w:r>
          </w:p>
        </w:tc>
      </w:tr>
      <w:tr w:rsidR="00363089" w:rsidRPr="00721C21" w14:paraId="1EF9694D" w14:textId="77777777" w:rsidTr="00350E8B">
        <w:trPr>
          <w:trHeight w:val="340"/>
        </w:trPr>
        <w:tc>
          <w:tcPr>
            <w:tcW w:w="1548" w:type="dxa"/>
            <w:vMerge/>
            <w:tcBorders>
              <w:left w:val="single" w:sz="4" w:space="0" w:color="000000"/>
              <w:right w:val="single" w:sz="4" w:space="0" w:color="auto"/>
            </w:tcBorders>
          </w:tcPr>
          <w:p w14:paraId="0B1CA003" w14:textId="77777777" w:rsidR="00363089" w:rsidRPr="00721C21" w:rsidRDefault="00363089" w:rsidP="00EE21E4">
            <w:pPr>
              <w:autoSpaceDE w:val="0"/>
              <w:autoSpaceDN w:val="0"/>
              <w:adjustRightInd w:val="0"/>
              <w:jc w:val="center"/>
            </w:pPr>
          </w:p>
        </w:tc>
        <w:tc>
          <w:tcPr>
            <w:tcW w:w="2520" w:type="dxa"/>
            <w:vMerge/>
            <w:tcBorders>
              <w:top w:val="nil"/>
              <w:left w:val="single" w:sz="4" w:space="0" w:color="auto"/>
              <w:bottom w:val="single" w:sz="4" w:space="0" w:color="auto"/>
              <w:right w:val="single" w:sz="4" w:space="0" w:color="auto"/>
            </w:tcBorders>
          </w:tcPr>
          <w:p w14:paraId="6433485D" w14:textId="77777777" w:rsidR="00363089" w:rsidRPr="00721C21" w:rsidRDefault="00363089" w:rsidP="00EE21E4">
            <w:pPr>
              <w:autoSpaceDE w:val="0"/>
              <w:autoSpaceDN w:val="0"/>
              <w:adjustRightInd w:val="0"/>
              <w:rPr>
                <w:iCs/>
                <w:snapToGrid w:val="0"/>
              </w:rPr>
            </w:pPr>
          </w:p>
        </w:tc>
        <w:tc>
          <w:tcPr>
            <w:tcW w:w="1320" w:type="dxa"/>
            <w:tcBorders>
              <w:left w:val="single" w:sz="4" w:space="0" w:color="auto"/>
              <w:right w:val="single" w:sz="4" w:space="0" w:color="000000"/>
            </w:tcBorders>
            <w:vAlign w:val="center"/>
          </w:tcPr>
          <w:p w14:paraId="1E6BF73F" w14:textId="77777777" w:rsidR="00363089" w:rsidRPr="00721C21" w:rsidRDefault="00363089" w:rsidP="00721C21">
            <w:pPr>
              <w:autoSpaceDE w:val="0"/>
              <w:autoSpaceDN w:val="0"/>
              <w:adjustRightInd w:val="0"/>
              <w:ind w:firstLine="0"/>
              <w:jc w:val="center"/>
            </w:pPr>
            <w:r w:rsidRPr="00721C21">
              <w:rPr>
                <w:noProof/>
              </w:rPr>
              <w:drawing>
                <wp:inline distT="0" distB="0" distL="0" distR="0" wp14:anchorId="5ABB7B57" wp14:editId="657791FE">
                  <wp:extent cx="297815" cy="212725"/>
                  <wp:effectExtent l="19050" t="0" r="6985" b="0"/>
                  <wp:docPr id="98" name="Рисунок 98"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Graphic1"/>
                          <pic:cNvPicPr>
                            <a:picLocks noChangeAspect="1" noChangeArrowheads="1"/>
                          </pic:cNvPicPr>
                        </pic:nvPicPr>
                        <pic:blipFill>
                          <a:blip r:embed="rId146" cstate="print"/>
                          <a:srcRect/>
                          <a:stretch>
                            <a:fillRect/>
                          </a:stretch>
                        </pic:blipFill>
                        <pic:spPr bwMode="auto">
                          <a:xfrm>
                            <a:off x="0" y="0"/>
                            <a:ext cx="297815" cy="212725"/>
                          </a:xfrm>
                          <a:prstGeom prst="rect">
                            <a:avLst/>
                          </a:prstGeom>
                          <a:noFill/>
                          <a:ln w="9525">
                            <a:noFill/>
                            <a:miter lim="800000"/>
                            <a:headEnd/>
                            <a:tailEnd/>
                          </a:ln>
                        </pic:spPr>
                      </pic:pic>
                    </a:graphicData>
                  </a:graphic>
                </wp:inline>
              </w:drawing>
            </w:r>
          </w:p>
        </w:tc>
        <w:tc>
          <w:tcPr>
            <w:tcW w:w="2658" w:type="dxa"/>
            <w:tcBorders>
              <w:left w:val="single" w:sz="4" w:space="0" w:color="000000"/>
              <w:right w:val="single" w:sz="4" w:space="0" w:color="000000"/>
            </w:tcBorders>
          </w:tcPr>
          <w:p w14:paraId="5A4E5D3E" w14:textId="47AFB4D5" w:rsidR="00363089" w:rsidRPr="00363089" w:rsidRDefault="00363089" w:rsidP="00363089">
            <w:pPr>
              <w:spacing w:line="135" w:lineRule="atLeast"/>
              <w:ind w:firstLine="0"/>
            </w:pPr>
            <w:r w:rsidRPr="00363089">
              <w:t>Авария</w:t>
            </w:r>
          </w:p>
        </w:tc>
        <w:tc>
          <w:tcPr>
            <w:tcW w:w="2694" w:type="dxa"/>
            <w:tcBorders>
              <w:left w:val="single" w:sz="4" w:space="0" w:color="000000"/>
              <w:right w:val="single" w:sz="4" w:space="0" w:color="000000"/>
            </w:tcBorders>
            <w:vAlign w:val="center"/>
          </w:tcPr>
          <w:p w14:paraId="2EF8EF19" w14:textId="64746304" w:rsidR="00363089" w:rsidRPr="00363089" w:rsidRDefault="00363089" w:rsidP="00721C21">
            <w:pPr>
              <w:spacing w:line="135" w:lineRule="atLeast"/>
              <w:ind w:firstLine="0"/>
            </w:pPr>
            <w:r w:rsidRPr="00363089">
              <w:t>охладитель</w:t>
            </w:r>
          </w:p>
        </w:tc>
      </w:tr>
    </w:tbl>
    <w:p w14:paraId="614972EE" w14:textId="6441B0F2" w:rsidR="00021B0D" w:rsidRPr="00D525EC" w:rsidRDefault="00D525EC" w:rsidP="00021B0D">
      <w:pPr>
        <w:rPr>
          <w:bCs/>
          <w:snapToGrid w:val="0"/>
        </w:rPr>
      </w:pPr>
      <w:r>
        <w:rPr>
          <w:bCs/>
          <w:snapToGrid w:val="0"/>
        </w:rPr>
        <w:t xml:space="preserve">В модели прибора 1В1Р-485 опция </w:t>
      </w:r>
      <w:r>
        <w:rPr>
          <w:bCs/>
          <w:snapToGrid w:val="0"/>
          <w:lang w:val="en-US"/>
        </w:rPr>
        <w:t>Conf</w:t>
      </w:r>
      <w:r w:rsidRPr="00D525EC">
        <w:rPr>
          <w:bCs/>
          <w:snapToGrid w:val="0"/>
        </w:rPr>
        <w:t xml:space="preserve"> </w:t>
      </w:r>
      <w:r>
        <w:rPr>
          <w:bCs/>
          <w:snapToGrid w:val="0"/>
        </w:rPr>
        <w:t>отключена.</w:t>
      </w:r>
    </w:p>
    <w:p w14:paraId="59CB0AFF" w14:textId="77777777" w:rsidR="004150BA" w:rsidRPr="00721C21" w:rsidRDefault="004150BA" w:rsidP="00FF52CA">
      <w:pPr>
        <w:ind w:firstLine="720"/>
      </w:pPr>
    </w:p>
    <w:p w14:paraId="5D71C01C" w14:textId="77777777" w:rsidR="008C37A8" w:rsidRDefault="008C37A8" w:rsidP="005E030E">
      <w:pPr>
        <w:ind w:firstLine="0"/>
      </w:pPr>
    </w:p>
    <w:p w14:paraId="6FE3EC74" w14:textId="77777777" w:rsidR="00404CFF" w:rsidRDefault="00404CFF" w:rsidP="00D8388D">
      <w:pPr>
        <w:ind w:firstLine="720"/>
      </w:pPr>
    </w:p>
    <w:p w14:paraId="27A40CF7" w14:textId="77777777" w:rsidR="00404CFF" w:rsidRDefault="00404CFF" w:rsidP="00D8388D">
      <w:pPr>
        <w:ind w:firstLine="720"/>
      </w:pPr>
    </w:p>
    <w:p w14:paraId="5B921753" w14:textId="77777777" w:rsidR="009C073D" w:rsidRDefault="009C073D" w:rsidP="00721C21">
      <w:pPr>
        <w:ind w:firstLine="0"/>
      </w:pPr>
    </w:p>
    <w:p w14:paraId="0E95C2D1" w14:textId="56971472" w:rsidR="00DA36E1" w:rsidRPr="00A915DA" w:rsidRDefault="00DA36E1" w:rsidP="00DA36E1">
      <w:pPr>
        <w:pStyle w:val="30"/>
        <w:ind w:firstLine="0"/>
        <w:jc w:val="center"/>
        <w:rPr>
          <w:b/>
        </w:rPr>
      </w:pPr>
      <w:r w:rsidRPr="00A915DA">
        <w:rPr>
          <w:b/>
        </w:rPr>
        <w:lastRenderedPageBreak/>
        <w:t xml:space="preserve">Приложение </w:t>
      </w:r>
      <w:r w:rsidR="00E90894">
        <w:rPr>
          <w:b/>
        </w:rPr>
        <w:t>Б</w:t>
      </w:r>
    </w:p>
    <w:p w14:paraId="225F827A" w14:textId="77777777" w:rsidR="00DA36E1" w:rsidRPr="00E35B7A" w:rsidRDefault="00DA36E1" w:rsidP="00DA36E1">
      <w:pPr>
        <w:pStyle w:val="30"/>
        <w:ind w:firstLine="0"/>
        <w:jc w:val="center"/>
      </w:pPr>
    </w:p>
    <w:p w14:paraId="451D3ECA" w14:textId="77777777" w:rsidR="00423191" w:rsidRDefault="00423191" w:rsidP="00423191">
      <w:pPr>
        <w:jc w:val="center"/>
      </w:pPr>
      <w:r>
        <w:t>Управление доступом к параметрам настройки приборов ТРИД.</w:t>
      </w:r>
    </w:p>
    <w:p w14:paraId="0DFE9544" w14:textId="77777777" w:rsidR="00C725ED" w:rsidRPr="00C725ED" w:rsidRDefault="00C725ED" w:rsidP="00C725ED">
      <w:pPr>
        <w:rPr>
          <w:bCs/>
          <w:snapToGrid w:val="0"/>
        </w:rPr>
      </w:pPr>
      <w:r w:rsidRPr="00C725ED">
        <w:rPr>
          <w:bCs/>
          <w:snapToGrid w:val="0"/>
        </w:rPr>
        <w:t xml:space="preserve">В приборах ТРИД можно задать 4 уровня доступа к настройкам. Доступом управляет параметр «AccS»  ( «Access» ). </w:t>
      </w:r>
    </w:p>
    <w:p w14:paraId="7AB108EC" w14:textId="77777777" w:rsidR="00C725ED" w:rsidRPr="00C725ED" w:rsidRDefault="00C725ED" w:rsidP="00C725ED">
      <w:pPr>
        <w:rPr>
          <w:bCs/>
          <w:snapToGrid w:val="0"/>
        </w:rPr>
      </w:pPr>
      <w:r w:rsidRPr="00C725ED">
        <w:rPr>
          <w:bCs/>
          <w:snapToGrid w:val="0"/>
        </w:rPr>
        <w:t xml:space="preserve">Для изменения значения параметра «AccS», необходимо нажать кнопку </w:t>
      </w:r>
      <w:r w:rsidRPr="00C725ED">
        <w:rPr>
          <w:bCs/>
          <w:snapToGrid w:val="0"/>
        </w:rPr>
        <w:object w:dxaOrig="500" w:dyaOrig="405" w14:anchorId="32D73C05">
          <v:shape id="_x0000_i1080" type="#_x0000_t75" style="width:21.9pt;height:14.4pt" o:ole="">
            <v:imagedata r:id="rId147" o:title=""/>
          </v:shape>
          <o:OLEObject Type="Embed" ProgID="CorelDRAW.Graphic.12" ShapeID="_x0000_i1080" DrawAspect="Content" ObjectID="_1763382927" r:id="rId148"/>
        </w:object>
      </w:r>
      <w:r w:rsidRPr="00C725ED">
        <w:rPr>
          <w:bCs/>
          <w:snapToGrid w:val="0"/>
        </w:rPr>
        <w:t xml:space="preserve"> и удерживать её в течение 60 секунд до появления на дисплее надписи «AccS». Далее, необходимо кратковременно нажать кнопку </w:t>
      </w:r>
      <w:r w:rsidRPr="00C725ED">
        <w:rPr>
          <w:bCs/>
          <w:snapToGrid w:val="0"/>
        </w:rPr>
        <w:object w:dxaOrig="487" w:dyaOrig="395" w14:anchorId="06265BB2">
          <v:shape id="_x0000_i1081" type="#_x0000_t75" style="width:14.4pt;height:14.4pt" o:ole="">
            <v:imagedata r:id="rId149" o:title=""/>
          </v:shape>
          <o:OLEObject Type="Embed" ProgID="CorelDRAW.Graphic.12" ShapeID="_x0000_i1081" DrawAspect="Content" ObjectID="_1763382928" r:id="rId150"/>
        </w:object>
      </w:r>
      <w:r w:rsidRPr="00C725ED">
        <w:rPr>
          <w:bCs/>
          <w:snapToGrid w:val="0"/>
        </w:rPr>
        <w:t xml:space="preserve"> и кнопками </w:t>
      </w:r>
      <w:r w:rsidRPr="00C725ED">
        <w:rPr>
          <w:bCs/>
          <w:noProof/>
        </w:rPr>
        <w:drawing>
          <wp:inline distT="0" distB="0" distL="0" distR="0" wp14:anchorId="089860E8" wp14:editId="58CA6252">
            <wp:extent cx="436245" cy="170180"/>
            <wp:effectExtent l="19050" t="0" r="1905" b="0"/>
            <wp:docPr id="101" name="Рисунок 101" descr="кнопки переб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кнопки перебора"/>
                    <pic:cNvPicPr>
                      <a:picLocks noChangeAspect="1" noChangeArrowheads="1"/>
                    </pic:cNvPicPr>
                  </pic:nvPicPr>
                  <pic:blipFill>
                    <a:blip r:embed="rId28" cstate="print"/>
                    <a:srcRect/>
                    <a:stretch>
                      <a:fillRect/>
                    </a:stretch>
                  </pic:blipFill>
                  <pic:spPr bwMode="auto">
                    <a:xfrm>
                      <a:off x="0" y="0"/>
                      <a:ext cx="436245" cy="170180"/>
                    </a:xfrm>
                    <a:prstGeom prst="rect">
                      <a:avLst/>
                    </a:prstGeom>
                    <a:noFill/>
                    <a:ln w="9525">
                      <a:noFill/>
                      <a:miter lim="800000"/>
                      <a:headEnd/>
                      <a:tailEnd/>
                    </a:ln>
                  </pic:spPr>
                </pic:pic>
              </a:graphicData>
            </a:graphic>
          </wp:inline>
        </w:drawing>
      </w:r>
      <w:r w:rsidRPr="00C725ED">
        <w:rPr>
          <w:bCs/>
          <w:snapToGrid w:val="0"/>
        </w:rPr>
        <w:t xml:space="preserve"> выставить необходимое значение параметра.</w:t>
      </w:r>
    </w:p>
    <w:p w14:paraId="74B040EA" w14:textId="77777777" w:rsidR="00C725ED" w:rsidRPr="00C725ED" w:rsidRDefault="00C725ED" w:rsidP="00C725ED">
      <w:pPr>
        <w:rPr>
          <w:bCs/>
          <w:snapToGrid w:val="0"/>
        </w:rPr>
      </w:pPr>
      <w:r w:rsidRPr="00C725ED">
        <w:rPr>
          <w:bCs/>
          <w:snapToGrid w:val="0"/>
        </w:rPr>
        <w:t xml:space="preserve">Параметр «AccS» имеет следующие значения: </w:t>
      </w:r>
    </w:p>
    <w:p w14:paraId="28B74287" w14:textId="77777777" w:rsidR="00C725ED" w:rsidRPr="00C725ED" w:rsidRDefault="00C725ED" w:rsidP="00C725ED">
      <w:pPr>
        <w:rPr>
          <w:bCs/>
          <w:snapToGrid w:val="0"/>
        </w:rPr>
      </w:pPr>
      <w:r w:rsidRPr="00C725ED">
        <w:rPr>
          <w:bCs/>
          <w:snapToGrid w:val="0"/>
        </w:rPr>
        <w:t xml:space="preserve">0 -  доступ к настройкам прибора закрыт полностью; </w:t>
      </w:r>
    </w:p>
    <w:p w14:paraId="197FEFB7" w14:textId="77777777" w:rsidR="00C725ED" w:rsidRPr="00C725ED" w:rsidRDefault="00C725ED" w:rsidP="00C725ED">
      <w:pPr>
        <w:rPr>
          <w:bCs/>
          <w:snapToGrid w:val="0"/>
        </w:rPr>
      </w:pPr>
      <w:r w:rsidRPr="00C725ED">
        <w:rPr>
          <w:bCs/>
          <w:snapToGrid w:val="0"/>
        </w:rPr>
        <w:t xml:space="preserve">1 - открыт доступ только к установке значений уставки регулирования ( SP) и уставкам сигнализаций - Alr.A, </w:t>
      </w:r>
    </w:p>
    <w:p w14:paraId="5C1BFB92" w14:textId="77777777" w:rsidR="00C725ED" w:rsidRPr="00C725ED" w:rsidRDefault="00C725ED" w:rsidP="00C725ED">
      <w:pPr>
        <w:rPr>
          <w:bCs/>
          <w:snapToGrid w:val="0"/>
        </w:rPr>
      </w:pPr>
      <w:r w:rsidRPr="00C725ED">
        <w:rPr>
          <w:bCs/>
          <w:snapToGrid w:val="0"/>
        </w:rPr>
        <w:t xml:space="preserve">2 - открыт доступ ко всем настройкам, описанным в РЭ; </w:t>
      </w:r>
    </w:p>
    <w:p w14:paraId="388F03CE" w14:textId="77777777" w:rsidR="00C725ED" w:rsidRPr="00C725ED" w:rsidRDefault="00C725ED" w:rsidP="00C725ED">
      <w:pPr>
        <w:rPr>
          <w:bCs/>
          <w:snapToGrid w:val="0"/>
        </w:rPr>
      </w:pPr>
      <w:r w:rsidRPr="00C725ED">
        <w:rPr>
          <w:bCs/>
          <w:snapToGrid w:val="0"/>
        </w:rPr>
        <w:t xml:space="preserve">3 - дополнительно к (2) открыт доступ к установке параметров компенсации холодного спая при работе с термопарами; </w:t>
      </w:r>
    </w:p>
    <w:p w14:paraId="6191C1A9" w14:textId="5AE6F28F" w:rsidR="00C725ED" w:rsidRPr="00C725ED" w:rsidRDefault="00C725ED" w:rsidP="00C725ED">
      <w:pPr>
        <w:rPr>
          <w:bCs/>
          <w:snapToGrid w:val="0"/>
        </w:rPr>
      </w:pPr>
      <w:r w:rsidRPr="00C725ED">
        <w:rPr>
          <w:bCs/>
          <w:snapToGrid w:val="0"/>
        </w:rPr>
        <w:t xml:space="preserve">4 - дополнительно к (3) открыт доступ к меню </w:t>
      </w:r>
      <w:r w:rsidR="005B4523">
        <w:rPr>
          <w:bCs/>
          <w:snapToGrid w:val="0"/>
        </w:rPr>
        <w:t>юстировки</w:t>
      </w:r>
      <w:r w:rsidRPr="00C725ED">
        <w:rPr>
          <w:bCs/>
          <w:snapToGrid w:val="0"/>
        </w:rPr>
        <w:t xml:space="preserve"> прибора (методика </w:t>
      </w:r>
      <w:r w:rsidR="005B4523">
        <w:rPr>
          <w:bCs/>
          <w:snapToGrid w:val="0"/>
        </w:rPr>
        <w:t>юстировки</w:t>
      </w:r>
      <w:r w:rsidRPr="00C725ED">
        <w:rPr>
          <w:bCs/>
          <w:snapToGrid w:val="0"/>
        </w:rPr>
        <w:t xml:space="preserve"> предоставляется производителем по дополнительному запросу).</w:t>
      </w:r>
    </w:p>
    <w:p w14:paraId="2FBF69B4" w14:textId="7B77606E" w:rsidR="00C725ED" w:rsidRPr="00C725ED" w:rsidRDefault="00C725ED" w:rsidP="00C725ED">
      <w:pPr>
        <w:rPr>
          <w:bCs/>
          <w:snapToGrid w:val="0"/>
        </w:rPr>
      </w:pPr>
      <w:r w:rsidRPr="00C725ED">
        <w:rPr>
          <w:bCs/>
          <w:snapToGrid w:val="0"/>
        </w:rPr>
        <w:t xml:space="preserve">При установке уровня доступа «4», при неосторожных действиях оператора, возможен сбой </w:t>
      </w:r>
      <w:r w:rsidR="005B4523">
        <w:rPr>
          <w:bCs/>
          <w:snapToGrid w:val="0"/>
        </w:rPr>
        <w:t>юстировки</w:t>
      </w:r>
      <w:r w:rsidRPr="00C725ED">
        <w:rPr>
          <w:bCs/>
          <w:snapToGrid w:val="0"/>
        </w:rPr>
        <w:t>.</w:t>
      </w:r>
    </w:p>
    <w:p w14:paraId="5D46FB26" w14:textId="77777777" w:rsidR="007345B0" w:rsidRPr="00C725ED" w:rsidRDefault="007345B0" w:rsidP="007345B0">
      <w:pPr>
        <w:pStyle w:val="30"/>
        <w:ind w:firstLine="0"/>
        <w:jc w:val="center"/>
        <w:rPr>
          <w:b/>
        </w:rPr>
      </w:pPr>
    </w:p>
    <w:p w14:paraId="071DDC11" w14:textId="77777777" w:rsidR="007345B0" w:rsidRPr="00C725ED" w:rsidRDefault="007345B0" w:rsidP="007345B0">
      <w:pPr>
        <w:pStyle w:val="30"/>
        <w:ind w:firstLine="0"/>
        <w:jc w:val="center"/>
        <w:rPr>
          <w:b/>
        </w:rPr>
      </w:pPr>
    </w:p>
    <w:p w14:paraId="1F9023F0" w14:textId="77777777" w:rsidR="007345B0" w:rsidRPr="00C725ED" w:rsidRDefault="007345B0" w:rsidP="007345B0">
      <w:pPr>
        <w:pStyle w:val="30"/>
        <w:ind w:firstLine="0"/>
        <w:jc w:val="center"/>
        <w:rPr>
          <w:b/>
        </w:rPr>
      </w:pPr>
    </w:p>
    <w:p w14:paraId="77BF64A8" w14:textId="77777777" w:rsidR="007345B0" w:rsidRPr="002204F9" w:rsidRDefault="007345B0" w:rsidP="007345B0">
      <w:pPr>
        <w:pStyle w:val="30"/>
        <w:ind w:firstLine="0"/>
        <w:jc w:val="center"/>
        <w:rPr>
          <w:b/>
          <w:sz w:val="28"/>
          <w:szCs w:val="28"/>
        </w:rPr>
      </w:pPr>
    </w:p>
    <w:p w14:paraId="04858343" w14:textId="77777777" w:rsidR="007345B0" w:rsidRPr="002204F9" w:rsidRDefault="007345B0" w:rsidP="007345B0">
      <w:pPr>
        <w:pStyle w:val="30"/>
        <w:ind w:firstLine="0"/>
        <w:jc w:val="center"/>
        <w:rPr>
          <w:b/>
          <w:sz w:val="28"/>
          <w:szCs w:val="28"/>
        </w:rPr>
      </w:pPr>
    </w:p>
    <w:p w14:paraId="11094921" w14:textId="77777777" w:rsidR="007345B0" w:rsidRPr="002204F9" w:rsidRDefault="007345B0" w:rsidP="007345B0">
      <w:pPr>
        <w:pStyle w:val="30"/>
        <w:ind w:firstLine="0"/>
        <w:jc w:val="center"/>
        <w:rPr>
          <w:b/>
          <w:sz w:val="28"/>
          <w:szCs w:val="28"/>
        </w:rPr>
      </w:pPr>
    </w:p>
    <w:p w14:paraId="2C473BC6" w14:textId="77777777" w:rsidR="007345B0" w:rsidRPr="002204F9" w:rsidRDefault="007345B0" w:rsidP="007345B0">
      <w:pPr>
        <w:pStyle w:val="30"/>
        <w:ind w:firstLine="0"/>
        <w:jc w:val="center"/>
        <w:rPr>
          <w:b/>
          <w:sz w:val="28"/>
          <w:szCs w:val="28"/>
        </w:rPr>
      </w:pPr>
    </w:p>
    <w:p w14:paraId="43CCEB07" w14:textId="77777777" w:rsidR="007345B0" w:rsidRPr="002204F9" w:rsidRDefault="007345B0" w:rsidP="007345B0">
      <w:pPr>
        <w:pStyle w:val="30"/>
        <w:ind w:firstLine="0"/>
        <w:jc w:val="center"/>
        <w:rPr>
          <w:b/>
          <w:sz w:val="28"/>
          <w:szCs w:val="28"/>
        </w:rPr>
      </w:pPr>
    </w:p>
    <w:p w14:paraId="27614C0D" w14:textId="77777777" w:rsidR="007345B0" w:rsidRPr="002204F9" w:rsidRDefault="007345B0" w:rsidP="007345B0">
      <w:pPr>
        <w:pStyle w:val="30"/>
        <w:ind w:firstLine="0"/>
        <w:jc w:val="center"/>
        <w:rPr>
          <w:b/>
          <w:sz w:val="28"/>
          <w:szCs w:val="28"/>
        </w:rPr>
      </w:pPr>
    </w:p>
    <w:p w14:paraId="5AAF66C3" w14:textId="77777777" w:rsidR="007345B0" w:rsidRPr="002204F9" w:rsidRDefault="007345B0" w:rsidP="007345B0">
      <w:pPr>
        <w:pStyle w:val="30"/>
        <w:ind w:firstLine="0"/>
        <w:jc w:val="center"/>
        <w:rPr>
          <w:b/>
          <w:sz w:val="28"/>
          <w:szCs w:val="28"/>
        </w:rPr>
      </w:pPr>
    </w:p>
    <w:p w14:paraId="16063117" w14:textId="77777777" w:rsidR="007345B0" w:rsidRPr="002204F9" w:rsidRDefault="007345B0" w:rsidP="007345B0">
      <w:pPr>
        <w:pStyle w:val="30"/>
        <w:ind w:firstLine="0"/>
        <w:jc w:val="center"/>
        <w:rPr>
          <w:b/>
          <w:sz w:val="28"/>
          <w:szCs w:val="28"/>
        </w:rPr>
      </w:pPr>
    </w:p>
    <w:p w14:paraId="06960890" w14:textId="77777777" w:rsidR="007345B0" w:rsidRPr="002204F9" w:rsidRDefault="007345B0" w:rsidP="007345B0">
      <w:pPr>
        <w:pStyle w:val="30"/>
        <w:ind w:firstLine="0"/>
        <w:jc w:val="center"/>
        <w:rPr>
          <w:b/>
          <w:sz w:val="28"/>
          <w:szCs w:val="28"/>
        </w:rPr>
      </w:pPr>
    </w:p>
    <w:p w14:paraId="44D3418C" w14:textId="77777777" w:rsidR="007345B0" w:rsidRPr="002204F9" w:rsidRDefault="007345B0" w:rsidP="007345B0">
      <w:pPr>
        <w:pStyle w:val="30"/>
        <w:ind w:firstLine="0"/>
        <w:jc w:val="center"/>
        <w:rPr>
          <w:b/>
          <w:sz w:val="28"/>
          <w:szCs w:val="28"/>
        </w:rPr>
      </w:pPr>
    </w:p>
    <w:p w14:paraId="77866B67" w14:textId="77777777" w:rsidR="007345B0" w:rsidRPr="002204F9" w:rsidRDefault="007345B0" w:rsidP="007345B0">
      <w:pPr>
        <w:pStyle w:val="30"/>
        <w:ind w:firstLine="0"/>
        <w:jc w:val="center"/>
        <w:rPr>
          <w:b/>
          <w:sz w:val="28"/>
          <w:szCs w:val="28"/>
        </w:rPr>
      </w:pPr>
    </w:p>
    <w:p w14:paraId="7AD33C8F" w14:textId="77777777" w:rsidR="007345B0" w:rsidRPr="002204F9" w:rsidRDefault="007345B0" w:rsidP="007345B0">
      <w:pPr>
        <w:pStyle w:val="30"/>
        <w:ind w:firstLine="0"/>
        <w:jc w:val="center"/>
        <w:rPr>
          <w:b/>
          <w:sz w:val="28"/>
          <w:szCs w:val="28"/>
        </w:rPr>
      </w:pPr>
    </w:p>
    <w:p w14:paraId="14C73AC1" w14:textId="77777777" w:rsidR="007345B0" w:rsidRPr="002204F9" w:rsidRDefault="007345B0" w:rsidP="007345B0">
      <w:pPr>
        <w:pStyle w:val="30"/>
        <w:ind w:firstLine="0"/>
        <w:jc w:val="center"/>
        <w:rPr>
          <w:b/>
          <w:sz w:val="28"/>
          <w:szCs w:val="28"/>
        </w:rPr>
      </w:pPr>
    </w:p>
    <w:p w14:paraId="3A25BAE1" w14:textId="77777777" w:rsidR="007345B0" w:rsidRPr="002204F9" w:rsidRDefault="007345B0" w:rsidP="007345B0">
      <w:pPr>
        <w:pStyle w:val="30"/>
        <w:ind w:firstLine="0"/>
        <w:jc w:val="center"/>
        <w:rPr>
          <w:b/>
          <w:sz w:val="28"/>
          <w:szCs w:val="28"/>
        </w:rPr>
      </w:pPr>
    </w:p>
    <w:p w14:paraId="547F2F7D" w14:textId="77777777" w:rsidR="004036FF" w:rsidRPr="007345B0" w:rsidRDefault="004036FF" w:rsidP="00344CDC">
      <w:pPr>
        <w:jc w:val="center"/>
      </w:pPr>
    </w:p>
    <w:p w14:paraId="2E4DC1E0" w14:textId="77777777" w:rsidR="003025AE" w:rsidRPr="00A915DA" w:rsidRDefault="003025AE" w:rsidP="00AE388C">
      <w:pPr>
        <w:pStyle w:val="30"/>
        <w:ind w:firstLine="0"/>
        <w:jc w:val="center"/>
      </w:pPr>
    </w:p>
    <w:p w14:paraId="781384B0" w14:textId="77777777" w:rsidR="000D0211" w:rsidRPr="007345B0" w:rsidRDefault="000D0211" w:rsidP="000D0211">
      <w:pPr>
        <w:pStyle w:val="30"/>
        <w:ind w:firstLine="0"/>
      </w:pPr>
    </w:p>
    <w:p w14:paraId="1FD65DBC" w14:textId="77777777" w:rsidR="003A0A3B" w:rsidRDefault="003A0A3B" w:rsidP="00AB3513">
      <w:pPr>
        <w:pStyle w:val="30"/>
        <w:ind w:firstLine="0"/>
        <w:jc w:val="center"/>
        <w:rPr>
          <w:b/>
        </w:rPr>
      </w:pPr>
    </w:p>
    <w:p w14:paraId="7DD6AA45" w14:textId="77777777" w:rsidR="003A0A3B" w:rsidRDefault="003A0A3B" w:rsidP="00AB3513">
      <w:pPr>
        <w:pStyle w:val="30"/>
        <w:ind w:firstLine="0"/>
        <w:jc w:val="center"/>
        <w:rPr>
          <w:b/>
        </w:rPr>
      </w:pPr>
    </w:p>
    <w:p w14:paraId="2F4F0304" w14:textId="77777777" w:rsidR="00AA30B4" w:rsidRDefault="00AA30B4" w:rsidP="00AB3513">
      <w:pPr>
        <w:pStyle w:val="30"/>
        <w:ind w:firstLine="0"/>
        <w:jc w:val="center"/>
        <w:rPr>
          <w:b/>
        </w:rPr>
      </w:pPr>
    </w:p>
    <w:p w14:paraId="0533844D" w14:textId="77777777" w:rsidR="00AA30B4" w:rsidRDefault="00AA30B4" w:rsidP="00AB3513">
      <w:pPr>
        <w:pStyle w:val="30"/>
        <w:ind w:firstLine="0"/>
        <w:jc w:val="center"/>
        <w:rPr>
          <w:b/>
        </w:rPr>
      </w:pPr>
    </w:p>
    <w:p w14:paraId="24673B44" w14:textId="77777777" w:rsidR="00AA30B4" w:rsidRDefault="00AA30B4" w:rsidP="00AB3513">
      <w:pPr>
        <w:pStyle w:val="30"/>
        <w:ind w:firstLine="0"/>
        <w:jc w:val="center"/>
        <w:rPr>
          <w:b/>
        </w:rPr>
      </w:pPr>
    </w:p>
    <w:p w14:paraId="0A68A146" w14:textId="2DBB5B6A" w:rsidR="00B613B3" w:rsidRDefault="00B613B3" w:rsidP="005B4523">
      <w:pPr>
        <w:ind w:firstLine="0"/>
        <w:rPr>
          <w:b/>
        </w:rPr>
      </w:pPr>
    </w:p>
    <w:p w14:paraId="3A6F6B75" w14:textId="77777777" w:rsidR="008668BA" w:rsidRDefault="008668BA" w:rsidP="00AB3513">
      <w:pPr>
        <w:pStyle w:val="30"/>
        <w:ind w:firstLine="0"/>
        <w:jc w:val="center"/>
        <w:rPr>
          <w:b/>
        </w:rPr>
      </w:pPr>
    </w:p>
    <w:p w14:paraId="6AFFA98F" w14:textId="77777777" w:rsidR="00CB0CDD" w:rsidRDefault="00CB0CDD" w:rsidP="00AB3513">
      <w:pPr>
        <w:pStyle w:val="30"/>
        <w:ind w:firstLine="0"/>
        <w:jc w:val="center"/>
        <w:rPr>
          <w:b/>
        </w:rPr>
      </w:pPr>
    </w:p>
    <w:p w14:paraId="6D18B674" w14:textId="77777777" w:rsidR="00CB0CDD" w:rsidRDefault="00CB0CDD" w:rsidP="00AB3513">
      <w:pPr>
        <w:pStyle w:val="30"/>
        <w:ind w:firstLine="0"/>
        <w:jc w:val="center"/>
        <w:rPr>
          <w:b/>
        </w:rPr>
      </w:pPr>
    </w:p>
    <w:p w14:paraId="2F74A765" w14:textId="77777777" w:rsidR="00CB0CDD" w:rsidRDefault="00CB0CDD" w:rsidP="00AB3513">
      <w:pPr>
        <w:pStyle w:val="30"/>
        <w:ind w:firstLine="0"/>
        <w:jc w:val="center"/>
        <w:rPr>
          <w:b/>
        </w:rPr>
      </w:pPr>
    </w:p>
    <w:p w14:paraId="294692ED" w14:textId="77777777" w:rsidR="008668BA" w:rsidRPr="008668BA" w:rsidRDefault="008668BA" w:rsidP="008668BA">
      <w:pPr>
        <w:pStyle w:val="30"/>
        <w:ind w:firstLine="0"/>
        <w:jc w:val="center"/>
        <w:rPr>
          <w:b/>
          <w:color w:val="FF0000"/>
        </w:rPr>
      </w:pPr>
      <w:r w:rsidRPr="008668BA">
        <w:rPr>
          <w:b/>
        </w:rPr>
        <w:t xml:space="preserve">ООО «Вектор-ПМ» </w:t>
      </w:r>
    </w:p>
    <w:p w14:paraId="137F61A5" w14:textId="77777777" w:rsidR="008668BA" w:rsidRPr="008668BA" w:rsidRDefault="008668BA" w:rsidP="008668BA">
      <w:pPr>
        <w:pStyle w:val="30"/>
        <w:ind w:firstLine="0"/>
        <w:jc w:val="center"/>
      </w:pPr>
      <w:r w:rsidRPr="008668BA">
        <w:t>Телефон, факс: (342) 254-32-76</w:t>
      </w:r>
    </w:p>
    <w:p w14:paraId="18D1BEBA" w14:textId="77777777" w:rsidR="008668BA" w:rsidRPr="00597F2D" w:rsidRDefault="008668BA" w:rsidP="008668BA">
      <w:pPr>
        <w:jc w:val="center"/>
        <w:rPr>
          <w:lang w:val="en-US"/>
        </w:rPr>
      </w:pPr>
      <w:r w:rsidRPr="008668BA">
        <w:rPr>
          <w:lang w:val="en-US"/>
        </w:rPr>
        <w:t>E</w:t>
      </w:r>
      <w:r w:rsidRPr="00597F2D">
        <w:rPr>
          <w:lang w:val="en-US"/>
        </w:rPr>
        <w:t>-</w:t>
      </w:r>
      <w:r w:rsidRPr="008668BA">
        <w:rPr>
          <w:lang w:val="en-US"/>
        </w:rPr>
        <w:t>mail</w:t>
      </w:r>
      <w:r w:rsidRPr="00597F2D">
        <w:rPr>
          <w:lang w:val="en-US"/>
        </w:rPr>
        <w:t xml:space="preserve">: </w:t>
      </w:r>
      <w:hyperlink r:id="rId151" w:history="1">
        <w:r w:rsidRPr="008668BA">
          <w:rPr>
            <w:rStyle w:val="ac"/>
            <w:lang w:val="en-US"/>
          </w:rPr>
          <w:t>mail</w:t>
        </w:r>
        <w:r w:rsidRPr="00597F2D">
          <w:rPr>
            <w:rStyle w:val="ac"/>
            <w:lang w:val="en-US"/>
          </w:rPr>
          <w:t>@</w:t>
        </w:r>
        <w:r w:rsidRPr="008668BA">
          <w:rPr>
            <w:rStyle w:val="ac"/>
            <w:lang w:val="en-US"/>
          </w:rPr>
          <w:t>vektorpm</w:t>
        </w:r>
        <w:r w:rsidRPr="00597F2D">
          <w:rPr>
            <w:rStyle w:val="ac"/>
            <w:lang w:val="en-US"/>
          </w:rPr>
          <w:t>.</w:t>
        </w:r>
        <w:r w:rsidRPr="008668BA">
          <w:rPr>
            <w:rStyle w:val="ac"/>
            <w:lang w:val="en-US"/>
          </w:rPr>
          <w:t>ru</w:t>
        </w:r>
      </w:hyperlink>
      <w:r w:rsidRPr="00597F2D">
        <w:rPr>
          <w:lang w:val="en-US"/>
        </w:rPr>
        <w:t xml:space="preserve">, </w:t>
      </w:r>
      <w:hyperlink r:id="rId152" w:history="1">
        <w:r w:rsidRPr="008668BA">
          <w:rPr>
            <w:rStyle w:val="ac"/>
            <w:lang w:val="en-US"/>
          </w:rPr>
          <w:t>http</w:t>
        </w:r>
        <w:r w:rsidRPr="00597F2D">
          <w:rPr>
            <w:rStyle w:val="ac"/>
            <w:lang w:val="en-US"/>
          </w:rPr>
          <w:t>://</w:t>
        </w:r>
        <w:r w:rsidRPr="008668BA">
          <w:rPr>
            <w:rStyle w:val="ac"/>
            <w:lang w:val="en-US"/>
          </w:rPr>
          <w:t>www</w:t>
        </w:r>
        <w:r w:rsidRPr="00597F2D">
          <w:rPr>
            <w:rStyle w:val="ac"/>
            <w:lang w:val="en-US"/>
          </w:rPr>
          <w:t>.</w:t>
        </w:r>
        <w:r w:rsidRPr="008668BA">
          <w:rPr>
            <w:rStyle w:val="ac"/>
            <w:lang w:val="en-US"/>
          </w:rPr>
          <w:t>vektorpm</w:t>
        </w:r>
        <w:r w:rsidRPr="00597F2D">
          <w:rPr>
            <w:rStyle w:val="ac"/>
            <w:lang w:val="en-US"/>
          </w:rPr>
          <w:t>.</w:t>
        </w:r>
        <w:r w:rsidRPr="008668BA">
          <w:rPr>
            <w:rStyle w:val="ac"/>
            <w:lang w:val="en-US"/>
          </w:rPr>
          <w:t>ru</w:t>
        </w:r>
      </w:hyperlink>
    </w:p>
    <w:p w14:paraId="418E997F" w14:textId="77777777" w:rsidR="008668BA" w:rsidRPr="00597F2D" w:rsidRDefault="008668BA" w:rsidP="00AB3513">
      <w:pPr>
        <w:pStyle w:val="30"/>
        <w:ind w:firstLine="0"/>
        <w:jc w:val="center"/>
        <w:rPr>
          <w:b/>
          <w:lang w:val="en-US"/>
        </w:rPr>
      </w:pPr>
    </w:p>
    <w:sectPr w:rsidR="008668BA" w:rsidRPr="00597F2D" w:rsidSect="0000427C">
      <w:footerReference w:type="even" r:id="rId153"/>
      <w:footerReference w:type="default" r:id="rId154"/>
      <w:pgSz w:w="11906" w:h="16838"/>
      <w:pgMar w:top="567" w:right="567" w:bottom="567" w:left="567" w:header="227" w:footer="386"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84989C" w16cid:durableId="21EBA096"/>
  <w16cid:commentId w16cid:paraId="57DCC022" w16cid:durableId="21EBA1B2"/>
  <w16cid:commentId w16cid:paraId="44206973" w16cid:durableId="21EB9F50"/>
  <w16cid:commentId w16cid:paraId="2A7A384C" w16cid:durableId="21EB9F51"/>
  <w16cid:commentId w16cid:paraId="2DCE7515" w16cid:durableId="21EB9F52"/>
  <w16cid:commentId w16cid:paraId="66690E2E" w16cid:durableId="21EBA2A5"/>
  <w16cid:commentId w16cid:paraId="646E6651" w16cid:durableId="21EB9F53"/>
  <w16cid:commentId w16cid:paraId="7A581A66" w16cid:durableId="21EB9F54"/>
  <w16cid:commentId w16cid:paraId="20F9A741" w16cid:durableId="21EB9F55"/>
  <w16cid:commentId w16cid:paraId="63B99106" w16cid:durableId="21EBA730"/>
  <w16cid:commentId w16cid:paraId="10CEC61F" w16cid:durableId="21EBA705"/>
  <w16cid:commentId w16cid:paraId="314A3796" w16cid:durableId="21EBAA5E"/>
  <w16cid:commentId w16cid:paraId="25AC587F" w16cid:durableId="21EBAAE1"/>
  <w16cid:commentId w16cid:paraId="2492272E" w16cid:durableId="21EB9F56"/>
  <w16cid:commentId w16cid:paraId="15F5DCE4" w16cid:durableId="21EB9F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715D9" w14:textId="77777777" w:rsidR="0045149E" w:rsidRDefault="0045149E">
      <w:r>
        <w:separator/>
      </w:r>
    </w:p>
  </w:endnote>
  <w:endnote w:type="continuationSeparator" w:id="0">
    <w:p w14:paraId="1EA1F2C0" w14:textId="77777777" w:rsidR="0045149E" w:rsidRDefault="00451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8EE44" w14:textId="77777777" w:rsidR="00F35DFA" w:rsidRDefault="00F35DFA">
    <w:pPr>
      <w:pStyle w:val="a9"/>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separate"/>
    </w:r>
    <w:r>
      <w:rPr>
        <w:rStyle w:val="ab"/>
        <w:noProof/>
      </w:rPr>
      <w:t>11</w:t>
    </w:r>
    <w:r>
      <w:rPr>
        <w:rStyle w:val="ab"/>
      </w:rPr>
      <w:fldChar w:fldCharType="end"/>
    </w:r>
  </w:p>
  <w:p w14:paraId="5B79787C" w14:textId="77777777" w:rsidR="00F35DFA" w:rsidRDefault="00F35DFA">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331D5" w14:textId="77777777" w:rsidR="00F35DFA" w:rsidRDefault="00F35DFA" w:rsidP="007C7FBE">
    <w:pPr>
      <w:pStyle w:val="a9"/>
      <w:framePr w:wrap="around" w:vAnchor="text" w:hAnchor="page" w:x="11188" w:y="55"/>
      <w:rPr>
        <w:rStyle w:val="ab"/>
      </w:rPr>
    </w:pPr>
    <w:r>
      <w:rPr>
        <w:rStyle w:val="ab"/>
      </w:rPr>
      <w:fldChar w:fldCharType="begin"/>
    </w:r>
    <w:r>
      <w:rPr>
        <w:rStyle w:val="ab"/>
      </w:rPr>
      <w:instrText xml:space="preserve">PAGE  </w:instrText>
    </w:r>
    <w:r>
      <w:rPr>
        <w:rStyle w:val="ab"/>
      </w:rPr>
      <w:fldChar w:fldCharType="separate"/>
    </w:r>
    <w:r w:rsidR="00597F2D">
      <w:rPr>
        <w:rStyle w:val="ab"/>
        <w:noProof/>
      </w:rPr>
      <w:t>7</w:t>
    </w:r>
    <w:r>
      <w:rPr>
        <w:rStyle w:val="ab"/>
      </w:rPr>
      <w:fldChar w:fldCharType="end"/>
    </w:r>
  </w:p>
  <w:p w14:paraId="28DB7393" w14:textId="77777777" w:rsidR="00F35DFA" w:rsidRDefault="00F35DFA" w:rsidP="000F44CD">
    <w:pPr>
      <w:pStyle w:val="a9"/>
      <w:ind w:right="360" w:firstLine="360"/>
    </w:pPr>
    <w:r w:rsidRPr="000F44CD">
      <w:t>ВПМ 421210.009 РЭ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B3526" w14:textId="77777777" w:rsidR="0045149E" w:rsidRDefault="0045149E">
      <w:r>
        <w:separator/>
      </w:r>
    </w:p>
  </w:footnote>
  <w:footnote w:type="continuationSeparator" w:id="0">
    <w:p w14:paraId="0989AFE5" w14:textId="77777777" w:rsidR="0045149E" w:rsidRDefault="004514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DA2CFA"/>
    <w:multiLevelType w:val="multilevel"/>
    <w:tmpl w:val="531263FC"/>
    <w:lvl w:ilvl="0">
      <w:start w:val="3"/>
      <w:numFmt w:val="decimal"/>
      <w:lvlText w:val="%1"/>
      <w:lvlJc w:val="left"/>
      <w:pPr>
        <w:ind w:left="600" w:hanging="600"/>
      </w:pPr>
      <w:rPr>
        <w:rFonts w:hint="default"/>
      </w:rPr>
    </w:lvl>
    <w:lvl w:ilvl="1">
      <w:start w:val="5"/>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
    <w:nsid w:val="2D5E1A36"/>
    <w:multiLevelType w:val="hybridMultilevel"/>
    <w:tmpl w:val="5A20E0BE"/>
    <w:lvl w:ilvl="0" w:tplc="F4AE73F8">
      <w:start w:val="2"/>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
    <w:nsid w:val="3AC84F96"/>
    <w:multiLevelType w:val="singleLevel"/>
    <w:tmpl w:val="8A987DB0"/>
    <w:lvl w:ilvl="0">
      <w:start w:val="3"/>
      <w:numFmt w:val="bullet"/>
      <w:pStyle w:val="2"/>
      <w:lvlText w:val="-"/>
      <w:lvlJc w:val="left"/>
      <w:pPr>
        <w:tabs>
          <w:tab w:val="num" w:pos="1211"/>
        </w:tabs>
        <w:ind w:left="1211" w:hanging="360"/>
      </w:pPr>
      <w:rPr>
        <w:rFonts w:hint="default"/>
      </w:rPr>
    </w:lvl>
  </w:abstractNum>
  <w:abstractNum w:abstractNumId="3">
    <w:nsid w:val="50760613"/>
    <w:multiLevelType w:val="multilevel"/>
    <w:tmpl w:val="B93EFBAA"/>
    <w:lvl w:ilvl="0">
      <w:start w:val="5"/>
      <w:numFmt w:val="decimal"/>
      <w:lvlText w:val="%1"/>
      <w:lvlJc w:val="left"/>
      <w:pPr>
        <w:ind w:left="375" w:hanging="375"/>
      </w:pPr>
      <w:rPr>
        <w:rFonts w:hint="default"/>
      </w:rPr>
    </w:lvl>
    <w:lvl w:ilvl="1">
      <w:start w:val="1"/>
      <w:numFmt w:val="decimal"/>
      <w:lvlText w:val="%1.%2"/>
      <w:lvlJc w:val="left"/>
      <w:pPr>
        <w:ind w:left="1085" w:hanging="375"/>
      </w:pPr>
      <w:rPr>
        <w:rFonts w:hint="default"/>
        <w:b w:val="0"/>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num w:numId="1">
    <w:abstractNumId w:val="2"/>
  </w:num>
  <w:num w:numId="2">
    <w:abstractNumId w:val="1"/>
  </w:num>
  <w:num w:numId="3">
    <w:abstractNumId w:val="3"/>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D26A8"/>
    <w:rsid w:val="00000128"/>
    <w:rsid w:val="00001787"/>
    <w:rsid w:val="00002FF7"/>
    <w:rsid w:val="0000427C"/>
    <w:rsid w:val="000063A6"/>
    <w:rsid w:val="000066FF"/>
    <w:rsid w:val="000067D2"/>
    <w:rsid w:val="00010769"/>
    <w:rsid w:val="000121D8"/>
    <w:rsid w:val="00015671"/>
    <w:rsid w:val="00015AEC"/>
    <w:rsid w:val="00016A46"/>
    <w:rsid w:val="00017C99"/>
    <w:rsid w:val="00017EF4"/>
    <w:rsid w:val="000206FC"/>
    <w:rsid w:val="00020D80"/>
    <w:rsid w:val="00021AB0"/>
    <w:rsid w:val="00021B0D"/>
    <w:rsid w:val="0002212B"/>
    <w:rsid w:val="000229E8"/>
    <w:rsid w:val="00023756"/>
    <w:rsid w:val="00024A4F"/>
    <w:rsid w:val="000260DA"/>
    <w:rsid w:val="0002759E"/>
    <w:rsid w:val="00030904"/>
    <w:rsid w:val="00031AA1"/>
    <w:rsid w:val="00032414"/>
    <w:rsid w:val="00032A1D"/>
    <w:rsid w:val="00032CEA"/>
    <w:rsid w:val="00033D65"/>
    <w:rsid w:val="00034EAF"/>
    <w:rsid w:val="000376A1"/>
    <w:rsid w:val="00040FFE"/>
    <w:rsid w:val="00042E62"/>
    <w:rsid w:val="0004304E"/>
    <w:rsid w:val="000431E3"/>
    <w:rsid w:val="00043BC0"/>
    <w:rsid w:val="00043D0C"/>
    <w:rsid w:val="00045172"/>
    <w:rsid w:val="00045D14"/>
    <w:rsid w:val="00050542"/>
    <w:rsid w:val="00052752"/>
    <w:rsid w:val="00054CF6"/>
    <w:rsid w:val="00055BBA"/>
    <w:rsid w:val="00056120"/>
    <w:rsid w:val="00056941"/>
    <w:rsid w:val="00057D4C"/>
    <w:rsid w:val="00061E83"/>
    <w:rsid w:val="00062547"/>
    <w:rsid w:val="00063157"/>
    <w:rsid w:val="00064254"/>
    <w:rsid w:val="00064A63"/>
    <w:rsid w:val="000673AF"/>
    <w:rsid w:val="00067646"/>
    <w:rsid w:val="000713C8"/>
    <w:rsid w:val="00071963"/>
    <w:rsid w:val="00073F33"/>
    <w:rsid w:val="00074AAF"/>
    <w:rsid w:val="00076536"/>
    <w:rsid w:val="00076AC0"/>
    <w:rsid w:val="00077075"/>
    <w:rsid w:val="00081B1A"/>
    <w:rsid w:val="0008337A"/>
    <w:rsid w:val="00084164"/>
    <w:rsid w:val="000847D0"/>
    <w:rsid w:val="00085DC4"/>
    <w:rsid w:val="00087721"/>
    <w:rsid w:val="00090BA7"/>
    <w:rsid w:val="00093954"/>
    <w:rsid w:val="000949D9"/>
    <w:rsid w:val="00096253"/>
    <w:rsid w:val="000A05F6"/>
    <w:rsid w:val="000A2451"/>
    <w:rsid w:val="000A37DF"/>
    <w:rsid w:val="000A52BF"/>
    <w:rsid w:val="000A6E07"/>
    <w:rsid w:val="000A7221"/>
    <w:rsid w:val="000A7254"/>
    <w:rsid w:val="000A79F2"/>
    <w:rsid w:val="000A7D8B"/>
    <w:rsid w:val="000B45CB"/>
    <w:rsid w:val="000B5218"/>
    <w:rsid w:val="000B6827"/>
    <w:rsid w:val="000B6B02"/>
    <w:rsid w:val="000B6E7B"/>
    <w:rsid w:val="000C16E3"/>
    <w:rsid w:val="000C29E5"/>
    <w:rsid w:val="000C44F6"/>
    <w:rsid w:val="000C5D0A"/>
    <w:rsid w:val="000C6438"/>
    <w:rsid w:val="000D0211"/>
    <w:rsid w:val="000D0D78"/>
    <w:rsid w:val="000D1E4C"/>
    <w:rsid w:val="000D2882"/>
    <w:rsid w:val="000D432E"/>
    <w:rsid w:val="000D5454"/>
    <w:rsid w:val="000D5BFC"/>
    <w:rsid w:val="000D7014"/>
    <w:rsid w:val="000D7596"/>
    <w:rsid w:val="000D7C02"/>
    <w:rsid w:val="000E03F2"/>
    <w:rsid w:val="000E0B77"/>
    <w:rsid w:val="000E11A8"/>
    <w:rsid w:val="000E2570"/>
    <w:rsid w:val="000E30E4"/>
    <w:rsid w:val="000E30F5"/>
    <w:rsid w:val="000E3634"/>
    <w:rsid w:val="000E39EF"/>
    <w:rsid w:val="000E721B"/>
    <w:rsid w:val="000F0347"/>
    <w:rsid w:val="000F0F94"/>
    <w:rsid w:val="000F2FFB"/>
    <w:rsid w:val="000F3294"/>
    <w:rsid w:val="000F44CD"/>
    <w:rsid w:val="000F6416"/>
    <w:rsid w:val="000F76B6"/>
    <w:rsid w:val="000F7BEE"/>
    <w:rsid w:val="001016D2"/>
    <w:rsid w:val="0010283A"/>
    <w:rsid w:val="00103419"/>
    <w:rsid w:val="00103B8E"/>
    <w:rsid w:val="001042DF"/>
    <w:rsid w:val="00104AD8"/>
    <w:rsid w:val="00105DFA"/>
    <w:rsid w:val="00110F27"/>
    <w:rsid w:val="00113127"/>
    <w:rsid w:val="00114179"/>
    <w:rsid w:val="001141F9"/>
    <w:rsid w:val="00115E36"/>
    <w:rsid w:val="0011634A"/>
    <w:rsid w:val="00123F26"/>
    <w:rsid w:val="001248FB"/>
    <w:rsid w:val="00124D1C"/>
    <w:rsid w:val="00124F30"/>
    <w:rsid w:val="00125FCD"/>
    <w:rsid w:val="00126B3A"/>
    <w:rsid w:val="001274A3"/>
    <w:rsid w:val="00130D58"/>
    <w:rsid w:val="001311E2"/>
    <w:rsid w:val="0013320A"/>
    <w:rsid w:val="00133F9B"/>
    <w:rsid w:val="001348FD"/>
    <w:rsid w:val="00134EB0"/>
    <w:rsid w:val="001350E8"/>
    <w:rsid w:val="00135174"/>
    <w:rsid w:val="001362B9"/>
    <w:rsid w:val="00137F8A"/>
    <w:rsid w:val="00141975"/>
    <w:rsid w:val="00141FDF"/>
    <w:rsid w:val="00142241"/>
    <w:rsid w:val="00142F9D"/>
    <w:rsid w:val="001460BF"/>
    <w:rsid w:val="001464DE"/>
    <w:rsid w:val="001471A1"/>
    <w:rsid w:val="00147AAD"/>
    <w:rsid w:val="0015032D"/>
    <w:rsid w:val="00150448"/>
    <w:rsid w:val="00150595"/>
    <w:rsid w:val="00154EE6"/>
    <w:rsid w:val="00162326"/>
    <w:rsid w:val="00163782"/>
    <w:rsid w:val="00163DD0"/>
    <w:rsid w:val="001650FA"/>
    <w:rsid w:val="001652C4"/>
    <w:rsid w:val="001654E3"/>
    <w:rsid w:val="00165781"/>
    <w:rsid w:val="00165A60"/>
    <w:rsid w:val="00165E61"/>
    <w:rsid w:val="00171CB8"/>
    <w:rsid w:val="00171E63"/>
    <w:rsid w:val="0017285E"/>
    <w:rsid w:val="00173E1B"/>
    <w:rsid w:val="001746A5"/>
    <w:rsid w:val="00176A1F"/>
    <w:rsid w:val="00182E73"/>
    <w:rsid w:val="00182E95"/>
    <w:rsid w:val="00182EDC"/>
    <w:rsid w:val="00183F76"/>
    <w:rsid w:val="001840E0"/>
    <w:rsid w:val="0018473E"/>
    <w:rsid w:val="00185670"/>
    <w:rsid w:val="00185CB2"/>
    <w:rsid w:val="001900F7"/>
    <w:rsid w:val="001902B8"/>
    <w:rsid w:val="001903E9"/>
    <w:rsid w:val="00190E66"/>
    <w:rsid w:val="00191A57"/>
    <w:rsid w:val="00192CAB"/>
    <w:rsid w:val="00193BFE"/>
    <w:rsid w:val="00196123"/>
    <w:rsid w:val="00196940"/>
    <w:rsid w:val="00196F9F"/>
    <w:rsid w:val="001A187D"/>
    <w:rsid w:val="001A23AC"/>
    <w:rsid w:val="001A25B8"/>
    <w:rsid w:val="001A2BB6"/>
    <w:rsid w:val="001A45C3"/>
    <w:rsid w:val="001A5B01"/>
    <w:rsid w:val="001A651D"/>
    <w:rsid w:val="001A6A64"/>
    <w:rsid w:val="001A77FA"/>
    <w:rsid w:val="001B1106"/>
    <w:rsid w:val="001B3FB8"/>
    <w:rsid w:val="001B562B"/>
    <w:rsid w:val="001B57F9"/>
    <w:rsid w:val="001B6891"/>
    <w:rsid w:val="001B7593"/>
    <w:rsid w:val="001B762A"/>
    <w:rsid w:val="001C0842"/>
    <w:rsid w:val="001C1533"/>
    <w:rsid w:val="001C20E8"/>
    <w:rsid w:val="001C3519"/>
    <w:rsid w:val="001C6B36"/>
    <w:rsid w:val="001C6DCF"/>
    <w:rsid w:val="001C7AEF"/>
    <w:rsid w:val="001D307E"/>
    <w:rsid w:val="001D410A"/>
    <w:rsid w:val="001D447D"/>
    <w:rsid w:val="001D5C32"/>
    <w:rsid w:val="001D66FA"/>
    <w:rsid w:val="001D7275"/>
    <w:rsid w:val="001E02D7"/>
    <w:rsid w:val="001E2BE5"/>
    <w:rsid w:val="001E7ED6"/>
    <w:rsid w:val="001F0BAD"/>
    <w:rsid w:val="001F1330"/>
    <w:rsid w:val="001F1B9B"/>
    <w:rsid w:val="001F530F"/>
    <w:rsid w:val="001F69C1"/>
    <w:rsid w:val="001F6E07"/>
    <w:rsid w:val="00200497"/>
    <w:rsid w:val="00200691"/>
    <w:rsid w:val="00201CC8"/>
    <w:rsid w:val="00207238"/>
    <w:rsid w:val="0020795B"/>
    <w:rsid w:val="0021006E"/>
    <w:rsid w:val="00210A38"/>
    <w:rsid w:val="00210D92"/>
    <w:rsid w:val="002114F2"/>
    <w:rsid w:val="0021176B"/>
    <w:rsid w:val="00211E43"/>
    <w:rsid w:val="00214973"/>
    <w:rsid w:val="00217A0D"/>
    <w:rsid w:val="0022050D"/>
    <w:rsid w:val="00220804"/>
    <w:rsid w:val="00222F24"/>
    <w:rsid w:val="00225D63"/>
    <w:rsid w:val="00227A45"/>
    <w:rsid w:val="00230548"/>
    <w:rsid w:val="00233205"/>
    <w:rsid w:val="00233781"/>
    <w:rsid w:val="00233B97"/>
    <w:rsid w:val="002357C4"/>
    <w:rsid w:val="00235DA8"/>
    <w:rsid w:val="00235F21"/>
    <w:rsid w:val="002362BF"/>
    <w:rsid w:val="002372BE"/>
    <w:rsid w:val="002405A1"/>
    <w:rsid w:val="00240BEA"/>
    <w:rsid w:val="00241272"/>
    <w:rsid w:val="002416DE"/>
    <w:rsid w:val="00241923"/>
    <w:rsid w:val="00243C70"/>
    <w:rsid w:val="002455B5"/>
    <w:rsid w:val="00247A91"/>
    <w:rsid w:val="002515EF"/>
    <w:rsid w:val="002527E3"/>
    <w:rsid w:val="00252F7C"/>
    <w:rsid w:val="00256093"/>
    <w:rsid w:val="00256904"/>
    <w:rsid w:val="00260F49"/>
    <w:rsid w:val="0026266E"/>
    <w:rsid w:val="0026292A"/>
    <w:rsid w:val="002632DA"/>
    <w:rsid w:val="00263442"/>
    <w:rsid w:val="00263592"/>
    <w:rsid w:val="00264023"/>
    <w:rsid w:val="002644EA"/>
    <w:rsid w:val="002648C9"/>
    <w:rsid w:val="0026522C"/>
    <w:rsid w:val="00266C52"/>
    <w:rsid w:val="00267421"/>
    <w:rsid w:val="002721E1"/>
    <w:rsid w:val="002731DF"/>
    <w:rsid w:val="00274D52"/>
    <w:rsid w:val="002754FC"/>
    <w:rsid w:val="00275885"/>
    <w:rsid w:val="00277248"/>
    <w:rsid w:val="002778B9"/>
    <w:rsid w:val="00280F3D"/>
    <w:rsid w:val="002819FA"/>
    <w:rsid w:val="00283A3C"/>
    <w:rsid w:val="00284AF4"/>
    <w:rsid w:val="002864DD"/>
    <w:rsid w:val="002908AE"/>
    <w:rsid w:val="00290A5C"/>
    <w:rsid w:val="00294EDE"/>
    <w:rsid w:val="002963D0"/>
    <w:rsid w:val="002A4C29"/>
    <w:rsid w:val="002A7102"/>
    <w:rsid w:val="002A7344"/>
    <w:rsid w:val="002B1748"/>
    <w:rsid w:val="002B1815"/>
    <w:rsid w:val="002B1BBE"/>
    <w:rsid w:val="002B23E0"/>
    <w:rsid w:val="002B3F85"/>
    <w:rsid w:val="002B4575"/>
    <w:rsid w:val="002B5E20"/>
    <w:rsid w:val="002B6F29"/>
    <w:rsid w:val="002B7E76"/>
    <w:rsid w:val="002C1989"/>
    <w:rsid w:val="002C295F"/>
    <w:rsid w:val="002C29E6"/>
    <w:rsid w:val="002C3AD5"/>
    <w:rsid w:val="002C612D"/>
    <w:rsid w:val="002C6965"/>
    <w:rsid w:val="002C7173"/>
    <w:rsid w:val="002C72B9"/>
    <w:rsid w:val="002C76E2"/>
    <w:rsid w:val="002C7E11"/>
    <w:rsid w:val="002D0D44"/>
    <w:rsid w:val="002D2D12"/>
    <w:rsid w:val="002D3BF6"/>
    <w:rsid w:val="002D4B8E"/>
    <w:rsid w:val="002D4D62"/>
    <w:rsid w:val="002D59A5"/>
    <w:rsid w:val="002D66FD"/>
    <w:rsid w:val="002D7766"/>
    <w:rsid w:val="002E07A1"/>
    <w:rsid w:val="002E27EA"/>
    <w:rsid w:val="002E294D"/>
    <w:rsid w:val="002E33CF"/>
    <w:rsid w:val="002E376A"/>
    <w:rsid w:val="002E38B4"/>
    <w:rsid w:val="002E3E2B"/>
    <w:rsid w:val="002E474F"/>
    <w:rsid w:val="002E6141"/>
    <w:rsid w:val="002E7E72"/>
    <w:rsid w:val="002F0723"/>
    <w:rsid w:val="002F2681"/>
    <w:rsid w:val="002F4D36"/>
    <w:rsid w:val="002F516B"/>
    <w:rsid w:val="002F5AD5"/>
    <w:rsid w:val="002F5CF2"/>
    <w:rsid w:val="002F7FEC"/>
    <w:rsid w:val="00300FAE"/>
    <w:rsid w:val="00301598"/>
    <w:rsid w:val="003025AE"/>
    <w:rsid w:val="003037B9"/>
    <w:rsid w:val="003038C7"/>
    <w:rsid w:val="00303A8A"/>
    <w:rsid w:val="00304E4D"/>
    <w:rsid w:val="003113F2"/>
    <w:rsid w:val="00311EA6"/>
    <w:rsid w:val="0031523C"/>
    <w:rsid w:val="00315AFA"/>
    <w:rsid w:val="00316260"/>
    <w:rsid w:val="00316F67"/>
    <w:rsid w:val="00320CC4"/>
    <w:rsid w:val="00321EBA"/>
    <w:rsid w:val="00322B3D"/>
    <w:rsid w:val="00322D57"/>
    <w:rsid w:val="00322EBC"/>
    <w:rsid w:val="00323044"/>
    <w:rsid w:val="00326C17"/>
    <w:rsid w:val="003273DA"/>
    <w:rsid w:val="00327835"/>
    <w:rsid w:val="00330401"/>
    <w:rsid w:val="003308F2"/>
    <w:rsid w:val="00331A1B"/>
    <w:rsid w:val="0033282C"/>
    <w:rsid w:val="003345B9"/>
    <w:rsid w:val="00335A37"/>
    <w:rsid w:val="00337501"/>
    <w:rsid w:val="003379A5"/>
    <w:rsid w:val="00340EDA"/>
    <w:rsid w:val="003427E5"/>
    <w:rsid w:val="00342BF1"/>
    <w:rsid w:val="00342D00"/>
    <w:rsid w:val="0034359C"/>
    <w:rsid w:val="00344CDC"/>
    <w:rsid w:val="00346544"/>
    <w:rsid w:val="00346A7E"/>
    <w:rsid w:val="00346F1D"/>
    <w:rsid w:val="00347558"/>
    <w:rsid w:val="00350E8B"/>
    <w:rsid w:val="00351B98"/>
    <w:rsid w:val="0035228F"/>
    <w:rsid w:val="00353BB0"/>
    <w:rsid w:val="00353D9D"/>
    <w:rsid w:val="00354938"/>
    <w:rsid w:val="00356482"/>
    <w:rsid w:val="00361DD7"/>
    <w:rsid w:val="00363089"/>
    <w:rsid w:val="00364322"/>
    <w:rsid w:val="00364F79"/>
    <w:rsid w:val="003671B0"/>
    <w:rsid w:val="00367A10"/>
    <w:rsid w:val="00370220"/>
    <w:rsid w:val="00370BCF"/>
    <w:rsid w:val="003729EC"/>
    <w:rsid w:val="0037373D"/>
    <w:rsid w:val="00373CF1"/>
    <w:rsid w:val="00373E0E"/>
    <w:rsid w:val="00373F2C"/>
    <w:rsid w:val="0037446E"/>
    <w:rsid w:val="003757D8"/>
    <w:rsid w:val="00376964"/>
    <w:rsid w:val="00376B77"/>
    <w:rsid w:val="00380C56"/>
    <w:rsid w:val="003819BE"/>
    <w:rsid w:val="003859C8"/>
    <w:rsid w:val="003872E4"/>
    <w:rsid w:val="00387948"/>
    <w:rsid w:val="00390A50"/>
    <w:rsid w:val="00390AD6"/>
    <w:rsid w:val="00390CCE"/>
    <w:rsid w:val="0039227D"/>
    <w:rsid w:val="0039276B"/>
    <w:rsid w:val="003945B9"/>
    <w:rsid w:val="0039548B"/>
    <w:rsid w:val="003957C8"/>
    <w:rsid w:val="00395B35"/>
    <w:rsid w:val="00397C3E"/>
    <w:rsid w:val="003A0A3B"/>
    <w:rsid w:val="003A0D47"/>
    <w:rsid w:val="003A0DEB"/>
    <w:rsid w:val="003A1096"/>
    <w:rsid w:val="003A1865"/>
    <w:rsid w:val="003A429A"/>
    <w:rsid w:val="003A58DB"/>
    <w:rsid w:val="003A6AF5"/>
    <w:rsid w:val="003A7F9A"/>
    <w:rsid w:val="003B1629"/>
    <w:rsid w:val="003B414F"/>
    <w:rsid w:val="003B4D1B"/>
    <w:rsid w:val="003B5640"/>
    <w:rsid w:val="003B6839"/>
    <w:rsid w:val="003C05F6"/>
    <w:rsid w:val="003C1B93"/>
    <w:rsid w:val="003C3078"/>
    <w:rsid w:val="003C398D"/>
    <w:rsid w:val="003C44B6"/>
    <w:rsid w:val="003C452C"/>
    <w:rsid w:val="003C4A01"/>
    <w:rsid w:val="003C4BF8"/>
    <w:rsid w:val="003C6A46"/>
    <w:rsid w:val="003C6EBC"/>
    <w:rsid w:val="003D0768"/>
    <w:rsid w:val="003D0A43"/>
    <w:rsid w:val="003D103B"/>
    <w:rsid w:val="003D1260"/>
    <w:rsid w:val="003D23EE"/>
    <w:rsid w:val="003D444C"/>
    <w:rsid w:val="003D4B9F"/>
    <w:rsid w:val="003D6161"/>
    <w:rsid w:val="003D6418"/>
    <w:rsid w:val="003E20F7"/>
    <w:rsid w:val="003E2221"/>
    <w:rsid w:val="003E2611"/>
    <w:rsid w:val="003E26D4"/>
    <w:rsid w:val="003E2A83"/>
    <w:rsid w:val="003E4FD4"/>
    <w:rsid w:val="003E52B7"/>
    <w:rsid w:val="003E5A13"/>
    <w:rsid w:val="003E7E6D"/>
    <w:rsid w:val="003F1A9C"/>
    <w:rsid w:val="003F1E1D"/>
    <w:rsid w:val="003F2E65"/>
    <w:rsid w:val="003F3AA8"/>
    <w:rsid w:val="003F3CFF"/>
    <w:rsid w:val="003F494D"/>
    <w:rsid w:val="003F5D58"/>
    <w:rsid w:val="00401688"/>
    <w:rsid w:val="0040172A"/>
    <w:rsid w:val="00401E67"/>
    <w:rsid w:val="004036FF"/>
    <w:rsid w:val="00404724"/>
    <w:rsid w:val="00404CFF"/>
    <w:rsid w:val="00404D98"/>
    <w:rsid w:val="00404EF6"/>
    <w:rsid w:val="00405848"/>
    <w:rsid w:val="00411536"/>
    <w:rsid w:val="00411701"/>
    <w:rsid w:val="00414279"/>
    <w:rsid w:val="004150BA"/>
    <w:rsid w:val="00416397"/>
    <w:rsid w:val="00417EB7"/>
    <w:rsid w:val="00421F21"/>
    <w:rsid w:val="004228E9"/>
    <w:rsid w:val="00422DC4"/>
    <w:rsid w:val="00423191"/>
    <w:rsid w:val="004278FD"/>
    <w:rsid w:val="0043032E"/>
    <w:rsid w:val="004303F9"/>
    <w:rsid w:val="00432695"/>
    <w:rsid w:val="00433ACC"/>
    <w:rsid w:val="00435991"/>
    <w:rsid w:val="00435AEC"/>
    <w:rsid w:val="004365D0"/>
    <w:rsid w:val="004373FB"/>
    <w:rsid w:val="00441151"/>
    <w:rsid w:val="00441C47"/>
    <w:rsid w:val="0044287B"/>
    <w:rsid w:val="004428CD"/>
    <w:rsid w:val="00443F99"/>
    <w:rsid w:val="004440B7"/>
    <w:rsid w:val="00444393"/>
    <w:rsid w:val="00444A73"/>
    <w:rsid w:val="004456D3"/>
    <w:rsid w:val="00445AA1"/>
    <w:rsid w:val="00446B55"/>
    <w:rsid w:val="0044792F"/>
    <w:rsid w:val="0045149E"/>
    <w:rsid w:val="004564D0"/>
    <w:rsid w:val="004604CC"/>
    <w:rsid w:val="004604FC"/>
    <w:rsid w:val="00460B96"/>
    <w:rsid w:val="00465E4A"/>
    <w:rsid w:val="00465E6E"/>
    <w:rsid w:val="004660D2"/>
    <w:rsid w:val="00467675"/>
    <w:rsid w:val="004678B3"/>
    <w:rsid w:val="004712AD"/>
    <w:rsid w:val="00472506"/>
    <w:rsid w:val="00472C17"/>
    <w:rsid w:val="004754D9"/>
    <w:rsid w:val="00475E38"/>
    <w:rsid w:val="00476109"/>
    <w:rsid w:val="0047696E"/>
    <w:rsid w:val="004772E3"/>
    <w:rsid w:val="004813C0"/>
    <w:rsid w:val="00481C7C"/>
    <w:rsid w:val="00484DF7"/>
    <w:rsid w:val="0048581A"/>
    <w:rsid w:val="0048742C"/>
    <w:rsid w:val="004909B6"/>
    <w:rsid w:val="00492392"/>
    <w:rsid w:val="00493EB8"/>
    <w:rsid w:val="004960B6"/>
    <w:rsid w:val="004A137C"/>
    <w:rsid w:val="004A1A13"/>
    <w:rsid w:val="004A3154"/>
    <w:rsid w:val="004A343D"/>
    <w:rsid w:val="004A3446"/>
    <w:rsid w:val="004A3548"/>
    <w:rsid w:val="004A3665"/>
    <w:rsid w:val="004A3940"/>
    <w:rsid w:val="004A4CA8"/>
    <w:rsid w:val="004A7466"/>
    <w:rsid w:val="004B050C"/>
    <w:rsid w:val="004B1D71"/>
    <w:rsid w:val="004B7DD6"/>
    <w:rsid w:val="004C0236"/>
    <w:rsid w:val="004C2502"/>
    <w:rsid w:val="004C2E48"/>
    <w:rsid w:val="004C3081"/>
    <w:rsid w:val="004C46C4"/>
    <w:rsid w:val="004C606C"/>
    <w:rsid w:val="004C6F47"/>
    <w:rsid w:val="004D0880"/>
    <w:rsid w:val="004D11B9"/>
    <w:rsid w:val="004D2177"/>
    <w:rsid w:val="004D53B9"/>
    <w:rsid w:val="004D64FA"/>
    <w:rsid w:val="004D6C1D"/>
    <w:rsid w:val="004D77FA"/>
    <w:rsid w:val="004E4392"/>
    <w:rsid w:val="004E4791"/>
    <w:rsid w:val="004E5661"/>
    <w:rsid w:val="004E6AC5"/>
    <w:rsid w:val="004E76DF"/>
    <w:rsid w:val="004F0DEB"/>
    <w:rsid w:val="004F39BB"/>
    <w:rsid w:val="004F5521"/>
    <w:rsid w:val="004F5D3B"/>
    <w:rsid w:val="004F5F93"/>
    <w:rsid w:val="004F5FEC"/>
    <w:rsid w:val="004F6F4B"/>
    <w:rsid w:val="005007DB"/>
    <w:rsid w:val="00501387"/>
    <w:rsid w:val="00501CA6"/>
    <w:rsid w:val="00501E74"/>
    <w:rsid w:val="00503020"/>
    <w:rsid w:val="005125CE"/>
    <w:rsid w:val="00512B1A"/>
    <w:rsid w:val="00514096"/>
    <w:rsid w:val="00516290"/>
    <w:rsid w:val="0052030D"/>
    <w:rsid w:val="00523262"/>
    <w:rsid w:val="005242AB"/>
    <w:rsid w:val="00525296"/>
    <w:rsid w:val="00525B58"/>
    <w:rsid w:val="0052655D"/>
    <w:rsid w:val="005267E2"/>
    <w:rsid w:val="005273B4"/>
    <w:rsid w:val="00530A02"/>
    <w:rsid w:val="00531F94"/>
    <w:rsid w:val="00533012"/>
    <w:rsid w:val="00533E49"/>
    <w:rsid w:val="00536E3C"/>
    <w:rsid w:val="00537594"/>
    <w:rsid w:val="0053764A"/>
    <w:rsid w:val="00542AF6"/>
    <w:rsid w:val="00542FDE"/>
    <w:rsid w:val="00543C68"/>
    <w:rsid w:val="005446A4"/>
    <w:rsid w:val="00546771"/>
    <w:rsid w:val="00546FAF"/>
    <w:rsid w:val="00546FC9"/>
    <w:rsid w:val="00550CFB"/>
    <w:rsid w:val="005523FA"/>
    <w:rsid w:val="00552B26"/>
    <w:rsid w:val="00554904"/>
    <w:rsid w:val="005554CE"/>
    <w:rsid w:val="0055578C"/>
    <w:rsid w:val="00556B6D"/>
    <w:rsid w:val="00557097"/>
    <w:rsid w:val="00557DFD"/>
    <w:rsid w:val="00560179"/>
    <w:rsid w:val="00560B1E"/>
    <w:rsid w:val="005610E9"/>
    <w:rsid w:val="005627D2"/>
    <w:rsid w:val="00562E30"/>
    <w:rsid w:val="005646E6"/>
    <w:rsid w:val="005658C5"/>
    <w:rsid w:val="00566969"/>
    <w:rsid w:val="005705D5"/>
    <w:rsid w:val="00573A7C"/>
    <w:rsid w:val="00573EBB"/>
    <w:rsid w:val="005741C0"/>
    <w:rsid w:val="0057422A"/>
    <w:rsid w:val="00574C7C"/>
    <w:rsid w:val="00574DE4"/>
    <w:rsid w:val="00576097"/>
    <w:rsid w:val="005767AD"/>
    <w:rsid w:val="00576D52"/>
    <w:rsid w:val="00580B4C"/>
    <w:rsid w:val="00583896"/>
    <w:rsid w:val="00584099"/>
    <w:rsid w:val="00585131"/>
    <w:rsid w:val="0058545D"/>
    <w:rsid w:val="005917AD"/>
    <w:rsid w:val="00591F30"/>
    <w:rsid w:val="005948B2"/>
    <w:rsid w:val="005954B7"/>
    <w:rsid w:val="00596B1C"/>
    <w:rsid w:val="00596CAE"/>
    <w:rsid w:val="00596E81"/>
    <w:rsid w:val="00597EC6"/>
    <w:rsid w:val="00597F2D"/>
    <w:rsid w:val="005A00EB"/>
    <w:rsid w:val="005A195F"/>
    <w:rsid w:val="005A3667"/>
    <w:rsid w:val="005A3FE1"/>
    <w:rsid w:val="005A4167"/>
    <w:rsid w:val="005A58AD"/>
    <w:rsid w:val="005A597A"/>
    <w:rsid w:val="005B007D"/>
    <w:rsid w:val="005B0357"/>
    <w:rsid w:val="005B040C"/>
    <w:rsid w:val="005B1699"/>
    <w:rsid w:val="005B39CF"/>
    <w:rsid w:val="005B3DC4"/>
    <w:rsid w:val="005B4523"/>
    <w:rsid w:val="005B4805"/>
    <w:rsid w:val="005B6251"/>
    <w:rsid w:val="005C0AF0"/>
    <w:rsid w:val="005C133C"/>
    <w:rsid w:val="005C17ED"/>
    <w:rsid w:val="005C19EF"/>
    <w:rsid w:val="005C242F"/>
    <w:rsid w:val="005C3B97"/>
    <w:rsid w:val="005C4CD6"/>
    <w:rsid w:val="005C5983"/>
    <w:rsid w:val="005C6258"/>
    <w:rsid w:val="005C64D4"/>
    <w:rsid w:val="005C6ED4"/>
    <w:rsid w:val="005C7389"/>
    <w:rsid w:val="005D0F4E"/>
    <w:rsid w:val="005D1C8C"/>
    <w:rsid w:val="005D1D1F"/>
    <w:rsid w:val="005D23E6"/>
    <w:rsid w:val="005D29C5"/>
    <w:rsid w:val="005D2F88"/>
    <w:rsid w:val="005D34D9"/>
    <w:rsid w:val="005D3684"/>
    <w:rsid w:val="005D4AA1"/>
    <w:rsid w:val="005D4B10"/>
    <w:rsid w:val="005D6933"/>
    <w:rsid w:val="005E030E"/>
    <w:rsid w:val="005E161A"/>
    <w:rsid w:val="005E1AA1"/>
    <w:rsid w:val="005E660D"/>
    <w:rsid w:val="005E6C42"/>
    <w:rsid w:val="005E6D84"/>
    <w:rsid w:val="005E748E"/>
    <w:rsid w:val="005F3ABD"/>
    <w:rsid w:val="005F3BE7"/>
    <w:rsid w:val="005F4A78"/>
    <w:rsid w:val="005F4C8C"/>
    <w:rsid w:val="005F4F04"/>
    <w:rsid w:val="005F677D"/>
    <w:rsid w:val="00600A63"/>
    <w:rsid w:val="00601175"/>
    <w:rsid w:val="006050BC"/>
    <w:rsid w:val="006060A8"/>
    <w:rsid w:val="00610E99"/>
    <w:rsid w:val="00611D4B"/>
    <w:rsid w:val="00611E80"/>
    <w:rsid w:val="00614C7D"/>
    <w:rsid w:val="00615C9A"/>
    <w:rsid w:val="00615EB2"/>
    <w:rsid w:val="006168FC"/>
    <w:rsid w:val="00616D92"/>
    <w:rsid w:val="00620344"/>
    <w:rsid w:val="00620CA1"/>
    <w:rsid w:val="00622611"/>
    <w:rsid w:val="006226C2"/>
    <w:rsid w:val="00623CCB"/>
    <w:rsid w:val="00626310"/>
    <w:rsid w:val="006279A6"/>
    <w:rsid w:val="00630B57"/>
    <w:rsid w:val="006310BF"/>
    <w:rsid w:val="00631472"/>
    <w:rsid w:val="00634AF7"/>
    <w:rsid w:val="00634EFE"/>
    <w:rsid w:val="006350A3"/>
    <w:rsid w:val="00637CFF"/>
    <w:rsid w:val="00643C90"/>
    <w:rsid w:val="00643FB8"/>
    <w:rsid w:val="00644CA4"/>
    <w:rsid w:val="00645487"/>
    <w:rsid w:val="0064593E"/>
    <w:rsid w:val="00645E1C"/>
    <w:rsid w:val="00646623"/>
    <w:rsid w:val="00646D3F"/>
    <w:rsid w:val="0064761D"/>
    <w:rsid w:val="0065001B"/>
    <w:rsid w:val="00650F72"/>
    <w:rsid w:val="0065153F"/>
    <w:rsid w:val="006562B5"/>
    <w:rsid w:val="006565C6"/>
    <w:rsid w:val="0065687B"/>
    <w:rsid w:val="00657781"/>
    <w:rsid w:val="006607A9"/>
    <w:rsid w:val="006613C5"/>
    <w:rsid w:val="006634C9"/>
    <w:rsid w:val="00663E7F"/>
    <w:rsid w:val="00663F9F"/>
    <w:rsid w:val="00664D86"/>
    <w:rsid w:val="00666D6D"/>
    <w:rsid w:val="00667C35"/>
    <w:rsid w:val="00670180"/>
    <w:rsid w:val="0067091C"/>
    <w:rsid w:val="00672525"/>
    <w:rsid w:val="006728F0"/>
    <w:rsid w:val="00672B0F"/>
    <w:rsid w:val="006732C7"/>
    <w:rsid w:val="00673A92"/>
    <w:rsid w:val="00674318"/>
    <w:rsid w:val="0067482D"/>
    <w:rsid w:val="00674A71"/>
    <w:rsid w:val="0067718F"/>
    <w:rsid w:val="0067720A"/>
    <w:rsid w:val="0068002A"/>
    <w:rsid w:val="00681646"/>
    <w:rsid w:val="00681A9B"/>
    <w:rsid w:val="0068205E"/>
    <w:rsid w:val="00682B5A"/>
    <w:rsid w:val="00685925"/>
    <w:rsid w:val="00685AAC"/>
    <w:rsid w:val="00691233"/>
    <w:rsid w:val="0069149D"/>
    <w:rsid w:val="00692185"/>
    <w:rsid w:val="0069234D"/>
    <w:rsid w:val="006933A3"/>
    <w:rsid w:val="00694737"/>
    <w:rsid w:val="00694EA9"/>
    <w:rsid w:val="00696040"/>
    <w:rsid w:val="00696464"/>
    <w:rsid w:val="006A0D59"/>
    <w:rsid w:val="006A200B"/>
    <w:rsid w:val="006A4921"/>
    <w:rsid w:val="006A6799"/>
    <w:rsid w:val="006A6866"/>
    <w:rsid w:val="006A766B"/>
    <w:rsid w:val="006A77E4"/>
    <w:rsid w:val="006B03EE"/>
    <w:rsid w:val="006B232D"/>
    <w:rsid w:val="006B25B7"/>
    <w:rsid w:val="006B2966"/>
    <w:rsid w:val="006B2B58"/>
    <w:rsid w:val="006B5BBC"/>
    <w:rsid w:val="006B677E"/>
    <w:rsid w:val="006C006E"/>
    <w:rsid w:val="006C1B92"/>
    <w:rsid w:val="006C2AB2"/>
    <w:rsid w:val="006C3240"/>
    <w:rsid w:val="006C37D8"/>
    <w:rsid w:val="006C3BD4"/>
    <w:rsid w:val="006C4153"/>
    <w:rsid w:val="006C5DB0"/>
    <w:rsid w:val="006C6065"/>
    <w:rsid w:val="006C63A9"/>
    <w:rsid w:val="006D028A"/>
    <w:rsid w:val="006D2D2C"/>
    <w:rsid w:val="006D4568"/>
    <w:rsid w:val="006D48D8"/>
    <w:rsid w:val="006D4DAE"/>
    <w:rsid w:val="006D4F72"/>
    <w:rsid w:val="006D5CC9"/>
    <w:rsid w:val="006D623B"/>
    <w:rsid w:val="006D6B71"/>
    <w:rsid w:val="006D7177"/>
    <w:rsid w:val="006D75FD"/>
    <w:rsid w:val="006E08CF"/>
    <w:rsid w:val="006E1194"/>
    <w:rsid w:val="006E2151"/>
    <w:rsid w:val="006E29D8"/>
    <w:rsid w:val="006E6FF3"/>
    <w:rsid w:val="006F10F3"/>
    <w:rsid w:val="006F1DB9"/>
    <w:rsid w:val="006F4376"/>
    <w:rsid w:val="006F4B7C"/>
    <w:rsid w:val="006F4C90"/>
    <w:rsid w:val="006F72F5"/>
    <w:rsid w:val="0070034C"/>
    <w:rsid w:val="00700C39"/>
    <w:rsid w:val="00701A94"/>
    <w:rsid w:val="00702347"/>
    <w:rsid w:val="00703D0A"/>
    <w:rsid w:val="00703F67"/>
    <w:rsid w:val="00704F29"/>
    <w:rsid w:val="00705153"/>
    <w:rsid w:val="00705DCF"/>
    <w:rsid w:val="00707BAE"/>
    <w:rsid w:val="00707C74"/>
    <w:rsid w:val="007104B6"/>
    <w:rsid w:val="00710EFC"/>
    <w:rsid w:val="00711226"/>
    <w:rsid w:val="00711BAF"/>
    <w:rsid w:val="0071372C"/>
    <w:rsid w:val="007154C1"/>
    <w:rsid w:val="007158B4"/>
    <w:rsid w:val="0072037D"/>
    <w:rsid w:val="0072186C"/>
    <w:rsid w:val="00721C21"/>
    <w:rsid w:val="00722D85"/>
    <w:rsid w:val="00723456"/>
    <w:rsid w:val="00727E4E"/>
    <w:rsid w:val="007345B0"/>
    <w:rsid w:val="00734EDE"/>
    <w:rsid w:val="00735094"/>
    <w:rsid w:val="00735538"/>
    <w:rsid w:val="0074084C"/>
    <w:rsid w:val="007433AD"/>
    <w:rsid w:val="00743B68"/>
    <w:rsid w:val="00744D9E"/>
    <w:rsid w:val="00745F85"/>
    <w:rsid w:val="0074604E"/>
    <w:rsid w:val="00752A97"/>
    <w:rsid w:val="00753863"/>
    <w:rsid w:val="00753D4B"/>
    <w:rsid w:val="007550CF"/>
    <w:rsid w:val="0075548B"/>
    <w:rsid w:val="00755E2F"/>
    <w:rsid w:val="00756BDB"/>
    <w:rsid w:val="00757B16"/>
    <w:rsid w:val="0076103A"/>
    <w:rsid w:val="00761B31"/>
    <w:rsid w:val="00763244"/>
    <w:rsid w:val="00763806"/>
    <w:rsid w:val="007656C7"/>
    <w:rsid w:val="00766D56"/>
    <w:rsid w:val="00770728"/>
    <w:rsid w:val="00773301"/>
    <w:rsid w:val="00774FE1"/>
    <w:rsid w:val="00775C00"/>
    <w:rsid w:val="007769B6"/>
    <w:rsid w:val="00776F93"/>
    <w:rsid w:val="007807A2"/>
    <w:rsid w:val="00782661"/>
    <w:rsid w:val="00783076"/>
    <w:rsid w:val="00783542"/>
    <w:rsid w:val="0078665F"/>
    <w:rsid w:val="007867C8"/>
    <w:rsid w:val="00787EFD"/>
    <w:rsid w:val="00790597"/>
    <w:rsid w:val="00791242"/>
    <w:rsid w:val="007918A4"/>
    <w:rsid w:val="00792694"/>
    <w:rsid w:val="00793466"/>
    <w:rsid w:val="0079366B"/>
    <w:rsid w:val="00793BEE"/>
    <w:rsid w:val="00794056"/>
    <w:rsid w:val="007945EB"/>
    <w:rsid w:val="00795DA2"/>
    <w:rsid w:val="00795DA7"/>
    <w:rsid w:val="0079650D"/>
    <w:rsid w:val="00796D72"/>
    <w:rsid w:val="00797E08"/>
    <w:rsid w:val="007A1818"/>
    <w:rsid w:val="007A21C2"/>
    <w:rsid w:val="007A2EFA"/>
    <w:rsid w:val="007A3178"/>
    <w:rsid w:val="007A5668"/>
    <w:rsid w:val="007A5D5C"/>
    <w:rsid w:val="007A740E"/>
    <w:rsid w:val="007B2C0D"/>
    <w:rsid w:val="007B35A7"/>
    <w:rsid w:val="007B3613"/>
    <w:rsid w:val="007B3F6B"/>
    <w:rsid w:val="007B4B7C"/>
    <w:rsid w:val="007B4EC7"/>
    <w:rsid w:val="007B5833"/>
    <w:rsid w:val="007B59EC"/>
    <w:rsid w:val="007B5AC1"/>
    <w:rsid w:val="007B5C0A"/>
    <w:rsid w:val="007B62FB"/>
    <w:rsid w:val="007B7B15"/>
    <w:rsid w:val="007B7BDE"/>
    <w:rsid w:val="007B7C3D"/>
    <w:rsid w:val="007C019B"/>
    <w:rsid w:val="007C0651"/>
    <w:rsid w:val="007C109D"/>
    <w:rsid w:val="007C2003"/>
    <w:rsid w:val="007C3877"/>
    <w:rsid w:val="007C4BA5"/>
    <w:rsid w:val="007C6DCE"/>
    <w:rsid w:val="007C7FBE"/>
    <w:rsid w:val="007D0675"/>
    <w:rsid w:val="007D13D8"/>
    <w:rsid w:val="007D1BC1"/>
    <w:rsid w:val="007D1C71"/>
    <w:rsid w:val="007D2F6C"/>
    <w:rsid w:val="007D425F"/>
    <w:rsid w:val="007D54F5"/>
    <w:rsid w:val="007D642B"/>
    <w:rsid w:val="007D6B4F"/>
    <w:rsid w:val="007E0349"/>
    <w:rsid w:val="007E10F2"/>
    <w:rsid w:val="007E122F"/>
    <w:rsid w:val="007E2493"/>
    <w:rsid w:val="007E3900"/>
    <w:rsid w:val="007E3AA7"/>
    <w:rsid w:val="007E5067"/>
    <w:rsid w:val="007E5406"/>
    <w:rsid w:val="007E558D"/>
    <w:rsid w:val="007E5C53"/>
    <w:rsid w:val="007F04CB"/>
    <w:rsid w:val="007F1126"/>
    <w:rsid w:val="007F2877"/>
    <w:rsid w:val="007F389C"/>
    <w:rsid w:val="007F4262"/>
    <w:rsid w:val="007F45B3"/>
    <w:rsid w:val="007F618C"/>
    <w:rsid w:val="007F6B8F"/>
    <w:rsid w:val="007F7122"/>
    <w:rsid w:val="00800B6A"/>
    <w:rsid w:val="00800D16"/>
    <w:rsid w:val="008021AE"/>
    <w:rsid w:val="00804FF5"/>
    <w:rsid w:val="00806738"/>
    <w:rsid w:val="00807D3A"/>
    <w:rsid w:val="00807EE2"/>
    <w:rsid w:val="0081096F"/>
    <w:rsid w:val="00810A30"/>
    <w:rsid w:val="00811B02"/>
    <w:rsid w:val="00813046"/>
    <w:rsid w:val="008140F3"/>
    <w:rsid w:val="008141CE"/>
    <w:rsid w:val="00815A0C"/>
    <w:rsid w:val="008168E2"/>
    <w:rsid w:val="00817603"/>
    <w:rsid w:val="008178C2"/>
    <w:rsid w:val="008206EF"/>
    <w:rsid w:val="008217A9"/>
    <w:rsid w:val="008231C0"/>
    <w:rsid w:val="008233FB"/>
    <w:rsid w:val="00823F91"/>
    <w:rsid w:val="008246BB"/>
    <w:rsid w:val="00826058"/>
    <w:rsid w:val="008278FF"/>
    <w:rsid w:val="00830730"/>
    <w:rsid w:val="0083146B"/>
    <w:rsid w:val="0083160C"/>
    <w:rsid w:val="00831849"/>
    <w:rsid w:val="00834863"/>
    <w:rsid w:val="008353DB"/>
    <w:rsid w:val="00835DD5"/>
    <w:rsid w:val="0083610C"/>
    <w:rsid w:val="008364C2"/>
    <w:rsid w:val="00836772"/>
    <w:rsid w:val="008368D4"/>
    <w:rsid w:val="00837E7F"/>
    <w:rsid w:val="00840013"/>
    <w:rsid w:val="00842861"/>
    <w:rsid w:val="00844952"/>
    <w:rsid w:val="00845F43"/>
    <w:rsid w:val="0084610E"/>
    <w:rsid w:val="00847401"/>
    <w:rsid w:val="008477FB"/>
    <w:rsid w:val="008516BD"/>
    <w:rsid w:val="00851FBD"/>
    <w:rsid w:val="0085218B"/>
    <w:rsid w:val="008543B3"/>
    <w:rsid w:val="00854C11"/>
    <w:rsid w:val="00860077"/>
    <w:rsid w:val="00860BFF"/>
    <w:rsid w:val="00861C82"/>
    <w:rsid w:val="0086465D"/>
    <w:rsid w:val="00864B86"/>
    <w:rsid w:val="00864C25"/>
    <w:rsid w:val="00865713"/>
    <w:rsid w:val="008658EF"/>
    <w:rsid w:val="00865CB6"/>
    <w:rsid w:val="008668BA"/>
    <w:rsid w:val="00867BD4"/>
    <w:rsid w:val="00870D07"/>
    <w:rsid w:val="0087125A"/>
    <w:rsid w:val="00871596"/>
    <w:rsid w:val="00871B3D"/>
    <w:rsid w:val="00873410"/>
    <w:rsid w:val="00874511"/>
    <w:rsid w:val="00874AFE"/>
    <w:rsid w:val="008757B8"/>
    <w:rsid w:val="00876E47"/>
    <w:rsid w:val="00877122"/>
    <w:rsid w:val="00880AAA"/>
    <w:rsid w:val="0088105D"/>
    <w:rsid w:val="00883227"/>
    <w:rsid w:val="00883647"/>
    <w:rsid w:val="008850DC"/>
    <w:rsid w:val="00885570"/>
    <w:rsid w:val="00886CA5"/>
    <w:rsid w:val="00887C64"/>
    <w:rsid w:val="00890FC9"/>
    <w:rsid w:val="00893ECE"/>
    <w:rsid w:val="008971EB"/>
    <w:rsid w:val="008A08FE"/>
    <w:rsid w:val="008A09A6"/>
    <w:rsid w:val="008A1277"/>
    <w:rsid w:val="008A2D7A"/>
    <w:rsid w:val="008A2FF3"/>
    <w:rsid w:val="008A31A2"/>
    <w:rsid w:val="008A3FE3"/>
    <w:rsid w:val="008B1FA8"/>
    <w:rsid w:val="008B28A7"/>
    <w:rsid w:val="008B2A7F"/>
    <w:rsid w:val="008B2CFD"/>
    <w:rsid w:val="008B383F"/>
    <w:rsid w:val="008B3900"/>
    <w:rsid w:val="008B590E"/>
    <w:rsid w:val="008B6429"/>
    <w:rsid w:val="008B7E19"/>
    <w:rsid w:val="008C0D2C"/>
    <w:rsid w:val="008C2FA7"/>
    <w:rsid w:val="008C35B0"/>
    <w:rsid w:val="008C37A8"/>
    <w:rsid w:val="008C4EDC"/>
    <w:rsid w:val="008D2541"/>
    <w:rsid w:val="008D3225"/>
    <w:rsid w:val="008D390C"/>
    <w:rsid w:val="008D3C16"/>
    <w:rsid w:val="008D509E"/>
    <w:rsid w:val="008D5548"/>
    <w:rsid w:val="008D7AC5"/>
    <w:rsid w:val="008D7D3B"/>
    <w:rsid w:val="008E054A"/>
    <w:rsid w:val="008E3DBF"/>
    <w:rsid w:val="008E4AAE"/>
    <w:rsid w:val="008F04D0"/>
    <w:rsid w:val="008F0793"/>
    <w:rsid w:val="008F084B"/>
    <w:rsid w:val="008F213B"/>
    <w:rsid w:val="008F265B"/>
    <w:rsid w:val="008F2D5A"/>
    <w:rsid w:val="008F3534"/>
    <w:rsid w:val="008F44EA"/>
    <w:rsid w:val="008F4E6E"/>
    <w:rsid w:val="008F57AD"/>
    <w:rsid w:val="008F7136"/>
    <w:rsid w:val="008F7DD8"/>
    <w:rsid w:val="008F7E95"/>
    <w:rsid w:val="009001ED"/>
    <w:rsid w:val="0090095A"/>
    <w:rsid w:val="009034C5"/>
    <w:rsid w:val="009035F5"/>
    <w:rsid w:val="00905AAA"/>
    <w:rsid w:val="00906588"/>
    <w:rsid w:val="009069C3"/>
    <w:rsid w:val="00906ACD"/>
    <w:rsid w:val="00906D8C"/>
    <w:rsid w:val="0090762B"/>
    <w:rsid w:val="00907A4F"/>
    <w:rsid w:val="00907C07"/>
    <w:rsid w:val="00907C93"/>
    <w:rsid w:val="00911AE2"/>
    <w:rsid w:val="00912441"/>
    <w:rsid w:val="009127CE"/>
    <w:rsid w:val="00914546"/>
    <w:rsid w:val="00914DE8"/>
    <w:rsid w:val="00914DED"/>
    <w:rsid w:val="00914EC8"/>
    <w:rsid w:val="00915CAF"/>
    <w:rsid w:val="009170BA"/>
    <w:rsid w:val="00917201"/>
    <w:rsid w:val="00917877"/>
    <w:rsid w:val="00917DD3"/>
    <w:rsid w:val="00917F3E"/>
    <w:rsid w:val="00917FEE"/>
    <w:rsid w:val="009208FE"/>
    <w:rsid w:val="00920CA8"/>
    <w:rsid w:val="009217F7"/>
    <w:rsid w:val="00922FA8"/>
    <w:rsid w:val="0092346D"/>
    <w:rsid w:val="009238EF"/>
    <w:rsid w:val="00924B2A"/>
    <w:rsid w:val="00925C00"/>
    <w:rsid w:val="0093046E"/>
    <w:rsid w:val="0093078D"/>
    <w:rsid w:val="00931CCD"/>
    <w:rsid w:val="009346F4"/>
    <w:rsid w:val="00934A1C"/>
    <w:rsid w:val="00935769"/>
    <w:rsid w:val="009359E4"/>
    <w:rsid w:val="0093794A"/>
    <w:rsid w:val="0094013E"/>
    <w:rsid w:val="0094110C"/>
    <w:rsid w:val="00941775"/>
    <w:rsid w:val="009419FB"/>
    <w:rsid w:val="0094305F"/>
    <w:rsid w:val="009443F1"/>
    <w:rsid w:val="0094672B"/>
    <w:rsid w:val="00947515"/>
    <w:rsid w:val="00947F7A"/>
    <w:rsid w:val="00950709"/>
    <w:rsid w:val="00950B58"/>
    <w:rsid w:val="00950F67"/>
    <w:rsid w:val="0095136B"/>
    <w:rsid w:val="009526CD"/>
    <w:rsid w:val="009527D8"/>
    <w:rsid w:val="0095332F"/>
    <w:rsid w:val="009539F7"/>
    <w:rsid w:val="00955003"/>
    <w:rsid w:val="00955416"/>
    <w:rsid w:val="00955DC9"/>
    <w:rsid w:val="00955F0A"/>
    <w:rsid w:val="00957208"/>
    <w:rsid w:val="009600F1"/>
    <w:rsid w:val="00960C33"/>
    <w:rsid w:val="00960E40"/>
    <w:rsid w:val="00961456"/>
    <w:rsid w:val="009618C3"/>
    <w:rsid w:val="00965FD4"/>
    <w:rsid w:val="00966A17"/>
    <w:rsid w:val="00970279"/>
    <w:rsid w:val="00970C59"/>
    <w:rsid w:val="0097266E"/>
    <w:rsid w:val="0097311C"/>
    <w:rsid w:val="00980840"/>
    <w:rsid w:val="00981C3D"/>
    <w:rsid w:val="009820EB"/>
    <w:rsid w:val="00983001"/>
    <w:rsid w:val="00986C0D"/>
    <w:rsid w:val="00987487"/>
    <w:rsid w:val="009877CC"/>
    <w:rsid w:val="00987DF0"/>
    <w:rsid w:val="00991088"/>
    <w:rsid w:val="00991D9C"/>
    <w:rsid w:val="0099245D"/>
    <w:rsid w:val="00992B1D"/>
    <w:rsid w:val="00994E29"/>
    <w:rsid w:val="009959E2"/>
    <w:rsid w:val="00995F22"/>
    <w:rsid w:val="00996BA1"/>
    <w:rsid w:val="00997E0D"/>
    <w:rsid w:val="009A0A6C"/>
    <w:rsid w:val="009A461F"/>
    <w:rsid w:val="009A6AFC"/>
    <w:rsid w:val="009B0E2B"/>
    <w:rsid w:val="009B23FA"/>
    <w:rsid w:val="009B36F6"/>
    <w:rsid w:val="009B3E62"/>
    <w:rsid w:val="009B6EE9"/>
    <w:rsid w:val="009C073D"/>
    <w:rsid w:val="009C0A3D"/>
    <w:rsid w:val="009C0C6C"/>
    <w:rsid w:val="009C284C"/>
    <w:rsid w:val="009C40DB"/>
    <w:rsid w:val="009C4C84"/>
    <w:rsid w:val="009C4F85"/>
    <w:rsid w:val="009C5C65"/>
    <w:rsid w:val="009C5CD2"/>
    <w:rsid w:val="009C74A0"/>
    <w:rsid w:val="009C7B2E"/>
    <w:rsid w:val="009C7FA5"/>
    <w:rsid w:val="009D1222"/>
    <w:rsid w:val="009D122E"/>
    <w:rsid w:val="009D2D6D"/>
    <w:rsid w:val="009D3498"/>
    <w:rsid w:val="009D3ED5"/>
    <w:rsid w:val="009D4530"/>
    <w:rsid w:val="009D6DF7"/>
    <w:rsid w:val="009E184F"/>
    <w:rsid w:val="009E2AFA"/>
    <w:rsid w:val="009E5AB1"/>
    <w:rsid w:val="009E5D4E"/>
    <w:rsid w:val="009E659D"/>
    <w:rsid w:val="009F0E24"/>
    <w:rsid w:val="009F0EDA"/>
    <w:rsid w:val="009F2787"/>
    <w:rsid w:val="009F33A7"/>
    <w:rsid w:val="009F4FC6"/>
    <w:rsid w:val="009F6246"/>
    <w:rsid w:val="00A00915"/>
    <w:rsid w:val="00A00EF9"/>
    <w:rsid w:val="00A03AA8"/>
    <w:rsid w:val="00A04F14"/>
    <w:rsid w:val="00A05204"/>
    <w:rsid w:val="00A05483"/>
    <w:rsid w:val="00A06F56"/>
    <w:rsid w:val="00A07D40"/>
    <w:rsid w:val="00A105E9"/>
    <w:rsid w:val="00A1258C"/>
    <w:rsid w:val="00A1303B"/>
    <w:rsid w:val="00A16071"/>
    <w:rsid w:val="00A17A08"/>
    <w:rsid w:val="00A21A29"/>
    <w:rsid w:val="00A22465"/>
    <w:rsid w:val="00A22537"/>
    <w:rsid w:val="00A22BF5"/>
    <w:rsid w:val="00A22CEA"/>
    <w:rsid w:val="00A2445F"/>
    <w:rsid w:val="00A2620B"/>
    <w:rsid w:val="00A2653A"/>
    <w:rsid w:val="00A27FEB"/>
    <w:rsid w:val="00A311C7"/>
    <w:rsid w:val="00A357C8"/>
    <w:rsid w:val="00A35EF9"/>
    <w:rsid w:val="00A3675E"/>
    <w:rsid w:val="00A37069"/>
    <w:rsid w:val="00A37D71"/>
    <w:rsid w:val="00A4231B"/>
    <w:rsid w:val="00A428BD"/>
    <w:rsid w:val="00A42AE1"/>
    <w:rsid w:val="00A44446"/>
    <w:rsid w:val="00A470A7"/>
    <w:rsid w:val="00A504B3"/>
    <w:rsid w:val="00A53EBF"/>
    <w:rsid w:val="00A55E74"/>
    <w:rsid w:val="00A56225"/>
    <w:rsid w:val="00A5743A"/>
    <w:rsid w:val="00A6093D"/>
    <w:rsid w:val="00A625D3"/>
    <w:rsid w:val="00A63752"/>
    <w:rsid w:val="00A63C66"/>
    <w:rsid w:val="00A64482"/>
    <w:rsid w:val="00A671AF"/>
    <w:rsid w:val="00A67219"/>
    <w:rsid w:val="00A672A8"/>
    <w:rsid w:val="00A67AAD"/>
    <w:rsid w:val="00A67B73"/>
    <w:rsid w:val="00A67E9C"/>
    <w:rsid w:val="00A70018"/>
    <w:rsid w:val="00A7004C"/>
    <w:rsid w:val="00A70EB4"/>
    <w:rsid w:val="00A70F53"/>
    <w:rsid w:val="00A719B9"/>
    <w:rsid w:val="00A74865"/>
    <w:rsid w:val="00A76CBB"/>
    <w:rsid w:val="00A8048E"/>
    <w:rsid w:val="00A82B31"/>
    <w:rsid w:val="00A82CAA"/>
    <w:rsid w:val="00A83D01"/>
    <w:rsid w:val="00A84051"/>
    <w:rsid w:val="00A84474"/>
    <w:rsid w:val="00A845AF"/>
    <w:rsid w:val="00A84689"/>
    <w:rsid w:val="00A84AF6"/>
    <w:rsid w:val="00A84D6F"/>
    <w:rsid w:val="00A858FB"/>
    <w:rsid w:val="00A86BE2"/>
    <w:rsid w:val="00A86E96"/>
    <w:rsid w:val="00A86F54"/>
    <w:rsid w:val="00A87FAE"/>
    <w:rsid w:val="00A90D40"/>
    <w:rsid w:val="00A915DA"/>
    <w:rsid w:val="00A91D5A"/>
    <w:rsid w:val="00A923AD"/>
    <w:rsid w:val="00A926D4"/>
    <w:rsid w:val="00A96A52"/>
    <w:rsid w:val="00A96E82"/>
    <w:rsid w:val="00A97C0A"/>
    <w:rsid w:val="00AA0DA2"/>
    <w:rsid w:val="00AA0F6B"/>
    <w:rsid w:val="00AA2BD4"/>
    <w:rsid w:val="00AA30B4"/>
    <w:rsid w:val="00AA4B32"/>
    <w:rsid w:val="00AA5FBB"/>
    <w:rsid w:val="00AA650F"/>
    <w:rsid w:val="00AB3513"/>
    <w:rsid w:val="00AB3D2D"/>
    <w:rsid w:val="00AB4DF6"/>
    <w:rsid w:val="00AB5A9C"/>
    <w:rsid w:val="00AB6184"/>
    <w:rsid w:val="00AB7BF0"/>
    <w:rsid w:val="00AB7C89"/>
    <w:rsid w:val="00AB7E26"/>
    <w:rsid w:val="00AB7FBD"/>
    <w:rsid w:val="00AC0C2F"/>
    <w:rsid w:val="00AC23FE"/>
    <w:rsid w:val="00AC30AF"/>
    <w:rsid w:val="00AC3471"/>
    <w:rsid w:val="00AC6321"/>
    <w:rsid w:val="00AC7218"/>
    <w:rsid w:val="00AC73A7"/>
    <w:rsid w:val="00AD0074"/>
    <w:rsid w:val="00AD34CE"/>
    <w:rsid w:val="00AD4204"/>
    <w:rsid w:val="00AD57E6"/>
    <w:rsid w:val="00AD782F"/>
    <w:rsid w:val="00AD7B9D"/>
    <w:rsid w:val="00AE08A1"/>
    <w:rsid w:val="00AE1515"/>
    <w:rsid w:val="00AE388C"/>
    <w:rsid w:val="00AE7A1B"/>
    <w:rsid w:val="00AF3112"/>
    <w:rsid w:val="00AF35DC"/>
    <w:rsid w:val="00AF54C0"/>
    <w:rsid w:val="00AF580F"/>
    <w:rsid w:val="00AF794E"/>
    <w:rsid w:val="00B003DD"/>
    <w:rsid w:val="00B007C7"/>
    <w:rsid w:val="00B0504A"/>
    <w:rsid w:val="00B051E7"/>
    <w:rsid w:val="00B059D3"/>
    <w:rsid w:val="00B06592"/>
    <w:rsid w:val="00B07DB0"/>
    <w:rsid w:val="00B11493"/>
    <w:rsid w:val="00B128BC"/>
    <w:rsid w:val="00B151DC"/>
    <w:rsid w:val="00B16A46"/>
    <w:rsid w:val="00B16B4E"/>
    <w:rsid w:val="00B17183"/>
    <w:rsid w:val="00B201D7"/>
    <w:rsid w:val="00B220DA"/>
    <w:rsid w:val="00B22C32"/>
    <w:rsid w:val="00B232A3"/>
    <w:rsid w:val="00B2498C"/>
    <w:rsid w:val="00B25C1F"/>
    <w:rsid w:val="00B26118"/>
    <w:rsid w:val="00B3075D"/>
    <w:rsid w:val="00B30A80"/>
    <w:rsid w:val="00B31281"/>
    <w:rsid w:val="00B31D1F"/>
    <w:rsid w:val="00B33808"/>
    <w:rsid w:val="00B37629"/>
    <w:rsid w:val="00B41618"/>
    <w:rsid w:val="00B439D9"/>
    <w:rsid w:val="00B47C51"/>
    <w:rsid w:val="00B501AB"/>
    <w:rsid w:val="00B51CC6"/>
    <w:rsid w:val="00B53166"/>
    <w:rsid w:val="00B53D17"/>
    <w:rsid w:val="00B56E0E"/>
    <w:rsid w:val="00B613B3"/>
    <w:rsid w:val="00B614AC"/>
    <w:rsid w:val="00B61AEF"/>
    <w:rsid w:val="00B6298A"/>
    <w:rsid w:val="00B63346"/>
    <w:rsid w:val="00B64940"/>
    <w:rsid w:val="00B64F04"/>
    <w:rsid w:val="00B655C2"/>
    <w:rsid w:val="00B7013E"/>
    <w:rsid w:val="00B708F3"/>
    <w:rsid w:val="00B71817"/>
    <w:rsid w:val="00B718D8"/>
    <w:rsid w:val="00B737A1"/>
    <w:rsid w:val="00B739AB"/>
    <w:rsid w:val="00B740EF"/>
    <w:rsid w:val="00B77025"/>
    <w:rsid w:val="00B8032B"/>
    <w:rsid w:val="00B8294B"/>
    <w:rsid w:val="00B83410"/>
    <w:rsid w:val="00B83BA2"/>
    <w:rsid w:val="00B860ED"/>
    <w:rsid w:val="00B86A05"/>
    <w:rsid w:val="00B87436"/>
    <w:rsid w:val="00B8751F"/>
    <w:rsid w:val="00B938CF"/>
    <w:rsid w:val="00B939EE"/>
    <w:rsid w:val="00B9493A"/>
    <w:rsid w:val="00B94EDA"/>
    <w:rsid w:val="00B95452"/>
    <w:rsid w:val="00B965D8"/>
    <w:rsid w:val="00B96C76"/>
    <w:rsid w:val="00B970D8"/>
    <w:rsid w:val="00B97A75"/>
    <w:rsid w:val="00BA0EE9"/>
    <w:rsid w:val="00BA0FA1"/>
    <w:rsid w:val="00BA3992"/>
    <w:rsid w:val="00BA469D"/>
    <w:rsid w:val="00BA546B"/>
    <w:rsid w:val="00BA561F"/>
    <w:rsid w:val="00BA5D0D"/>
    <w:rsid w:val="00BA69C2"/>
    <w:rsid w:val="00BB1550"/>
    <w:rsid w:val="00BB1AE6"/>
    <w:rsid w:val="00BB1C26"/>
    <w:rsid w:val="00BB20BF"/>
    <w:rsid w:val="00BB248C"/>
    <w:rsid w:val="00BB2FF2"/>
    <w:rsid w:val="00BB5045"/>
    <w:rsid w:val="00BB510D"/>
    <w:rsid w:val="00BB644A"/>
    <w:rsid w:val="00BB7CE4"/>
    <w:rsid w:val="00BB7FC2"/>
    <w:rsid w:val="00BC016E"/>
    <w:rsid w:val="00BC126E"/>
    <w:rsid w:val="00BC2212"/>
    <w:rsid w:val="00BC5329"/>
    <w:rsid w:val="00BC6AEC"/>
    <w:rsid w:val="00BD09E6"/>
    <w:rsid w:val="00BD13DB"/>
    <w:rsid w:val="00BD36C6"/>
    <w:rsid w:val="00BD3D36"/>
    <w:rsid w:val="00BD5D0A"/>
    <w:rsid w:val="00BE1E95"/>
    <w:rsid w:val="00BE1EB5"/>
    <w:rsid w:val="00BE2443"/>
    <w:rsid w:val="00BE25C7"/>
    <w:rsid w:val="00BE4166"/>
    <w:rsid w:val="00BF1934"/>
    <w:rsid w:val="00BF355C"/>
    <w:rsid w:val="00BF42EB"/>
    <w:rsid w:val="00BF51C8"/>
    <w:rsid w:val="00BF6F2F"/>
    <w:rsid w:val="00C00638"/>
    <w:rsid w:val="00C00D15"/>
    <w:rsid w:val="00C02644"/>
    <w:rsid w:val="00C04B71"/>
    <w:rsid w:val="00C06D68"/>
    <w:rsid w:val="00C07566"/>
    <w:rsid w:val="00C10570"/>
    <w:rsid w:val="00C10E3B"/>
    <w:rsid w:val="00C1197E"/>
    <w:rsid w:val="00C1264B"/>
    <w:rsid w:val="00C167D9"/>
    <w:rsid w:val="00C16C03"/>
    <w:rsid w:val="00C16FF2"/>
    <w:rsid w:val="00C17183"/>
    <w:rsid w:val="00C17856"/>
    <w:rsid w:val="00C17E50"/>
    <w:rsid w:val="00C20959"/>
    <w:rsid w:val="00C20C36"/>
    <w:rsid w:val="00C22F82"/>
    <w:rsid w:val="00C24BCF"/>
    <w:rsid w:val="00C26D35"/>
    <w:rsid w:val="00C31A9A"/>
    <w:rsid w:val="00C329E7"/>
    <w:rsid w:val="00C33CBD"/>
    <w:rsid w:val="00C35F50"/>
    <w:rsid w:val="00C365A4"/>
    <w:rsid w:val="00C40A12"/>
    <w:rsid w:val="00C41D15"/>
    <w:rsid w:val="00C42BCC"/>
    <w:rsid w:val="00C440A8"/>
    <w:rsid w:val="00C47829"/>
    <w:rsid w:val="00C501BE"/>
    <w:rsid w:val="00C501DD"/>
    <w:rsid w:val="00C51001"/>
    <w:rsid w:val="00C51408"/>
    <w:rsid w:val="00C53827"/>
    <w:rsid w:val="00C53BCA"/>
    <w:rsid w:val="00C53C2B"/>
    <w:rsid w:val="00C55787"/>
    <w:rsid w:val="00C55F6B"/>
    <w:rsid w:val="00C569EB"/>
    <w:rsid w:val="00C577FA"/>
    <w:rsid w:val="00C60F40"/>
    <w:rsid w:val="00C614AC"/>
    <w:rsid w:val="00C62B5A"/>
    <w:rsid w:val="00C62D4E"/>
    <w:rsid w:val="00C6368C"/>
    <w:rsid w:val="00C6435E"/>
    <w:rsid w:val="00C64CD2"/>
    <w:rsid w:val="00C65523"/>
    <w:rsid w:val="00C65933"/>
    <w:rsid w:val="00C67229"/>
    <w:rsid w:val="00C7244F"/>
    <w:rsid w:val="00C725ED"/>
    <w:rsid w:val="00C73D29"/>
    <w:rsid w:val="00C77423"/>
    <w:rsid w:val="00C814A1"/>
    <w:rsid w:val="00C81B43"/>
    <w:rsid w:val="00C8239F"/>
    <w:rsid w:val="00C834F1"/>
    <w:rsid w:val="00C84264"/>
    <w:rsid w:val="00C84480"/>
    <w:rsid w:val="00C8466F"/>
    <w:rsid w:val="00C849A1"/>
    <w:rsid w:val="00C86E86"/>
    <w:rsid w:val="00C872DD"/>
    <w:rsid w:val="00C87E85"/>
    <w:rsid w:val="00C90729"/>
    <w:rsid w:val="00C928B0"/>
    <w:rsid w:val="00C92CDD"/>
    <w:rsid w:val="00C93248"/>
    <w:rsid w:val="00C94781"/>
    <w:rsid w:val="00C94B46"/>
    <w:rsid w:val="00C969DF"/>
    <w:rsid w:val="00CA19A8"/>
    <w:rsid w:val="00CA26E1"/>
    <w:rsid w:val="00CB0559"/>
    <w:rsid w:val="00CB0CDD"/>
    <w:rsid w:val="00CB12CA"/>
    <w:rsid w:val="00CB14DB"/>
    <w:rsid w:val="00CB24C3"/>
    <w:rsid w:val="00CB2B2C"/>
    <w:rsid w:val="00CB3A49"/>
    <w:rsid w:val="00CB5D79"/>
    <w:rsid w:val="00CB7538"/>
    <w:rsid w:val="00CC0C57"/>
    <w:rsid w:val="00CC1A26"/>
    <w:rsid w:val="00CC28B1"/>
    <w:rsid w:val="00CC2AA3"/>
    <w:rsid w:val="00CC2CAF"/>
    <w:rsid w:val="00CC6258"/>
    <w:rsid w:val="00CC678B"/>
    <w:rsid w:val="00CC6E42"/>
    <w:rsid w:val="00CC76CE"/>
    <w:rsid w:val="00CD0D11"/>
    <w:rsid w:val="00CD1D50"/>
    <w:rsid w:val="00CD3601"/>
    <w:rsid w:val="00CD461D"/>
    <w:rsid w:val="00CD4DDE"/>
    <w:rsid w:val="00CD5198"/>
    <w:rsid w:val="00CD5DC2"/>
    <w:rsid w:val="00CD616F"/>
    <w:rsid w:val="00CD61AC"/>
    <w:rsid w:val="00CD6513"/>
    <w:rsid w:val="00CD6AC5"/>
    <w:rsid w:val="00CD7230"/>
    <w:rsid w:val="00CE0CEA"/>
    <w:rsid w:val="00CE160A"/>
    <w:rsid w:val="00CE1725"/>
    <w:rsid w:val="00CE2823"/>
    <w:rsid w:val="00CE4DBC"/>
    <w:rsid w:val="00CE5D82"/>
    <w:rsid w:val="00CE67CB"/>
    <w:rsid w:val="00CE70D0"/>
    <w:rsid w:val="00CF0067"/>
    <w:rsid w:val="00CF0A4B"/>
    <w:rsid w:val="00CF1E7D"/>
    <w:rsid w:val="00CF21EE"/>
    <w:rsid w:val="00CF2798"/>
    <w:rsid w:val="00CF28A0"/>
    <w:rsid w:val="00CF47AC"/>
    <w:rsid w:val="00CF773F"/>
    <w:rsid w:val="00D00952"/>
    <w:rsid w:val="00D02A1F"/>
    <w:rsid w:val="00D03BD8"/>
    <w:rsid w:val="00D0796D"/>
    <w:rsid w:val="00D11694"/>
    <w:rsid w:val="00D12952"/>
    <w:rsid w:val="00D13A93"/>
    <w:rsid w:val="00D13D4C"/>
    <w:rsid w:val="00D14146"/>
    <w:rsid w:val="00D14389"/>
    <w:rsid w:val="00D14EC6"/>
    <w:rsid w:val="00D17B7C"/>
    <w:rsid w:val="00D205FF"/>
    <w:rsid w:val="00D22792"/>
    <w:rsid w:val="00D23195"/>
    <w:rsid w:val="00D239E2"/>
    <w:rsid w:val="00D24067"/>
    <w:rsid w:val="00D2655A"/>
    <w:rsid w:val="00D302F9"/>
    <w:rsid w:val="00D303EE"/>
    <w:rsid w:val="00D31C70"/>
    <w:rsid w:val="00D34498"/>
    <w:rsid w:val="00D3458E"/>
    <w:rsid w:val="00D36630"/>
    <w:rsid w:val="00D3728E"/>
    <w:rsid w:val="00D37EDE"/>
    <w:rsid w:val="00D40C47"/>
    <w:rsid w:val="00D416C1"/>
    <w:rsid w:val="00D44CE0"/>
    <w:rsid w:val="00D4728F"/>
    <w:rsid w:val="00D47745"/>
    <w:rsid w:val="00D50499"/>
    <w:rsid w:val="00D506BE"/>
    <w:rsid w:val="00D50E5F"/>
    <w:rsid w:val="00D525EC"/>
    <w:rsid w:val="00D54025"/>
    <w:rsid w:val="00D54FE4"/>
    <w:rsid w:val="00D55ADA"/>
    <w:rsid w:val="00D60E63"/>
    <w:rsid w:val="00D60F9D"/>
    <w:rsid w:val="00D617AA"/>
    <w:rsid w:val="00D67EFA"/>
    <w:rsid w:val="00D703D5"/>
    <w:rsid w:val="00D71680"/>
    <w:rsid w:val="00D733AB"/>
    <w:rsid w:val="00D75144"/>
    <w:rsid w:val="00D758AC"/>
    <w:rsid w:val="00D77065"/>
    <w:rsid w:val="00D77CB6"/>
    <w:rsid w:val="00D80788"/>
    <w:rsid w:val="00D80999"/>
    <w:rsid w:val="00D81B2A"/>
    <w:rsid w:val="00D82D5E"/>
    <w:rsid w:val="00D8388D"/>
    <w:rsid w:val="00D84AAF"/>
    <w:rsid w:val="00D86DFB"/>
    <w:rsid w:val="00D87BCC"/>
    <w:rsid w:val="00D87C09"/>
    <w:rsid w:val="00D909EC"/>
    <w:rsid w:val="00D91BFE"/>
    <w:rsid w:val="00D93363"/>
    <w:rsid w:val="00D93763"/>
    <w:rsid w:val="00D95FB9"/>
    <w:rsid w:val="00D96A10"/>
    <w:rsid w:val="00D96B00"/>
    <w:rsid w:val="00D97365"/>
    <w:rsid w:val="00DA3455"/>
    <w:rsid w:val="00DA34BB"/>
    <w:rsid w:val="00DA36E1"/>
    <w:rsid w:val="00DA729C"/>
    <w:rsid w:val="00DB0D07"/>
    <w:rsid w:val="00DB1A53"/>
    <w:rsid w:val="00DB57E4"/>
    <w:rsid w:val="00DB61A1"/>
    <w:rsid w:val="00DC0D8D"/>
    <w:rsid w:val="00DC2453"/>
    <w:rsid w:val="00DC56B0"/>
    <w:rsid w:val="00DC6061"/>
    <w:rsid w:val="00DC7CB5"/>
    <w:rsid w:val="00DC7CD9"/>
    <w:rsid w:val="00DD1D1D"/>
    <w:rsid w:val="00DD26A8"/>
    <w:rsid w:val="00DD2B42"/>
    <w:rsid w:val="00DD2C3F"/>
    <w:rsid w:val="00DD54E5"/>
    <w:rsid w:val="00DD5FB7"/>
    <w:rsid w:val="00DD6431"/>
    <w:rsid w:val="00DD6851"/>
    <w:rsid w:val="00DD753B"/>
    <w:rsid w:val="00DD7F5C"/>
    <w:rsid w:val="00DE0205"/>
    <w:rsid w:val="00DE1848"/>
    <w:rsid w:val="00DE1F5E"/>
    <w:rsid w:val="00DE22D4"/>
    <w:rsid w:val="00DE2478"/>
    <w:rsid w:val="00DE521A"/>
    <w:rsid w:val="00DE5BC3"/>
    <w:rsid w:val="00DE5D8B"/>
    <w:rsid w:val="00DE63D2"/>
    <w:rsid w:val="00DE66A5"/>
    <w:rsid w:val="00DE730C"/>
    <w:rsid w:val="00DE7ECB"/>
    <w:rsid w:val="00DF0903"/>
    <w:rsid w:val="00DF09AF"/>
    <w:rsid w:val="00DF0C64"/>
    <w:rsid w:val="00DF0F3D"/>
    <w:rsid w:val="00DF20B1"/>
    <w:rsid w:val="00DF5F27"/>
    <w:rsid w:val="00DF66B2"/>
    <w:rsid w:val="00DF66D3"/>
    <w:rsid w:val="00E004BE"/>
    <w:rsid w:val="00E00ACD"/>
    <w:rsid w:val="00E027FC"/>
    <w:rsid w:val="00E03B88"/>
    <w:rsid w:val="00E0438B"/>
    <w:rsid w:val="00E06BCF"/>
    <w:rsid w:val="00E0786A"/>
    <w:rsid w:val="00E103BB"/>
    <w:rsid w:val="00E10C35"/>
    <w:rsid w:val="00E11BD7"/>
    <w:rsid w:val="00E13BE1"/>
    <w:rsid w:val="00E15C33"/>
    <w:rsid w:val="00E1661A"/>
    <w:rsid w:val="00E168BA"/>
    <w:rsid w:val="00E20765"/>
    <w:rsid w:val="00E21798"/>
    <w:rsid w:val="00E22CFE"/>
    <w:rsid w:val="00E2457C"/>
    <w:rsid w:val="00E31195"/>
    <w:rsid w:val="00E33914"/>
    <w:rsid w:val="00E341EC"/>
    <w:rsid w:val="00E35B7A"/>
    <w:rsid w:val="00E365C8"/>
    <w:rsid w:val="00E36BA9"/>
    <w:rsid w:val="00E37859"/>
    <w:rsid w:val="00E419CA"/>
    <w:rsid w:val="00E432E5"/>
    <w:rsid w:val="00E43695"/>
    <w:rsid w:val="00E44472"/>
    <w:rsid w:val="00E47B3C"/>
    <w:rsid w:val="00E51FF7"/>
    <w:rsid w:val="00E522CD"/>
    <w:rsid w:val="00E52F3D"/>
    <w:rsid w:val="00E53175"/>
    <w:rsid w:val="00E53703"/>
    <w:rsid w:val="00E55938"/>
    <w:rsid w:val="00E57296"/>
    <w:rsid w:val="00E60E67"/>
    <w:rsid w:val="00E613CA"/>
    <w:rsid w:val="00E61602"/>
    <w:rsid w:val="00E62203"/>
    <w:rsid w:val="00E63328"/>
    <w:rsid w:val="00E63CC2"/>
    <w:rsid w:val="00E658F8"/>
    <w:rsid w:val="00E66A50"/>
    <w:rsid w:val="00E678ED"/>
    <w:rsid w:val="00E7120A"/>
    <w:rsid w:val="00E72F91"/>
    <w:rsid w:val="00E74F0E"/>
    <w:rsid w:val="00E77E49"/>
    <w:rsid w:val="00E845C5"/>
    <w:rsid w:val="00E84634"/>
    <w:rsid w:val="00E846D1"/>
    <w:rsid w:val="00E85510"/>
    <w:rsid w:val="00E861C3"/>
    <w:rsid w:val="00E86A36"/>
    <w:rsid w:val="00E87D06"/>
    <w:rsid w:val="00E87D32"/>
    <w:rsid w:val="00E90458"/>
    <w:rsid w:val="00E9082D"/>
    <w:rsid w:val="00E90894"/>
    <w:rsid w:val="00E912C1"/>
    <w:rsid w:val="00E93972"/>
    <w:rsid w:val="00E97944"/>
    <w:rsid w:val="00EA4218"/>
    <w:rsid w:val="00EA4D20"/>
    <w:rsid w:val="00EA6003"/>
    <w:rsid w:val="00EA638B"/>
    <w:rsid w:val="00EA6840"/>
    <w:rsid w:val="00EB1005"/>
    <w:rsid w:val="00EB18BD"/>
    <w:rsid w:val="00EB4C50"/>
    <w:rsid w:val="00EB61EB"/>
    <w:rsid w:val="00EC05A0"/>
    <w:rsid w:val="00EC0D8E"/>
    <w:rsid w:val="00EC3634"/>
    <w:rsid w:val="00EC4440"/>
    <w:rsid w:val="00EC5C1A"/>
    <w:rsid w:val="00EC6238"/>
    <w:rsid w:val="00EC6722"/>
    <w:rsid w:val="00EC6CFF"/>
    <w:rsid w:val="00ED2E75"/>
    <w:rsid w:val="00ED3189"/>
    <w:rsid w:val="00ED4CB6"/>
    <w:rsid w:val="00ED6C82"/>
    <w:rsid w:val="00EE0DFD"/>
    <w:rsid w:val="00EE1B71"/>
    <w:rsid w:val="00EE21E4"/>
    <w:rsid w:val="00EE4277"/>
    <w:rsid w:val="00EE4E2F"/>
    <w:rsid w:val="00EE52A5"/>
    <w:rsid w:val="00EE6269"/>
    <w:rsid w:val="00EF00B4"/>
    <w:rsid w:val="00EF1755"/>
    <w:rsid w:val="00EF2415"/>
    <w:rsid w:val="00EF244C"/>
    <w:rsid w:val="00EF5EB1"/>
    <w:rsid w:val="00EF67D2"/>
    <w:rsid w:val="00EF72B4"/>
    <w:rsid w:val="00EF7A6F"/>
    <w:rsid w:val="00F01BDD"/>
    <w:rsid w:val="00F024F1"/>
    <w:rsid w:val="00F05462"/>
    <w:rsid w:val="00F0568F"/>
    <w:rsid w:val="00F05C39"/>
    <w:rsid w:val="00F05FEA"/>
    <w:rsid w:val="00F07046"/>
    <w:rsid w:val="00F07769"/>
    <w:rsid w:val="00F11335"/>
    <w:rsid w:val="00F1374A"/>
    <w:rsid w:val="00F13C57"/>
    <w:rsid w:val="00F13DD9"/>
    <w:rsid w:val="00F13F11"/>
    <w:rsid w:val="00F14B5A"/>
    <w:rsid w:val="00F14F55"/>
    <w:rsid w:val="00F153FA"/>
    <w:rsid w:val="00F15F34"/>
    <w:rsid w:val="00F20C23"/>
    <w:rsid w:val="00F20CCF"/>
    <w:rsid w:val="00F20CD6"/>
    <w:rsid w:val="00F21AEC"/>
    <w:rsid w:val="00F2372A"/>
    <w:rsid w:val="00F313E0"/>
    <w:rsid w:val="00F3140C"/>
    <w:rsid w:val="00F31F5A"/>
    <w:rsid w:val="00F32A88"/>
    <w:rsid w:val="00F339C9"/>
    <w:rsid w:val="00F35D89"/>
    <w:rsid w:val="00F35DFA"/>
    <w:rsid w:val="00F378DA"/>
    <w:rsid w:val="00F425D1"/>
    <w:rsid w:val="00F42BB7"/>
    <w:rsid w:val="00F42F40"/>
    <w:rsid w:val="00F44009"/>
    <w:rsid w:val="00F44D0C"/>
    <w:rsid w:val="00F4573C"/>
    <w:rsid w:val="00F4652C"/>
    <w:rsid w:val="00F47DF6"/>
    <w:rsid w:val="00F52895"/>
    <w:rsid w:val="00F52EB0"/>
    <w:rsid w:val="00F5320D"/>
    <w:rsid w:val="00F55F72"/>
    <w:rsid w:val="00F5651D"/>
    <w:rsid w:val="00F56893"/>
    <w:rsid w:val="00F56B27"/>
    <w:rsid w:val="00F573AB"/>
    <w:rsid w:val="00F6389C"/>
    <w:rsid w:val="00F638A5"/>
    <w:rsid w:val="00F64345"/>
    <w:rsid w:val="00F65683"/>
    <w:rsid w:val="00F66D98"/>
    <w:rsid w:val="00F67FE0"/>
    <w:rsid w:val="00F7153A"/>
    <w:rsid w:val="00F71A28"/>
    <w:rsid w:val="00F71B86"/>
    <w:rsid w:val="00F734AC"/>
    <w:rsid w:val="00F74830"/>
    <w:rsid w:val="00F7557F"/>
    <w:rsid w:val="00F75828"/>
    <w:rsid w:val="00F7584E"/>
    <w:rsid w:val="00F76891"/>
    <w:rsid w:val="00F82183"/>
    <w:rsid w:val="00F84A16"/>
    <w:rsid w:val="00F855B1"/>
    <w:rsid w:val="00F85BDE"/>
    <w:rsid w:val="00F870E2"/>
    <w:rsid w:val="00F87A04"/>
    <w:rsid w:val="00F910D2"/>
    <w:rsid w:val="00F93FB7"/>
    <w:rsid w:val="00F93FE0"/>
    <w:rsid w:val="00F94C10"/>
    <w:rsid w:val="00F95706"/>
    <w:rsid w:val="00F95EE4"/>
    <w:rsid w:val="00F96B91"/>
    <w:rsid w:val="00FA0003"/>
    <w:rsid w:val="00FA03AA"/>
    <w:rsid w:val="00FA0451"/>
    <w:rsid w:val="00FA10C7"/>
    <w:rsid w:val="00FA222E"/>
    <w:rsid w:val="00FA2D29"/>
    <w:rsid w:val="00FA3EE5"/>
    <w:rsid w:val="00FA48C6"/>
    <w:rsid w:val="00FB11A9"/>
    <w:rsid w:val="00FB3735"/>
    <w:rsid w:val="00FB3BBE"/>
    <w:rsid w:val="00FB3DE3"/>
    <w:rsid w:val="00FB40DC"/>
    <w:rsid w:val="00FB415E"/>
    <w:rsid w:val="00FB4F65"/>
    <w:rsid w:val="00FB506C"/>
    <w:rsid w:val="00FB601B"/>
    <w:rsid w:val="00FC207A"/>
    <w:rsid w:val="00FC2FF3"/>
    <w:rsid w:val="00FC36BE"/>
    <w:rsid w:val="00FD01C9"/>
    <w:rsid w:val="00FD01E1"/>
    <w:rsid w:val="00FD28BF"/>
    <w:rsid w:val="00FD353B"/>
    <w:rsid w:val="00FD3C4C"/>
    <w:rsid w:val="00FD4EBC"/>
    <w:rsid w:val="00FE1CB0"/>
    <w:rsid w:val="00FE1DD4"/>
    <w:rsid w:val="00FE203F"/>
    <w:rsid w:val="00FE3249"/>
    <w:rsid w:val="00FE32E6"/>
    <w:rsid w:val="00FE404B"/>
    <w:rsid w:val="00FE43F9"/>
    <w:rsid w:val="00FE5495"/>
    <w:rsid w:val="00FF3D00"/>
    <w:rsid w:val="00FF42AF"/>
    <w:rsid w:val="00FF4CD1"/>
    <w:rsid w:val="00FF52CA"/>
    <w:rsid w:val="00FF5632"/>
    <w:rsid w:val="00FF70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302D08C"/>
  <w15:docId w15:val="{70E01C31-EE89-45C6-9813-287EA9A9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B35"/>
    <w:rPr>
      <w:sz w:val="24"/>
      <w:szCs w:val="24"/>
    </w:rPr>
  </w:style>
  <w:style w:type="paragraph" w:styleId="1">
    <w:name w:val="heading 1"/>
    <w:basedOn w:val="a"/>
    <w:next w:val="a"/>
    <w:qFormat/>
    <w:rsid w:val="00395B35"/>
    <w:pPr>
      <w:keepNext/>
      <w:pBdr>
        <w:top w:val="single" w:sz="4" w:space="1" w:color="auto"/>
        <w:left w:val="single" w:sz="4" w:space="4" w:color="auto"/>
        <w:bottom w:val="single" w:sz="4" w:space="1" w:color="auto"/>
        <w:right w:val="single" w:sz="4" w:space="4" w:color="auto"/>
      </w:pBdr>
      <w:jc w:val="center"/>
      <w:outlineLvl w:val="0"/>
    </w:pPr>
    <w:rPr>
      <w:sz w:val="56"/>
    </w:rPr>
  </w:style>
  <w:style w:type="paragraph" w:styleId="20">
    <w:name w:val="heading 2"/>
    <w:basedOn w:val="a"/>
    <w:next w:val="a"/>
    <w:qFormat/>
    <w:rsid w:val="00395B35"/>
    <w:pPr>
      <w:keepNext/>
      <w:pBdr>
        <w:top w:val="single" w:sz="4" w:space="1" w:color="auto"/>
        <w:left w:val="single" w:sz="4" w:space="4" w:color="auto"/>
        <w:bottom w:val="single" w:sz="4" w:space="1" w:color="auto"/>
        <w:right w:val="single" w:sz="4" w:space="4" w:color="auto"/>
      </w:pBdr>
      <w:jc w:val="center"/>
      <w:outlineLvl w:val="1"/>
    </w:pPr>
    <w:rPr>
      <w:sz w:val="40"/>
    </w:rPr>
  </w:style>
  <w:style w:type="paragraph" w:styleId="3">
    <w:name w:val="heading 3"/>
    <w:basedOn w:val="a"/>
    <w:next w:val="a"/>
    <w:qFormat/>
    <w:rsid w:val="00395B35"/>
    <w:pPr>
      <w:keepNext/>
      <w:ind w:left="720"/>
      <w:jc w:val="right"/>
      <w:outlineLvl w:val="2"/>
    </w:pPr>
    <w:rPr>
      <w:sz w:val="32"/>
    </w:rPr>
  </w:style>
  <w:style w:type="paragraph" w:styleId="4">
    <w:name w:val="heading 4"/>
    <w:basedOn w:val="a"/>
    <w:next w:val="a"/>
    <w:link w:val="40"/>
    <w:qFormat/>
    <w:rsid w:val="00395B35"/>
    <w:pPr>
      <w:keepNext/>
      <w:outlineLvl w:val="3"/>
    </w:pPr>
    <w:rPr>
      <w:sz w:val="32"/>
    </w:rPr>
  </w:style>
  <w:style w:type="paragraph" w:styleId="5">
    <w:name w:val="heading 5"/>
    <w:basedOn w:val="a"/>
    <w:next w:val="a"/>
    <w:qFormat/>
    <w:rsid w:val="00395B35"/>
    <w:pPr>
      <w:keepNext/>
      <w:ind w:firstLine="1440"/>
      <w:outlineLvl w:val="4"/>
    </w:pPr>
    <w:rPr>
      <w:sz w:val="32"/>
    </w:rPr>
  </w:style>
  <w:style w:type="paragraph" w:styleId="6">
    <w:name w:val="heading 6"/>
    <w:basedOn w:val="a"/>
    <w:next w:val="a"/>
    <w:link w:val="60"/>
    <w:qFormat/>
    <w:rsid w:val="00395B35"/>
    <w:pPr>
      <w:keepNext/>
      <w:jc w:val="center"/>
      <w:outlineLvl w:val="5"/>
    </w:pPr>
    <w:rPr>
      <w:sz w:val="32"/>
    </w:rPr>
  </w:style>
  <w:style w:type="paragraph" w:styleId="7">
    <w:name w:val="heading 7"/>
    <w:basedOn w:val="a"/>
    <w:next w:val="a"/>
    <w:link w:val="70"/>
    <w:qFormat/>
    <w:rsid w:val="00395B35"/>
    <w:pPr>
      <w:keepNext/>
      <w:framePr w:hSpace="180" w:wrap="around" w:vAnchor="text" w:hAnchor="page" w:x="730" w:y="1"/>
      <w:jc w:val="center"/>
      <w:outlineLvl w:val="6"/>
    </w:pPr>
    <w:rPr>
      <w:bCs/>
      <w:sz w:val="44"/>
      <w:szCs w:val="44"/>
    </w:rPr>
  </w:style>
  <w:style w:type="paragraph" w:styleId="8">
    <w:name w:val="heading 8"/>
    <w:basedOn w:val="a"/>
    <w:next w:val="a"/>
    <w:qFormat/>
    <w:rsid w:val="00395B35"/>
    <w:pPr>
      <w:keepNext/>
      <w:ind w:firstLine="720"/>
      <w:jc w:val="center"/>
      <w:outlineLvl w:val="7"/>
    </w:pPr>
    <w:rPr>
      <w:sz w:val="32"/>
    </w:rPr>
  </w:style>
  <w:style w:type="paragraph" w:styleId="9">
    <w:name w:val="heading 9"/>
    <w:basedOn w:val="a"/>
    <w:next w:val="a"/>
    <w:qFormat/>
    <w:rsid w:val="00395B35"/>
    <w:pPr>
      <w:keepNext/>
      <w:jc w:val="right"/>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95B35"/>
  </w:style>
  <w:style w:type="paragraph" w:styleId="a5">
    <w:name w:val="Body Text Indent"/>
    <w:basedOn w:val="a"/>
    <w:rsid w:val="00395B35"/>
    <w:pPr>
      <w:tabs>
        <w:tab w:val="num" w:pos="1440"/>
      </w:tabs>
      <w:ind w:left="360"/>
    </w:pPr>
  </w:style>
  <w:style w:type="paragraph" w:styleId="21">
    <w:name w:val="Body Text Indent 2"/>
    <w:basedOn w:val="a"/>
    <w:rsid w:val="00395B35"/>
    <w:pPr>
      <w:tabs>
        <w:tab w:val="num" w:pos="1440"/>
      </w:tabs>
      <w:ind w:left="720"/>
    </w:pPr>
  </w:style>
  <w:style w:type="paragraph" w:styleId="30">
    <w:name w:val="Body Text Indent 3"/>
    <w:basedOn w:val="a"/>
    <w:link w:val="31"/>
    <w:rsid w:val="00395B35"/>
    <w:pPr>
      <w:ind w:firstLine="720"/>
    </w:pPr>
  </w:style>
  <w:style w:type="paragraph" w:styleId="a6">
    <w:name w:val="Document Map"/>
    <w:basedOn w:val="a"/>
    <w:semiHidden/>
    <w:rsid w:val="00395B35"/>
    <w:pPr>
      <w:shd w:val="clear" w:color="auto" w:fill="000080"/>
    </w:pPr>
    <w:rPr>
      <w:rFonts w:ascii="Tahoma" w:hAnsi="Tahoma" w:cs="Tahoma"/>
    </w:rPr>
  </w:style>
  <w:style w:type="paragraph" w:styleId="a7">
    <w:name w:val="header"/>
    <w:basedOn w:val="a"/>
    <w:link w:val="a8"/>
    <w:uiPriority w:val="99"/>
    <w:rsid w:val="00395B35"/>
    <w:pPr>
      <w:tabs>
        <w:tab w:val="center" w:pos="4677"/>
        <w:tab w:val="right" w:pos="9355"/>
      </w:tabs>
    </w:pPr>
  </w:style>
  <w:style w:type="paragraph" w:styleId="a9">
    <w:name w:val="footer"/>
    <w:basedOn w:val="a"/>
    <w:link w:val="aa"/>
    <w:uiPriority w:val="99"/>
    <w:rsid w:val="00395B35"/>
    <w:pPr>
      <w:tabs>
        <w:tab w:val="center" w:pos="4677"/>
        <w:tab w:val="right" w:pos="9355"/>
      </w:tabs>
    </w:pPr>
  </w:style>
  <w:style w:type="character" w:styleId="ab">
    <w:name w:val="page number"/>
    <w:basedOn w:val="a0"/>
    <w:rsid w:val="00395B35"/>
  </w:style>
  <w:style w:type="paragraph" w:styleId="2">
    <w:name w:val="List Bullet 2"/>
    <w:basedOn w:val="a"/>
    <w:autoRedefine/>
    <w:rsid w:val="00395B35"/>
    <w:pPr>
      <w:numPr>
        <w:numId w:val="1"/>
      </w:numPr>
      <w:tabs>
        <w:tab w:val="clear" w:pos="1211"/>
        <w:tab w:val="num" w:pos="142"/>
        <w:tab w:val="left" w:pos="426"/>
      </w:tabs>
      <w:ind w:left="0" w:firstLine="284"/>
    </w:pPr>
    <w:rPr>
      <w:sz w:val="22"/>
      <w:szCs w:val="20"/>
    </w:rPr>
  </w:style>
  <w:style w:type="paragraph" w:customStyle="1" w:styleId="10">
    <w:name w:val="Обычный1"/>
    <w:rsid w:val="00395B35"/>
    <w:rPr>
      <w:snapToGrid w:val="0"/>
      <w:lang w:val="en-US"/>
    </w:rPr>
  </w:style>
  <w:style w:type="character" w:styleId="ac">
    <w:name w:val="Hyperlink"/>
    <w:rsid w:val="00395B35"/>
    <w:rPr>
      <w:color w:val="0000FF"/>
      <w:u w:val="single"/>
    </w:rPr>
  </w:style>
  <w:style w:type="character" w:styleId="ad">
    <w:name w:val="FollowedHyperlink"/>
    <w:rsid w:val="00395B35"/>
    <w:rPr>
      <w:color w:val="800080"/>
      <w:u w:val="single"/>
    </w:rPr>
  </w:style>
  <w:style w:type="paragraph" w:styleId="ae">
    <w:name w:val="Balloon Text"/>
    <w:basedOn w:val="a"/>
    <w:semiHidden/>
    <w:rsid w:val="00F13F11"/>
    <w:rPr>
      <w:rFonts w:ascii="Tahoma" w:hAnsi="Tahoma" w:cs="Tahoma"/>
      <w:sz w:val="16"/>
      <w:szCs w:val="16"/>
    </w:rPr>
  </w:style>
  <w:style w:type="table" w:styleId="af">
    <w:name w:val="Table Grid"/>
    <w:basedOn w:val="a1"/>
    <w:uiPriority w:val="39"/>
    <w:rsid w:val="0083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qFormat/>
    <w:rsid w:val="00FC207A"/>
    <w:pPr>
      <w:spacing w:after="200" w:line="276" w:lineRule="auto"/>
      <w:ind w:left="720"/>
      <w:contextualSpacing/>
    </w:pPr>
    <w:rPr>
      <w:rFonts w:ascii="Calibri" w:hAnsi="Calibri"/>
      <w:sz w:val="22"/>
      <w:szCs w:val="22"/>
    </w:rPr>
  </w:style>
  <w:style w:type="character" w:customStyle="1" w:styleId="31">
    <w:name w:val="Основной текст с отступом 3 Знак"/>
    <w:link w:val="30"/>
    <w:rsid w:val="00233205"/>
    <w:rPr>
      <w:sz w:val="24"/>
      <w:szCs w:val="24"/>
    </w:rPr>
  </w:style>
  <w:style w:type="character" w:customStyle="1" w:styleId="70">
    <w:name w:val="Заголовок 7 Знак"/>
    <w:link w:val="7"/>
    <w:rsid w:val="00673A92"/>
    <w:rPr>
      <w:bCs/>
      <w:sz w:val="44"/>
      <w:szCs w:val="44"/>
    </w:rPr>
  </w:style>
  <w:style w:type="paragraph" w:customStyle="1" w:styleId="11">
    <w:name w:val="Текст1"/>
    <w:basedOn w:val="a"/>
    <w:rsid w:val="00C73D29"/>
    <w:pPr>
      <w:suppressAutoHyphens/>
    </w:pPr>
    <w:rPr>
      <w:rFonts w:ascii="Courier New" w:hAnsi="Courier New"/>
      <w:sz w:val="20"/>
      <w:szCs w:val="20"/>
      <w:lang w:eastAsia="ar-SA"/>
    </w:rPr>
  </w:style>
  <w:style w:type="character" w:customStyle="1" w:styleId="40">
    <w:name w:val="Заголовок 4 Знак"/>
    <w:link w:val="4"/>
    <w:rsid w:val="00BB7FC2"/>
    <w:rPr>
      <w:sz w:val="32"/>
      <w:szCs w:val="24"/>
    </w:rPr>
  </w:style>
  <w:style w:type="paragraph" w:styleId="af1">
    <w:name w:val="Plain Text"/>
    <w:aliases w:val="Текст Знак1 Знак1,Текст Знак Знак Знак Знак,Текст Знак Знак Знак Знак Знак Знак Знак,Текст Знак Знак Знак Знак Знак Знак Знак1,Текст Знак1,Текст Знак Знак Знак Знак Знак Знак"/>
    <w:basedOn w:val="a"/>
    <w:link w:val="22"/>
    <w:rsid w:val="00C04B71"/>
    <w:rPr>
      <w:rFonts w:ascii="Courier New" w:hAnsi="Courier New"/>
      <w:sz w:val="20"/>
    </w:rPr>
  </w:style>
  <w:style w:type="character" w:customStyle="1" w:styleId="af2">
    <w:name w:val="Текст Знак"/>
    <w:rsid w:val="00C04B71"/>
    <w:rPr>
      <w:rFonts w:ascii="Courier New" w:hAnsi="Courier New" w:cs="Courier New"/>
    </w:rPr>
  </w:style>
  <w:style w:type="character" w:customStyle="1" w:styleId="22">
    <w:name w:val="Текст Знак2"/>
    <w:aliases w:val="Текст Знак1 Знак1 Знак,Текст Знак Знак Знак Знак Знак,Текст Знак Знак Знак Знак Знак Знак Знак Знак,Текст Знак Знак Знак Знак Знак Знак Знак1 Знак,Текст Знак1 Знак,Текст Знак Знак Знак Знак Знак Знак Знак2"/>
    <w:link w:val="af1"/>
    <w:rsid w:val="00C04B71"/>
    <w:rPr>
      <w:rFonts w:ascii="Courier New" w:hAnsi="Courier New"/>
      <w:szCs w:val="24"/>
    </w:rPr>
  </w:style>
  <w:style w:type="character" w:styleId="af3">
    <w:name w:val="annotation reference"/>
    <w:rsid w:val="009B23FA"/>
    <w:rPr>
      <w:sz w:val="16"/>
      <w:szCs w:val="16"/>
    </w:rPr>
  </w:style>
  <w:style w:type="paragraph" w:styleId="af4">
    <w:name w:val="annotation text"/>
    <w:basedOn w:val="a"/>
    <w:link w:val="af5"/>
    <w:rsid w:val="009B23FA"/>
    <w:rPr>
      <w:sz w:val="20"/>
      <w:szCs w:val="20"/>
    </w:rPr>
  </w:style>
  <w:style w:type="character" w:customStyle="1" w:styleId="af5">
    <w:name w:val="Текст примечания Знак"/>
    <w:basedOn w:val="a0"/>
    <w:link w:val="af4"/>
    <w:rsid w:val="009B23FA"/>
  </w:style>
  <w:style w:type="paragraph" w:styleId="af6">
    <w:name w:val="annotation subject"/>
    <w:basedOn w:val="af4"/>
    <w:next w:val="af4"/>
    <w:link w:val="af7"/>
    <w:rsid w:val="009B23FA"/>
    <w:rPr>
      <w:b/>
      <w:bCs/>
    </w:rPr>
  </w:style>
  <w:style w:type="character" w:customStyle="1" w:styleId="af7">
    <w:name w:val="Тема примечания Знак"/>
    <w:link w:val="af6"/>
    <w:rsid w:val="009B23FA"/>
    <w:rPr>
      <w:b/>
      <w:bCs/>
    </w:rPr>
  </w:style>
  <w:style w:type="paragraph" w:styleId="af8">
    <w:name w:val="Normal (Web)"/>
    <w:basedOn w:val="a"/>
    <w:unhideWhenUsed/>
    <w:rsid w:val="000E721B"/>
    <w:pPr>
      <w:spacing w:before="100" w:beforeAutospacing="1"/>
    </w:pPr>
    <w:rPr>
      <w:rFonts w:ascii="Arial" w:hAnsi="Arial" w:cs="Arial"/>
      <w:sz w:val="20"/>
      <w:szCs w:val="20"/>
    </w:rPr>
  </w:style>
  <w:style w:type="paragraph" w:customStyle="1" w:styleId="Default">
    <w:name w:val="Default"/>
    <w:rsid w:val="00263592"/>
    <w:pPr>
      <w:autoSpaceDE w:val="0"/>
      <w:autoSpaceDN w:val="0"/>
      <w:adjustRightInd w:val="0"/>
    </w:pPr>
    <w:rPr>
      <w:rFonts w:ascii="Arial" w:hAnsi="Arial" w:cs="Arial"/>
      <w:color w:val="000000"/>
      <w:sz w:val="24"/>
      <w:szCs w:val="24"/>
    </w:rPr>
  </w:style>
  <w:style w:type="character" w:styleId="af9">
    <w:name w:val="Emphasis"/>
    <w:basedOn w:val="a0"/>
    <w:qFormat/>
    <w:rsid w:val="00AB3513"/>
    <w:rPr>
      <w:i/>
      <w:iCs/>
    </w:rPr>
  </w:style>
  <w:style w:type="character" w:customStyle="1" w:styleId="60">
    <w:name w:val="Заголовок 6 Знак"/>
    <w:basedOn w:val="a0"/>
    <w:link w:val="6"/>
    <w:rsid w:val="00F44009"/>
    <w:rPr>
      <w:sz w:val="32"/>
      <w:szCs w:val="24"/>
    </w:rPr>
  </w:style>
  <w:style w:type="character" w:customStyle="1" w:styleId="a4">
    <w:name w:val="Основной текст Знак"/>
    <w:link w:val="a3"/>
    <w:rsid w:val="00D8388D"/>
    <w:rPr>
      <w:sz w:val="24"/>
      <w:szCs w:val="24"/>
    </w:rPr>
  </w:style>
  <w:style w:type="character" w:customStyle="1" w:styleId="aa">
    <w:name w:val="Нижний колонтитул Знак"/>
    <w:link w:val="a9"/>
    <w:uiPriority w:val="99"/>
    <w:rsid w:val="00D8388D"/>
    <w:rPr>
      <w:sz w:val="24"/>
      <w:szCs w:val="24"/>
    </w:rPr>
  </w:style>
  <w:style w:type="table" w:styleId="-2">
    <w:name w:val="Table Web 2"/>
    <w:basedOn w:val="a1"/>
    <w:rsid w:val="00D8388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8">
    <w:name w:val="Верхний колонтитул Знак"/>
    <w:link w:val="a7"/>
    <w:uiPriority w:val="99"/>
    <w:rsid w:val="00D8388D"/>
    <w:rPr>
      <w:sz w:val="24"/>
      <w:szCs w:val="24"/>
    </w:rPr>
  </w:style>
  <w:style w:type="paragraph" w:customStyle="1" w:styleId="32">
    <w:name w:val="Заголовок_уровень 3"/>
    <w:basedOn w:val="a"/>
    <w:link w:val="33"/>
    <w:qFormat/>
    <w:rsid w:val="00214973"/>
    <w:pPr>
      <w:keepNext/>
      <w:spacing w:after="200"/>
      <w:jc w:val="center"/>
      <w:outlineLvl w:val="2"/>
    </w:pPr>
    <w:rPr>
      <w:sz w:val="28"/>
      <w:szCs w:val="28"/>
    </w:rPr>
  </w:style>
  <w:style w:type="character" w:customStyle="1" w:styleId="33">
    <w:name w:val="Заголовок_уровень 3 Знак"/>
    <w:basedOn w:val="a0"/>
    <w:link w:val="32"/>
    <w:rsid w:val="00214973"/>
    <w:rPr>
      <w:sz w:val="28"/>
      <w:szCs w:val="28"/>
    </w:rPr>
  </w:style>
  <w:style w:type="character" w:customStyle="1" w:styleId="apple-converted-space">
    <w:name w:val="apple-converted-space"/>
    <w:basedOn w:val="a0"/>
    <w:rsid w:val="00643FB8"/>
  </w:style>
  <w:style w:type="paragraph" w:customStyle="1" w:styleId="Normal2">
    <w:name w:val="Normal2"/>
    <w:rsid w:val="00B63346"/>
    <w:pPr>
      <w:spacing w:before="100" w:after="100"/>
      <w:ind w:firstLine="0"/>
      <w:jc w:val="left"/>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877420">
      <w:bodyDiv w:val="1"/>
      <w:marLeft w:val="0"/>
      <w:marRight w:val="0"/>
      <w:marTop w:val="0"/>
      <w:marBottom w:val="0"/>
      <w:divBdr>
        <w:top w:val="none" w:sz="0" w:space="0" w:color="auto"/>
        <w:left w:val="none" w:sz="0" w:space="0" w:color="auto"/>
        <w:bottom w:val="none" w:sz="0" w:space="0" w:color="auto"/>
        <w:right w:val="none" w:sz="0" w:space="0" w:color="auto"/>
      </w:divBdr>
    </w:div>
    <w:div w:id="726343720">
      <w:bodyDiv w:val="1"/>
      <w:marLeft w:val="0"/>
      <w:marRight w:val="0"/>
      <w:marTop w:val="0"/>
      <w:marBottom w:val="0"/>
      <w:divBdr>
        <w:top w:val="none" w:sz="0" w:space="0" w:color="auto"/>
        <w:left w:val="none" w:sz="0" w:space="0" w:color="auto"/>
        <w:bottom w:val="none" w:sz="0" w:space="0" w:color="auto"/>
        <w:right w:val="none" w:sz="0" w:space="0" w:color="auto"/>
      </w:divBdr>
    </w:div>
    <w:div w:id="1385451070">
      <w:bodyDiv w:val="1"/>
      <w:marLeft w:val="0"/>
      <w:marRight w:val="0"/>
      <w:marTop w:val="0"/>
      <w:marBottom w:val="0"/>
      <w:divBdr>
        <w:top w:val="none" w:sz="0" w:space="0" w:color="auto"/>
        <w:left w:val="none" w:sz="0" w:space="0" w:color="auto"/>
        <w:bottom w:val="none" w:sz="0" w:space="0" w:color="auto"/>
        <w:right w:val="none" w:sz="0" w:space="0" w:color="auto"/>
      </w:divBdr>
    </w:div>
    <w:div w:id="206020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7.emf"/><Relationship Id="rId21" Type="http://schemas.openxmlformats.org/officeDocument/2006/relationships/image" Target="media/image8.jpeg"/><Relationship Id="rId42" Type="http://schemas.openxmlformats.org/officeDocument/2006/relationships/image" Target="media/image21.emf"/><Relationship Id="rId63" Type="http://schemas.openxmlformats.org/officeDocument/2006/relationships/oleObject" Target="embeddings/oleObject25.bin"/><Relationship Id="rId84" Type="http://schemas.openxmlformats.org/officeDocument/2006/relationships/image" Target="media/image50.emf"/><Relationship Id="rId138" Type="http://schemas.openxmlformats.org/officeDocument/2006/relationships/oleObject" Target="embeddings/oleObject53.bin"/><Relationship Id="rId107" Type="http://schemas.openxmlformats.org/officeDocument/2006/relationships/image" Target="media/image62.emf"/><Relationship Id="rId11" Type="http://schemas.openxmlformats.org/officeDocument/2006/relationships/oleObject" Target="embeddings/oleObject1.bin"/><Relationship Id="rId32" Type="http://schemas.openxmlformats.org/officeDocument/2006/relationships/image" Target="media/image16.emf"/><Relationship Id="rId53" Type="http://schemas.openxmlformats.org/officeDocument/2006/relationships/image" Target="media/image25.emf"/><Relationship Id="rId74" Type="http://schemas.openxmlformats.org/officeDocument/2006/relationships/image" Target="media/image40.emf"/><Relationship Id="rId128" Type="http://schemas.openxmlformats.org/officeDocument/2006/relationships/oleObject" Target="embeddings/oleObject48.bin"/><Relationship Id="rId149" Type="http://schemas.openxmlformats.org/officeDocument/2006/relationships/image" Target="media/image85.emf"/><Relationship Id="rId5" Type="http://schemas.openxmlformats.org/officeDocument/2006/relationships/webSettings" Target="webSettings.xml"/><Relationship Id="rId95" Type="http://schemas.openxmlformats.org/officeDocument/2006/relationships/oleObject" Target="embeddings/oleObject31.bin"/><Relationship Id="rId22" Type="http://schemas.openxmlformats.org/officeDocument/2006/relationships/image" Target="media/image9.jpeg"/><Relationship Id="rId43" Type="http://schemas.openxmlformats.org/officeDocument/2006/relationships/oleObject" Target="embeddings/oleObject14.bin"/><Relationship Id="rId64" Type="http://schemas.openxmlformats.org/officeDocument/2006/relationships/image" Target="media/image31.emf"/><Relationship Id="rId118" Type="http://schemas.openxmlformats.org/officeDocument/2006/relationships/oleObject" Target="embeddings/oleObject43.bin"/><Relationship Id="rId139" Type="http://schemas.openxmlformats.org/officeDocument/2006/relationships/image" Target="media/image78.emf"/><Relationship Id="rId80" Type="http://schemas.openxmlformats.org/officeDocument/2006/relationships/image" Target="media/image46.emf"/><Relationship Id="rId85" Type="http://schemas.openxmlformats.org/officeDocument/2006/relationships/image" Target="media/image51.emf"/><Relationship Id="rId150" Type="http://schemas.openxmlformats.org/officeDocument/2006/relationships/oleObject" Target="embeddings/oleObject57.bin"/><Relationship Id="rId155" Type="http://schemas.openxmlformats.org/officeDocument/2006/relationships/fontTable" Target="fontTable.xml"/><Relationship Id="rId12" Type="http://schemas.openxmlformats.org/officeDocument/2006/relationships/image" Target="media/image3.emf"/><Relationship Id="rId17" Type="http://schemas.openxmlformats.org/officeDocument/2006/relationships/oleObject" Target="embeddings/oleObject4.bin"/><Relationship Id="rId33" Type="http://schemas.openxmlformats.org/officeDocument/2006/relationships/oleObject" Target="embeddings/oleObject9.bin"/><Relationship Id="rId38" Type="http://schemas.openxmlformats.org/officeDocument/2006/relationships/image" Target="media/image19.emf"/><Relationship Id="rId59" Type="http://schemas.openxmlformats.org/officeDocument/2006/relationships/oleObject" Target="embeddings/oleObject23.bin"/><Relationship Id="rId103" Type="http://schemas.openxmlformats.org/officeDocument/2006/relationships/oleObject" Target="embeddings/oleObject35.bin"/><Relationship Id="rId108" Type="http://schemas.openxmlformats.org/officeDocument/2006/relationships/image" Target="media/image63.emf"/><Relationship Id="rId124" Type="http://schemas.openxmlformats.org/officeDocument/2006/relationships/oleObject" Target="embeddings/oleObject46.bin"/><Relationship Id="rId129" Type="http://schemas.openxmlformats.org/officeDocument/2006/relationships/image" Target="media/image73.emf"/><Relationship Id="rId54" Type="http://schemas.openxmlformats.org/officeDocument/2006/relationships/image" Target="media/image26.emf"/><Relationship Id="rId70" Type="http://schemas.openxmlformats.org/officeDocument/2006/relationships/image" Target="media/image36.emf"/><Relationship Id="rId75" Type="http://schemas.openxmlformats.org/officeDocument/2006/relationships/image" Target="media/image41.emf"/><Relationship Id="rId91" Type="http://schemas.openxmlformats.org/officeDocument/2006/relationships/oleObject" Target="embeddings/oleObject29.bin"/><Relationship Id="rId96" Type="http://schemas.openxmlformats.org/officeDocument/2006/relationships/image" Target="media/image57.emf"/><Relationship Id="rId140" Type="http://schemas.openxmlformats.org/officeDocument/2006/relationships/oleObject" Target="embeddings/oleObject54.bin"/><Relationship Id="rId145" Type="http://schemas.openxmlformats.org/officeDocument/2006/relationships/image" Target="media/image82.jpe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0.jpg"/><Relationship Id="rId28" Type="http://schemas.openxmlformats.org/officeDocument/2006/relationships/image" Target="media/image14.wmf"/><Relationship Id="rId49" Type="http://schemas.openxmlformats.org/officeDocument/2006/relationships/oleObject" Target="embeddings/oleObject18.bin"/><Relationship Id="rId114" Type="http://schemas.openxmlformats.org/officeDocument/2006/relationships/oleObject" Target="embeddings/oleObject41.bin"/><Relationship Id="rId119" Type="http://schemas.openxmlformats.org/officeDocument/2006/relationships/image" Target="media/image68.emf"/><Relationship Id="rId44" Type="http://schemas.openxmlformats.org/officeDocument/2006/relationships/image" Target="media/image22.emf"/><Relationship Id="rId60" Type="http://schemas.openxmlformats.org/officeDocument/2006/relationships/image" Target="media/image29.emf"/><Relationship Id="rId65" Type="http://schemas.openxmlformats.org/officeDocument/2006/relationships/image" Target="media/image32.emf"/><Relationship Id="rId81" Type="http://schemas.openxmlformats.org/officeDocument/2006/relationships/image" Target="media/image47.emf"/><Relationship Id="rId86" Type="http://schemas.openxmlformats.org/officeDocument/2006/relationships/image" Target="media/image52.emf"/><Relationship Id="rId130" Type="http://schemas.openxmlformats.org/officeDocument/2006/relationships/oleObject" Target="embeddings/oleObject49.bin"/><Relationship Id="rId135" Type="http://schemas.openxmlformats.org/officeDocument/2006/relationships/image" Target="media/image76.emf"/><Relationship Id="rId151" Type="http://schemas.openxmlformats.org/officeDocument/2006/relationships/hyperlink" Target="mailto:mail@vektorpm.ru" TargetMode="External"/><Relationship Id="rId156" Type="http://schemas.openxmlformats.org/officeDocument/2006/relationships/theme" Target="theme/theme1.xml"/><Relationship Id="rId13" Type="http://schemas.openxmlformats.org/officeDocument/2006/relationships/oleObject" Target="embeddings/oleObject2.bin"/><Relationship Id="rId18" Type="http://schemas.openxmlformats.org/officeDocument/2006/relationships/image" Target="media/image6.emf"/><Relationship Id="rId39" Type="http://schemas.openxmlformats.org/officeDocument/2006/relationships/oleObject" Target="embeddings/oleObject12.bin"/><Relationship Id="rId109" Type="http://schemas.openxmlformats.org/officeDocument/2006/relationships/oleObject" Target="embeddings/oleObject38.bin"/><Relationship Id="rId34" Type="http://schemas.openxmlformats.org/officeDocument/2006/relationships/image" Target="media/image17.emf"/><Relationship Id="rId50" Type="http://schemas.openxmlformats.org/officeDocument/2006/relationships/image" Target="media/image24.emf"/><Relationship Id="rId55" Type="http://schemas.openxmlformats.org/officeDocument/2006/relationships/oleObject" Target="embeddings/oleObject21.bin"/><Relationship Id="rId76" Type="http://schemas.openxmlformats.org/officeDocument/2006/relationships/image" Target="media/image42.emf"/><Relationship Id="rId97" Type="http://schemas.openxmlformats.org/officeDocument/2006/relationships/oleObject" Target="embeddings/oleObject32.bin"/><Relationship Id="rId104" Type="http://schemas.openxmlformats.org/officeDocument/2006/relationships/oleObject" Target="embeddings/oleObject36.bin"/><Relationship Id="rId120" Type="http://schemas.openxmlformats.org/officeDocument/2006/relationships/oleObject" Target="embeddings/oleObject44.bin"/><Relationship Id="rId125" Type="http://schemas.openxmlformats.org/officeDocument/2006/relationships/image" Target="media/image71.emf"/><Relationship Id="rId141" Type="http://schemas.openxmlformats.org/officeDocument/2006/relationships/image" Target="media/image79.emf"/><Relationship Id="rId146" Type="http://schemas.openxmlformats.org/officeDocument/2006/relationships/image" Target="media/image83.jpeg"/><Relationship Id="rId7" Type="http://schemas.openxmlformats.org/officeDocument/2006/relationships/endnotes" Target="endnotes.xml"/><Relationship Id="rId71" Type="http://schemas.openxmlformats.org/officeDocument/2006/relationships/image" Target="media/image37.emf"/><Relationship Id="rId92" Type="http://schemas.openxmlformats.org/officeDocument/2006/relationships/image" Target="media/image55.emf"/><Relationship Id="rId2" Type="http://schemas.openxmlformats.org/officeDocument/2006/relationships/numbering" Target="numbering.xml"/><Relationship Id="rId29" Type="http://schemas.openxmlformats.org/officeDocument/2006/relationships/image" Target="media/image15.emf"/><Relationship Id="rId24" Type="http://schemas.openxmlformats.org/officeDocument/2006/relationships/image" Target="media/image11.emf"/><Relationship Id="rId40" Type="http://schemas.openxmlformats.org/officeDocument/2006/relationships/image" Target="media/image20.emf"/><Relationship Id="rId45" Type="http://schemas.openxmlformats.org/officeDocument/2006/relationships/oleObject" Target="embeddings/oleObject15.bin"/><Relationship Id="rId66" Type="http://schemas.openxmlformats.org/officeDocument/2006/relationships/oleObject" Target="embeddings/oleObject26.bin"/><Relationship Id="rId87" Type="http://schemas.openxmlformats.org/officeDocument/2006/relationships/oleObject" Target="embeddings/oleObject27.bin"/><Relationship Id="rId110" Type="http://schemas.openxmlformats.org/officeDocument/2006/relationships/image" Target="media/image64.emf"/><Relationship Id="rId115" Type="http://schemas.openxmlformats.org/officeDocument/2006/relationships/image" Target="media/image66.emf"/><Relationship Id="rId131" Type="http://schemas.openxmlformats.org/officeDocument/2006/relationships/image" Target="media/image74.emf"/><Relationship Id="rId136" Type="http://schemas.openxmlformats.org/officeDocument/2006/relationships/oleObject" Target="embeddings/oleObject52.bin"/><Relationship Id="rId61" Type="http://schemas.openxmlformats.org/officeDocument/2006/relationships/oleObject" Target="embeddings/oleObject24.bin"/><Relationship Id="rId82" Type="http://schemas.openxmlformats.org/officeDocument/2006/relationships/image" Target="media/image48.emf"/><Relationship Id="rId152" Type="http://schemas.openxmlformats.org/officeDocument/2006/relationships/hyperlink" Target="http://www.vektorpm.ru" TargetMode="External"/><Relationship Id="rId19" Type="http://schemas.openxmlformats.org/officeDocument/2006/relationships/oleObject" Target="embeddings/oleObject5.bin"/><Relationship Id="rId14" Type="http://schemas.openxmlformats.org/officeDocument/2006/relationships/image" Target="media/image4.emf"/><Relationship Id="rId30" Type="http://schemas.openxmlformats.org/officeDocument/2006/relationships/oleObject" Target="embeddings/oleObject7.bin"/><Relationship Id="rId35" Type="http://schemas.openxmlformats.org/officeDocument/2006/relationships/oleObject" Target="embeddings/oleObject10.bin"/><Relationship Id="rId56" Type="http://schemas.openxmlformats.org/officeDocument/2006/relationships/image" Target="media/image27.emf"/><Relationship Id="rId77" Type="http://schemas.openxmlformats.org/officeDocument/2006/relationships/image" Target="media/image43.emf"/><Relationship Id="rId100" Type="http://schemas.openxmlformats.org/officeDocument/2006/relationships/oleObject" Target="embeddings/oleObject33.bin"/><Relationship Id="rId105" Type="http://schemas.openxmlformats.org/officeDocument/2006/relationships/image" Target="media/image61.emf"/><Relationship Id="rId126" Type="http://schemas.openxmlformats.org/officeDocument/2006/relationships/oleObject" Target="embeddings/oleObject47.bin"/><Relationship Id="rId147" Type="http://schemas.openxmlformats.org/officeDocument/2006/relationships/image" Target="media/image84.emf"/><Relationship Id="rId8" Type="http://schemas.openxmlformats.org/officeDocument/2006/relationships/image" Target="media/image1.png"/><Relationship Id="rId51" Type="http://schemas.openxmlformats.org/officeDocument/2006/relationships/oleObject" Target="embeddings/oleObject19.bin"/><Relationship Id="rId72" Type="http://schemas.openxmlformats.org/officeDocument/2006/relationships/image" Target="media/image38.emf"/><Relationship Id="rId93" Type="http://schemas.openxmlformats.org/officeDocument/2006/relationships/oleObject" Target="embeddings/oleObject30.bin"/><Relationship Id="rId98" Type="http://schemas.openxmlformats.org/officeDocument/2006/relationships/image" Target="media/image58.emf"/><Relationship Id="rId121" Type="http://schemas.openxmlformats.org/officeDocument/2006/relationships/image" Target="media/image69.emf"/><Relationship Id="rId142" Type="http://schemas.openxmlformats.org/officeDocument/2006/relationships/oleObject" Target="embeddings/oleObject55.bin"/><Relationship Id="rId3" Type="http://schemas.openxmlformats.org/officeDocument/2006/relationships/styles" Target="styles.xml"/><Relationship Id="rId25" Type="http://schemas.openxmlformats.org/officeDocument/2006/relationships/oleObject" Target="embeddings/oleObject6.bin"/><Relationship Id="rId46" Type="http://schemas.openxmlformats.org/officeDocument/2006/relationships/oleObject" Target="embeddings/oleObject16.bin"/><Relationship Id="rId67" Type="http://schemas.openxmlformats.org/officeDocument/2006/relationships/image" Target="media/image33.emf"/><Relationship Id="rId116" Type="http://schemas.openxmlformats.org/officeDocument/2006/relationships/oleObject" Target="embeddings/oleObject42.bin"/><Relationship Id="rId137" Type="http://schemas.openxmlformats.org/officeDocument/2006/relationships/image" Target="media/image77.emf"/><Relationship Id="rId20" Type="http://schemas.openxmlformats.org/officeDocument/2006/relationships/image" Target="media/image7.png"/><Relationship Id="rId41" Type="http://schemas.openxmlformats.org/officeDocument/2006/relationships/oleObject" Target="embeddings/oleObject13.bin"/><Relationship Id="rId62" Type="http://schemas.openxmlformats.org/officeDocument/2006/relationships/image" Target="media/image30.emf"/><Relationship Id="rId83" Type="http://schemas.openxmlformats.org/officeDocument/2006/relationships/image" Target="media/image49.emf"/><Relationship Id="rId88" Type="http://schemas.openxmlformats.org/officeDocument/2006/relationships/image" Target="media/image53.emf"/><Relationship Id="rId111" Type="http://schemas.openxmlformats.org/officeDocument/2006/relationships/oleObject" Target="embeddings/oleObject39.bin"/><Relationship Id="rId132" Type="http://schemas.openxmlformats.org/officeDocument/2006/relationships/oleObject" Target="embeddings/oleObject50.bin"/><Relationship Id="rId153" Type="http://schemas.openxmlformats.org/officeDocument/2006/relationships/footer" Target="footer1.xml"/><Relationship Id="rId15" Type="http://schemas.openxmlformats.org/officeDocument/2006/relationships/oleObject" Target="embeddings/oleObject3.bin"/><Relationship Id="rId36" Type="http://schemas.openxmlformats.org/officeDocument/2006/relationships/image" Target="media/image18.emf"/><Relationship Id="rId57" Type="http://schemas.openxmlformats.org/officeDocument/2006/relationships/oleObject" Target="embeddings/oleObject22.bin"/><Relationship Id="rId106" Type="http://schemas.openxmlformats.org/officeDocument/2006/relationships/oleObject" Target="embeddings/oleObject37.bin"/><Relationship Id="rId127" Type="http://schemas.openxmlformats.org/officeDocument/2006/relationships/image" Target="media/image72.emf"/><Relationship Id="rId10" Type="http://schemas.openxmlformats.org/officeDocument/2006/relationships/image" Target="media/image2.emf"/><Relationship Id="rId31" Type="http://schemas.openxmlformats.org/officeDocument/2006/relationships/oleObject" Target="embeddings/oleObject8.bin"/><Relationship Id="rId52" Type="http://schemas.openxmlformats.org/officeDocument/2006/relationships/oleObject" Target="embeddings/oleObject20.bin"/><Relationship Id="rId73" Type="http://schemas.openxmlformats.org/officeDocument/2006/relationships/image" Target="media/image39.emf"/><Relationship Id="rId78" Type="http://schemas.openxmlformats.org/officeDocument/2006/relationships/image" Target="media/image44.emf"/><Relationship Id="rId94" Type="http://schemas.openxmlformats.org/officeDocument/2006/relationships/image" Target="media/image56.emf"/><Relationship Id="rId99" Type="http://schemas.openxmlformats.org/officeDocument/2006/relationships/image" Target="media/image59.emf"/><Relationship Id="rId101" Type="http://schemas.openxmlformats.org/officeDocument/2006/relationships/image" Target="media/image60.emf"/><Relationship Id="rId122" Type="http://schemas.openxmlformats.org/officeDocument/2006/relationships/oleObject" Target="embeddings/oleObject45.bin"/><Relationship Id="rId143" Type="http://schemas.openxmlformats.org/officeDocument/2006/relationships/image" Target="media/image80.jpeg"/><Relationship Id="rId148" Type="http://schemas.openxmlformats.org/officeDocument/2006/relationships/oleObject" Target="embeddings/oleObject56.bin"/><Relationship Id="rId4" Type="http://schemas.openxmlformats.org/officeDocument/2006/relationships/settings" Target="settings.xml"/><Relationship Id="rId9" Type="http://schemas.openxmlformats.org/officeDocument/2006/relationships/hyperlink" Target="https://fgisarshin.ru/reestr/" TargetMode="External"/><Relationship Id="rId257" Type="http://schemas.microsoft.com/office/2016/09/relationships/commentsIds" Target="commentsIds.xml"/><Relationship Id="rId26" Type="http://schemas.openxmlformats.org/officeDocument/2006/relationships/image" Target="media/image12.png"/><Relationship Id="rId47" Type="http://schemas.openxmlformats.org/officeDocument/2006/relationships/image" Target="media/image23.emf"/><Relationship Id="rId68" Type="http://schemas.openxmlformats.org/officeDocument/2006/relationships/image" Target="media/image34.emf"/><Relationship Id="rId89" Type="http://schemas.openxmlformats.org/officeDocument/2006/relationships/oleObject" Target="embeddings/oleObject28.bin"/><Relationship Id="rId112" Type="http://schemas.openxmlformats.org/officeDocument/2006/relationships/oleObject" Target="embeddings/oleObject40.bin"/><Relationship Id="rId133" Type="http://schemas.openxmlformats.org/officeDocument/2006/relationships/image" Target="media/image75.emf"/><Relationship Id="rId154" Type="http://schemas.openxmlformats.org/officeDocument/2006/relationships/footer" Target="footer2.xml"/><Relationship Id="rId16" Type="http://schemas.openxmlformats.org/officeDocument/2006/relationships/image" Target="media/image5.emf"/><Relationship Id="rId37" Type="http://schemas.openxmlformats.org/officeDocument/2006/relationships/oleObject" Target="embeddings/oleObject11.bin"/><Relationship Id="rId58" Type="http://schemas.openxmlformats.org/officeDocument/2006/relationships/image" Target="media/image28.emf"/><Relationship Id="rId79" Type="http://schemas.openxmlformats.org/officeDocument/2006/relationships/image" Target="media/image45.emf"/><Relationship Id="rId102" Type="http://schemas.openxmlformats.org/officeDocument/2006/relationships/oleObject" Target="embeddings/oleObject34.bin"/><Relationship Id="rId123" Type="http://schemas.openxmlformats.org/officeDocument/2006/relationships/image" Target="media/image70.emf"/><Relationship Id="rId144" Type="http://schemas.openxmlformats.org/officeDocument/2006/relationships/image" Target="media/image81.jpeg"/><Relationship Id="rId90" Type="http://schemas.openxmlformats.org/officeDocument/2006/relationships/image" Target="media/image54.emf"/><Relationship Id="rId27" Type="http://schemas.openxmlformats.org/officeDocument/2006/relationships/image" Target="media/image13.png"/><Relationship Id="rId48" Type="http://schemas.openxmlformats.org/officeDocument/2006/relationships/oleObject" Target="embeddings/oleObject17.bin"/><Relationship Id="rId69" Type="http://schemas.openxmlformats.org/officeDocument/2006/relationships/image" Target="media/image35.emf"/><Relationship Id="rId113" Type="http://schemas.openxmlformats.org/officeDocument/2006/relationships/image" Target="media/image65.emf"/><Relationship Id="rId134" Type="http://schemas.openxmlformats.org/officeDocument/2006/relationships/oleObject" Target="embeddings/oleObject5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C81FF-2768-4FFE-9C3D-1DE287C79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22</Pages>
  <Words>6701</Words>
  <Characters>38200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КСК18</vt:lpstr>
    </vt:vector>
  </TitlesOfParts>
  <Company>ООО "Вектор-ПМ"</Company>
  <LinksUpToDate>false</LinksUpToDate>
  <CharactersWithSpaces>44812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КСК18</dc:title>
  <dc:creator>Уралвес</dc:creator>
  <cp:lastModifiedBy>user</cp:lastModifiedBy>
  <cp:revision>186</cp:revision>
  <cp:lastPrinted>2014-09-30T09:29:00Z</cp:lastPrinted>
  <dcterms:created xsi:type="dcterms:W3CDTF">2020-02-10T05:41:00Z</dcterms:created>
  <dcterms:modified xsi:type="dcterms:W3CDTF">2023-12-06T10:47:00Z</dcterms:modified>
</cp:coreProperties>
</file>