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3B2" w:rsidRPr="00132930" w:rsidRDefault="008A63B2" w:rsidP="008A63B2">
      <w:pPr>
        <w:tabs>
          <w:tab w:val="left" w:pos="851"/>
          <w:tab w:val="left" w:pos="1038"/>
        </w:tabs>
        <w:rPr>
          <w:rFonts w:ascii="Times New Roman" w:hAnsi="Times New Roman" w:cs="Times New Roman"/>
          <w:b/>
          <w:sz w:val="28"/>
          <w:szCs w:val="28"/>
        </w:rPr>
      </w:pPr>
      <w:r w:rsidRPr="00132930">
        <w:rPr>
          <w:rFonts w:ascii="Times New Roman" w:hAnsi="Times New Roman" w:cs="Times New Roman"/>
          <w:b/>
          <w:sz w:val="28"/>
          <w:szCs w:val="28"/>
        </w:rPr>
        <w:t>ОКП  42 1000</w:t>
      </w:r>
      <w:r w:rsidRPr="00132930">
        <w:rPr>
          <w:rFonts w:ascii="Times New Roman" w:hAnsi="Times New Roman" w:cs="Times New Roman"/>
          <w:b/>
          <w:sz w:val="28"/>
          <w:szCs w:val="28"/>
        </w:rPr>
        <w:tab/>
      </w:r>
    </w:p>
    <w:p w:rsidR="008A63B2" w:rsidRDefault="008A63B2" w:rsidP="008A63B2">
      <w:pPr>
        <w:tabs>
          <w:tab w:val="left" w:pos="851"/>
          <w:tab w:val="left" w:pos="1038"/>
        </w:tabs>
        <w:rPr>
          <w:b/>
          <w:sz w:val="28"/>
          <w:szCs w:val="28"/>
        </w:rPr>
      </w:pPr>
    </w:p>
    <w:p w:rsidR="008A63B2" w:rsidRPr="00585B4D" w:rsidRDefault="008A63B2" w:rsidP="008A63B2">
      <w:pPr>
        <w:tabs>
          <w:tab w:val="left" w:pos="851"/>
          <w:tab w:val="left" w:pos="1038"/>
        </w:tabs>
        <w:rPr>
          <w:b/>
          <w:sz w:val="52"/>
          <w:szCs w:val="52"/>
        </w:rPr>
      </w:pPr>
      <w:r>
        <w:rPr>
          <w:b/>
          <w:sz w:val="28"/>
          <w:szCs w:val="28"/>
        </w:rPr>
        <w:t xml:space="preserve">                                                             </w:t>
      </w:r>
      <w:r w:rsidRPr="00CD444F">
        <w:rPr>
          <w:noProof/>
          <w:sz w:val="56"/>
          <w:szCs w:val="56"/>
          <w:lang w:eastAsia="ru-RU"/>
        </w:rPr>
        <w:drawing>
          <wp:inline distT="0" distB="0" distL="0" distR="0">
            <wp:extent cx="1866900" cy="514350"/>
            <wp:effectExtent l="0" t="0" r="0" b="0"/>
            <wp:docPr id="22" name="Рисунок 22"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514350"/>
                    </a:xfrm>
                    <a:prstGeom prst="rect">
                      <a:avLst/>
                    </a:prstGeom>
                    <a:noFill/>
                    <a:ln>
                      <a:noFill/>
                    </a:ln>
                  </pic:spPr>
                </pic:pic>
              </a:graphicData>
            </a:graphic>
          </wp:inline>
        </w:drawing>
      </w:r>
    </w:p>
    <w:p w:rsidR="008A63B2" w:rsidRPr="00132930" w:rsidRDefault="008A63B2" w:rsidP="008A63B2">
      <w:pPr>
        <w:pStyle w:val="14"/>
        <w:tabs>
          <w:tab w:val="left" w:pos="851"/>
        </w:tabs>
        <w:ind w:firstLine="426"/>
        <w:jc w:val="center"/>
        <w:rPr>
          <w:b/>
          <w:sz w:val="52"/>
          <w:szCs w:val="52"/>
          <w:lang w:val="ru-RU"/>
        </w:rPr>
      </w:pPr>
    </w:p>
    <w:p w:rsidR="008A63B2" w:rsidRPr="00132930" w:rsidRDefault="008A63B2" w:rsidP="008A63B2">
      <w:pPr>
        <w:tabs>
          <w:tab w:val="left" w:pos="851"/>
          <w:tab w:val="left" w:pos="4740"/>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Измеритель-регулятор многофункциональный</w:t>
      </w:r>
    </w:p>
    <w:p w:rsidR="008A63B2" w:rsidRPr="005B430B" w:rsidRDefault="008A63B2" w:rsidP="008A63B2">
      <w:pPr>
        <w:tabs>
          <w:tab w:val="left" w:pos="851"/>
          <w:tab w:val="left" w:pos="3465"/>
        </w:tabs>
        <w:ind w:firstLine="426"/>
        <w:jc w:val="center"/>
        <w:rPr>
          <w:rFonts w:ascii="Times New Roman" w:hAnsi="Times New Roman" w:cs="Times New Roman"/>
          <w:b/>
          <w:bCs/>
          <w:sz w:val="36"/>
          <w:szCs w:val="36"/>
        </w:rPr>
      </w:pPr>
      <w:r w:rsidRPr="005B430B">
        <w:rPr>
          <w:rFonts w:ascii="Times New Roman" w:hAnsi="Times New Roman" w:cs="Times New Roman"/>
          <w:b/>
          <w:bCs/>
          <w:sz w:val="36"/>
          <w:szCs w:val="36"/>
        </w:rPr>
        <w:t>ТРИД РТМ500С</w:t>
      </w:r>
    </w:p>
    <w:p w:rsidR="008A63B2" w:rsidRPr="00132930" w:rsidRDefault="008A63B2" w:rsidP="008A63B2">
      <w:pPr>
        <w:tabs>
          <w:tab w:val="left" w:pos="851"/>
          <w:tab w:val="left" w:pos="3465"/>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1В1А1Т4Р-485</w:t>
      </w:r>
    </w:p>
    <w:p w:rsidR="008A63B2" w:rsidRPr="00132930" w:rsidRDefault="008A63B2" w:rsidP="008A63B2">
      <w:pPr>
        <w:tabs>
          <w:tab w:val="left" w:pos="851"/>
          <w:tab w:val="left" w:pos="3465"/>
        </w:tabs>
        <w:ind w:firstLine="426"/>
        <w:jc w:val="center"/>
        <w:rPr>
          <w:rFonts w:ascii="Times New Roman" w:hAnsi="Times New Roman" w:cs="Times New Roman"/>
          <w:b/>
          <w:bCs/>
          <w:sz w:val="32"/>
          <w:szCs w:val="32"/>
        </w:rPr>
      </w:pPr>
    </w:p>
    <w:p w:rsidR="008A63B2" w:rsidRPr="00132930" w:rsidRDefault="008A63B2" w:rsidP="008A63B2">
      <w:pPr>
        <w:tabs>
          <w:tab w:val="left" w:pos="851"/>
        </w:tabs>
        <w:ind w:firstLine="426"/>
        <w:jc w:val="center"/>
        <w:rPr>
          <w:rFonts w:ascii="Times New Roman" w:hAnsi="Times New Roman" w:cs="Times New Roman"/>
          <w:b/>
          <w:bCs/>
          <w:sz w:val="52"/>
          <w:szCs w:val="52"/>
        </w:rPr>
      </w:pPr>
    </w:p>
    <w:p w:rsidR="008A63B2" w:rsidRPr="00132930" w:rsidRDefault="008A63B2" w:rsidP="008A63B2">
      <w:pPr>
        <w:tabs>
          <w:tab w:val="left" w:pos="851"/>
        </w:tabs>
        <w:ind w:firstLine="426"/>
        <w:jc w:val="both"/>
        <w:rPr>
          <w:rFonts w:ascii="Times New Roman" w:hAnsi="Times New Roman" w:cs="Times New Roman"/>
          <w:b/>
          <w:sz w:val="28"/>
        </w:rPr>
      </w:pPr>
    </w:p>
    <w:p w:rsidR="008A63B2" w:rsidRPr="00132930" w:rsidRDefault="008A63B2" w:rsidP="008A63B2">
      <w:pPr>
        <w:tabs>
          <w:tab w:val="left" w:pos="851"/>
        </w:tabs>
        <w:ind w:firstLine="426"/>
        <w:jc w:val="both"/>
        <w:rPr>
          <w:rFonts w:ascii="Times New Roman" w:hAnsi="Times New Roman" w:cs="Times New Roman"/>
          <w:b/>
          <w:sz w:val="28"/>
        </w:rPr>
      </w:pPr>
    </w:p>
    <w:p w:rsidR="008A63B2" w:rsidRPr="00132930" w:rsidRDefault="008A63B2" w:rsidP="008A63B2">
      <w:pPr>
        <w:tabs>
          <w:tab w:val="left" w:pos="851"/>
        </w:tabs>
        <w:ind w:firstLine="426"/>
        <w:jc w:val="both"/>
        <w:rPr>
          <w:rFonts w:ascii="Times New Roman" w:hAnsi="Times New Roman" w:cs="Times New Roman"/>
          <w:b/>
          <w:sz w:val="28"/>
        </w:rPr>
      </w:pPr>
    </w:p>
    <w:p w:rsidR="008A63B2" w:rsidRPr="00132930" w:rsidRDefault="008A63B2" w:rsidP="008A63B2">
      <w:pPr>
        <w:tabs>
          <w:tab w:val="left" w:pos="851"/>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Руководство по эксплуатации</w:t>
      </w:r>
    </w:p>
    <w:p w:rsidR="008A63B2" w:rsidRPr="00132930" w:rsidRDefault="008A63B2" w:rsidP="008A63B2">
      <w:pPr>
        <w:tabs>
          <w:tab w:val="left" w:pos="851"/>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ВПМ 421210.009 РЭ</w:t>
      </w: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8A63B2" w:rsidRPr="00132930" w:rsidRDefault="008A63B2" w:rsidP="008A63B2">
      <w:pPr>
        <w:tabs>
          <w:tab w:val="left" w:pos="851"/>
        </w:tabs>
        <w:ind w:firstLine="426"/>
        <w:jc w:val="both"/>
        <w:rPr>
          <w:rFonts w:ascii="Times New Roman" w:hAnsi="Times New Roman" w:cs="Times New Roman"/>
          <w:b/>
          <w:sz w:val="2"/>
        </w:rPr>
      </w:pPr>
    </w:p>
    <w:p w:rsidR="00A47A52" w:rsidRDefault="008A63B2" w:rsidP="00A47A52">
      <w:pPr>
        <w:tabs>
          <w:tab w:val="left" w:pos="851"/>
          <w:tab w:val="left" w:pos="4666"/>
        </w:tabs>
        <w:jc w:val="center"/>
        <w:rPr>
          <w:rFonts w:ascii="Times New Roman" w:hAnsi="Times New Roman" w:cs="Times New Roman"/>
          <w:b/>
          <w:bCs/>
          <w:sz w:val="24"/>
          <w:szCs w:val="24"/>
        </w:rPr>
      </w:pPr>
      <w:r w:rsidRPr="00132930">
        <w:rPr>
          <w:rFonts w:ascii="Times New Roman" w:hAnsi="Times New Roman" w:cs="Times New Roman"/>
          <w:b/>
          <w:sz w:val="28"/>
          <w:szCs w:val="28"/>
        </w:rPr>
        <w:t>Пермь, 2022 г</w:t>
      </w:r>
    </w:p>
    <w:p w:rsidR="00A47A52" w:rsidRDefault="00A47A52">
      <w:pPr>
        <w:rPr>
          <w:rFonts w:ascii="Times New Roman" w:hAnsi="Times New Roman" w:cs="Times New Roman"/>
          <w:b/>
          <w:bCs/>
          <w:sz w:val="24"/>
          <w:szCs w:val="24"/>
        </w:rPr>
      </w:pPr>
      <w:r>
        <w:rPr>
          <w:rFonts w:ascii="Times New Roman" w:hAnsi="Times New Roman" w:cs="Times New Roman"/>
          <w:b/>
          <w:bCs/>
          <w:sz w:val="24"/>
          <w:szCs w:val="24"/>
        </w:rPr>
        <w:br w:type="page"/>
      </w:r>
    </w:p>
    <w:sdt>
      <w:sdtPr>
        <w:rPr>
          <w:rFonts w:ascii="Times New Roman" w:eastAsiaTheme="minorHAnsi" w:hAnsi="Times New Roman" w:cs="Times New Roman"/>
          <w:b w:val="0"/>
          <w:bCs w:val="0"/>
          <w:color w:val="auto"/>
          <w:sz w:val="24"/>
          <w:szCs w:val="24"/>
        </w:rPr>
        <w:id w:val="631996391"/>
        <w:docPartObj>
          <w:docPartGallery w:val="Table of Contents"/>
          <w:docPartUnique/>
        </w:docPartObj>
      </w:sdtPr>
      <w:sdtContent>
        <w:p w:rsidR="00A47A52" w:rsidRPr="00670BA7" w:rsidRDefault="00A47A52">
          <w:pPr>
            <w:pStyle w:val="af5"/>
            <w:rPr>
              <w:rFonts w:ascii="Times New Roman" w:hAnsi="Times New Roman" w:cs="Times New Roman"/>
              <w:sz w:val="24"/>
              <w:szCs w:val="24"/>
            </w:rPr>
          </w:pPr>
          <w:r w:rsidRPr="00670BA7">
            <w:rPr>
              <w:rFonts w:ascii="Times New Roman" w:hAnsi="Times New Roman" w:cs="Times New Roman"/>
              <w:color w:val="auto"/>
              <w:sz w:val="24"/>
              <w:szCs w:val="24"/>
            </w:rPr>
            <w:t>Оглавление</w:t>
          </w:r>
        </w:p>
        <w:p w:rsidR="005E3C33" w:rsidRDefault="00214C68">
          <w:pPr>
            <w:pStyle w:val="15"/>
            <w:tabs>
              <w:tab w:val="right" w:leader="dot" w:pos="10337"/>
            </w:tabs>
            <w:rPr>
              <w:rFonts w:eastAsiaTheme="minorEastAsia"/>
              <w:noProof/>
              <w:lang w:eastAsia="ru-RU"/>
            </w:rPr>
          </w:pPr>
          <w:r w:rsidRPr="00670BA7">
            <w:rPr>
              <w:rFonts w:ascii="Times New Roman" w:hAnsi="Times New Roman" w:cs="Times New Roman"/>
              <w:sz w:val="24"/>
              <w:szCs w:val="24"/>
            </w:rPr>
            <w:fldChar w:fldCharType="begin"/>
          </w:r>
          <w:r w:rsidR="00A47A52" w:rsidRPr="00670BA7">
            <w:rPr>
              <w:rFonts w:ascii="Times New Roman" w:hAnsi="Times New Roman" w:cs="Times New Roman"/>
              <w:sz w:val="24"/>
              <w:szCs w:val="24"/>
            </w:rPr>
            <w:instrText xml:space="preserve"> TOC \o "1-3" \h \z \u </w:instrText>
          </w:r>
          <w:r w:rsidRPr="00670BA7">
            <w:rPr>
              <w:rFonts w:ascii="Times New Roman" w:hAnsi="Times New Roman" w:cs="Times New Roman"/>
              <w:sz w:val="24"/>
              <w:szCs w:val="24"/>
            </w:rPr>
            <w:fldChar w:fldCharType="separate"/>
          </w:r>
          <w:hyperlink w:anchor="_Toc184817413" w:history="1">
            <w:r w:rsidR="005E3C33" w:rsidRPr="00E03773">
              <w:rPr>
                <w:rStyle w:val="af6"/>
                <w:rFonts w:ascii="Times New Roman" w:hAnsi="Times New Roman"/>
                <w:b/>
                <w:noProof/>
              </w:rPr>
              <w:t>Введение</w:t>
            </w:r>
            <w:r w:rsidR="005E3C33">
              <w:rPr>
                <w:noProof/>
                <w:webHidden/>
              </w:rPr>
              <w:tab/>
            </w:r>
            <w:r>
              <w:rPr>
                <w:noProof/>
                <w:webHidden/>
              </w:rPr>
              <w:fldChar w:fldCharType="begin"/>
            </w:r>
            <w:r w:rsidR="005E3C33">
              <w:rPr>
                <w:noProof/>
                <w:webHidden/>
              </w:rPr>
              <w:instrText xml:space="preserve"> PAGEREF _Toc184817413 \h </w:instrText>
            </w:r>
            <w:r>
              <w:rPr>
                <w:noProof/>
                <w:webHidden/>
              </w:rPr>
            </w:r>
            <w:r>
              <w:rPr>
                <w:noProof/>
                <w:webHidden/>
              </w:rPr>
              <w:fldChar w:fldCharType="separate"/>
            </w:r>
            <w:r w:rsidR="005E3C33">
              <w:rPr>
                <w:noProof/>
                <w:webHidden/>
              </w:rPr>
              <w:t>4</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14" w:history="1">
            <w:r w:rsidR="005E3C33" w:rsidRPr="00E03773">
              <w:rPr>
                <w:rStyle w:val="af6"/>
                <w:noProof/>
              </w:rPr>
              <w:t>1. Описание и характеристики изделия</w:t>
            </w:r>
            <w:r w:rsidR="005E3C33">
              <w:rPr>
                <w:noProof/>
                <w:webHidden/>
              </w:rPr>
              <w:tab/>
            </w:r>
            <w:r>
              <w:rPr>
                <w:noProof/>
                <w:webHidden/>
              </w:rPr>
              <w:fldChar w:fldCharType="begin"/>
            </w:r>
            <w:r w:rsidR="005E3C33">
              <w:rPr>
                <w:noProof/>
                <w:webHidden/>
              </w:rPr>
              <w:instrText xml:space="preserve"> PAGEREF _Toc184817414 \h </w:instrText>
            </w:r>
            <w:r>
              <w:rPr>
                <w:noProof/>
                <w:webHidden/>
              </w:rPr>
            </w:r>
            <w:r>
              <w:rPr>
                <w:noProof/>
                <w:webHidden/>
              </w:rPr>
              <w:fldChar w:fldCharType="separate"/>
            </w:r>
            <w:r w:rsidR="005E3C33">
              <w:rPr>
                <w:noProof/>
                <w:webHidden/>
              </w:rPr>
              <w:t>5</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15" w:history="1">
            <w:r w:rsidR="005E3C33" w:rsidRPr="00E03773">
              <w:rPr>
                <w:rStyle w:val="af6"/>
                <w:noProof/>
              </w:rPr>
              <w:t>1.1 Назначение изделия</w:t>
            </w:r>
            <w:r w:rsidR="005E3C33">
              <w:rPr>
                <w:noProof/>
                <w:webHidden/>
              </w:rPr>
              <w:tab/>
            </w:r>
            <w:r>
              <w:rPr>
                <w:noProof/>
                <w:webHidden/>
              </w:rPr>
              <w:fldChar w:fldCharType="begin"/>
            </w:r>
            <w:r w:rsidR="005E3C33">
              <w:rPr>
                <w:noProof/>
                <w:webHidden/>
              </w:rPr>
              <w:instrText xml:space="preserve"> PAGEREF _Toc184817415 \h </w:instrText>
            </w:r>
            <w:r>
              <w:rPr>
                <w:noProof/>
                <w:webHidden/>
              </w:rPr>
            </w:r>
            <w:r>
              <w:rPr>
                <w:noProof/>
                <w:webHidden/>
              </w:rPr>
              <w:fldChar w:fldCharType="separate"/>
            </w:r>
            <w:r w:rsidR="005E3C33">
              <w:rPr>
                <w:noProof/>
                <w:webHidden/>
              </w:rPr>
              <w:t>5</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16" w:history="1">
            <w:r w:rsidR="005E3C33" w:rsidRPr="00E03773">
              <w:rPr>
                <w:rStyle w:val="af6"/>
                <w:rFonts w:cs="Times New Roman"/>
                <w:noProof/>
              </w:rPr>
              <w:t>1.2 Технические и метрологические характеристики и условия эксплуатации</w:t>
            </w:r>
            <w:r w:rsidR="005E3C33">
              <w:rPr>
                <w:noProof/>
                <w:webHidden/>
              </w:rPr>
              <w:tab/>
            </w:r>
            <w:r>
              <w:rPr>
                <w:noProof/>
                <w:webHidden/>
              </w:rPr>
              <w:fldChar w:fldCharType="begin"/>
            </w:r>
            <w:r w:rsidR="005E3C33">
              <w:rPr>
                <w:noProof/>
                <w:webHidden/>
              </w:rPr>
              <w:instrText xml:space="preserve"> PAGEREF _Toc184817416 \h </w:instrText>
            </w:r>
            <w:r>
              <w:rPr>
                <w:noProof/>
                <w:webHidden/>
              </w:rPr>
            </w:r>
            <w:r>
              <w:rPr>
                <w:noProof/>
                <w:webHidden/>
              </w:rPr>
              <w:fldChar w:fldCharType="separate"/>
            </w:r>
            <w:r w:rsidR="005E3C33">
              <w:rPr>
                <w:noProof/>
                <w:webHidden/>
              </w:rPr>
              <w:t>5</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17" w:history="1">
            <w:r w:rsidR="005E3C33" w:rsidRPr="00E03773">
              <w:rPr>
                <w:rStyle w:val="af6"/>
                <w:noProof/>
                <w:lang w:val="en-US"/>
              </w:rPr>
              <w:t xml:space="preserve">1.3 </w:t>
            </w:r>
            <w:r w:rsidR="005E3C33" w:rsidRPr="00E03773">
              <w:rPr>
                <w:rStyle w:val="af6"/>
                <w:noProof/>
              </w:rPr>
              <w:t>Меры безопасности</w:t>
            </w:r>
            <w:r w:rsidR="005E3C33">
              <w:rPr>
                <w:noProof/>
                <w:webHidden/>
              </w:rPr>
              <w:tab/>
            </w:r>
            <w:r>
              <w:rPr>
                <w:noProof/>
                <w:webHidden/>
              </w:rPr>
              <w:fldChar w:fldCharType="begin"/>
            </w:r>
            <w:r w:rsidR="005E3C33">
              <w:rPr>
                <w:noProof/>
                <w:webHidden/>
              </w:rPr>
              <w:instrText xml:space="preserve"> PAGEREF _Toc184817417 \h </w:instrText>
            </w:r>
            <w:r>
              <w:rPr>
                <w:noProof/>
                <w:webHidden/>
              </w:rPr>
            </w:r>
            <w:r>
              <w:rPr>
                <w:noProof/>
                <w:webHidden/>
              </w:rPr>
              <w:fldChar w:fldCharType="separate"/>
            </w:r>
            <w:r w:rsidR="005E3C33">
              <w:rPr>
                <w:noProof/>
                <w:webHidden/>
              </w:rPr>
              <w:t>6</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18" w:history="1">
            <w:r w:rsidR="005E3C33" w:rsidRPr="00E03773">
              <w:rPr>
                <w:rStyle w:val="af6"/>
                <w:noProof/>
              </w:rPr>
              <w:t>2. Устройство и состав</w:t>
            </w:r>
            <w:r w:rsidR="005E3C33">
              <w:rPr>
                <w:noProof/>
                <w:webHidden/>
              </w:rPr>
              <w:tab/>
            </w:r>
            <w:r>
              <w:rPr>
                <w:noProof/>
                <w:webHidden/>
              </w:rPr>
              <w:fldChar w:fldCharType="begin"/>
            </w:r>
            <w:r w:rsidR="005E3C33">
              <w:rPr>
                <w:noProof/>
                <w:webHidden/>
              </w:rPr>
              <w:instrText xml:space="preserve"> PAGEREF _Toc184817418 \h </w:instrText>
            </w:r>
            <w:r>
              <w:rPr>
                <w:noProof/>
                <w:webHidden/>
              </w:rPr>
            </w:r>
            <w:r>
              <w:rPr>
                <w:noProof/>
                <w:webHidden/>
              </w:rPr>
              <w:fldChar w:fldCharType="separate"/>
            </w:r>
            <w:r w:rsidR="005E3C33">
              <w:rPr>
                <w:noProof/>
                <w:webHidden/>
              </w:rPr>
              <w:t>7</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19" w:history="1">
            <w:r w:rsidR="005E3C33" w:rsidRPr="00E03773">
              <w:rPr>
                <w:rStyle w:val="af6"/>
                <w:noProof/>
              </w:rPr>
              <w:t>2.1 Общий вид изделия</w:t>
            </w:r>
            <w:r w:rsidR="005E3C33">
              <w:rPr>
                <w:noProof/>
                <w:webHidden/>
              </w:rPr>
              <w:tab/>
            </w:r>
            <w:r>
              <w:rPr>
                <w:noProof/>
                <w:webHidden/>
              </w:rPr>
              <w:fldChar w:fldCharType="begin"/>
            </w:r>
            <w:r w:rsidR="005E3C33">
              <w:rPr>
                <w:noProof/>
                <w:webHidden/>
              </w:rPr>
              <w:instrText xml:space="preserve"> PAGEREF _Toc184817419 \h </w:instrText>
            </w:r>
            <w:r>
              <w:rPr>
                <w:noProof/>
                <w:webHidden/>
              </w:rPr>
            </w:r>
            <w:r>
              <w:rPr>
                <w:noProof/>
                <w:webHidden/>
              </w:rPr>
              <w:fldChar w:fldCharType="separate"/>
            </w:r>
            <w:r w:rsidR="005E3C33">
              <w:rPr>
                <w:noProof/>
                <w:webHidden/>
              </w:rPr>
              <w:t>7</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0" w:history="1">
            <w:r w:rsidR="005E3C33" w:rsidRPr="00E03773">
              <w:rPr>
                <w:rStyle w:val="af6"/>
                <w:noProof/>
              </w:rPr>
              <w:t>2.2 Элементы индикации и управления</w:t>
            </w:r>
            <w:r w:rsidR="005E3C33">
              <w:rPr>
                <w:noProof/>
                <w:webHidden/>
              </w:rPr>
              <w:tab/>
            </w:r>
            <w:r>
              <w:rPr>
                <w:noProof/>
                <w:webHidden/>
              </w:rPr>
              <w:fldChar w:fldCharType="begin"/>
            </w:r>
            <w:r w:rsidR="005E3C33">
              <w:rPr>
                <w:noProof/>
                <w:webHidden/>
              </w:rPr>
              <w:instrText xml:space="preserve"> PAGEREF _Toc184817420 \h </w:instrText>
            </w:r>
            <w:r>
              <w:rPr>
                <w:noProof/>
                <w:webHidden/>
              </w:rPr>
            </w:r>
            <w:r>
              <w:rPr>
                <w:noProof/>
                <w:webHidden/>
              </w:rPr>
              <w:fldChar w:fldCharType="separate"/>
            </w:r>
            <w:r w:rsidR="005E3C33">
              <w:rPr>
                <w:noProof/>
                <w:webHidden/>
              </w:rPr>
              <w:t>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1" w:history="1">
            <w:r w:rsidR="005E3C33" w:rsidRPr="00E03773">
              <w:rPr>
                <w:rStyle w:val="af6"/>
                <w:noProof/>
              </w:rPr>
              <w:t>2.3 Элементы коммутации</w:t>
            </w:r>
            <w:r w:rsidR="005E3C33">
              <w:rPr>
                <w:noProof/>
                <w:webHidden/>
              </w:rPr>
              <w:tab/>
            </w:r>
            <w:r>
              <w:rPr>
                <w:noProof/>
                <w:webHidden/>
              </w:rPr>
              <w:fldChar w:fldCharType="begin"/>
            </w:r>
            <w:r w:rsidR="005E3C33">
              <w:rPr>
                <w:noProof/>
                <w:webHidden/>
              </w:rPr>
              <w:instrText xml:space="preserve"> PAGEREF _Toc184817421 \h </w:instrText>
            </w:r>
            <w:r>
              <w:rPr>
                <w:noProof/>
                <w:webHidden/>
              </w:rPr>
            </w:r>
            <w:r>
              <w:rPr>
                <w:noProof/>
                <w:webHidden/>
              </w:rPr>
              <w:fldChar w:fldCharType="separate"/>
            </w:r>
            <w:r w:rsidR="005E3C33">
              <w:rPr>
                <w:noProof/>
                <w:webHidden/>
              </w:rPr>
              <w:t>8</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22" w:history="1">
            <w:r w:rsidR="005E3C33" w:rsidRPr="00E03773">
              <w:rPr>
                <w:rStyle w:val="af6"/>
                <w:noProof/>
              </w:rPr>
              <w:t>3. Работа прибора, настройка и конфигурирование</w:t>
            </w:r>
            <w:r w:rsidR="005E3C33">
              <w:rPr>
                <w:noProof/>
                <w:webHidden/>
              </w:rPr>
              <w:tab/>
            </w:r>
            <w:r>
              <w:rPr>
                <w:noProof/>
                <w:webHidden/>
              </w:rPr>
              <w:fldChar w:fldCharType="begin"/>
            </w:r>
            <w:r w:rsidR="005E3C33">
              <w:rPr>
                <w:noProof/>
                <w:webHidden/>
              </w:rPr>
              <w:instrText xml:space="preserve"> PAGEREF _Toc184817422 \h </w:instrText>
            </w:r>
            <w:r>
              <w:rPr>
                <w:noProof/>
                <w:webHidden/>
              </w:rPr>
            </w:r>
            <w:r>
              <w:rPr>
                <w:noProof/>
                <w:webHidden/>
              </w:rPr>
              <w:fldChar w:fldCharType="separate"/>
            </w:r>
            <w:r w:rsidR="005E3C33">
              <w:rPr>
                <w:noProof/>
                <w:webHidden/>
              </w:rPr>
              <w:t>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3" w:history="1">
            <w:r w:rsidR="005E3C33" w:rsidRPr="00E03773">
              <w:rPr>
                <w:rStyle w:val="af6"/>
                <w:noProof/>
              </w:rPr>
              <w:t>3.1 Общее описание и принципы функционирования</w:t>
            </w:r>
            <w:r w:rsidR="005E3C33">
              <w:rPr>
                <w:noProof/>
                <w:webHidden/>
              </w:rPr>
              <w:tab/>
            </w:r>
            <w:r>
              <w:rPr>
                <w:noProof/>
                <w:webHidden/>
              </w:rPr>
              <w:fldChar w:fldCharType="begin"/>
            </w:r>
            <w:r w:rsidR="005E3C33">
              <w:rPr>
                <w:noProof/>
                <w:webHidden/>
              </w:rPr>
              <w:instrText xml:space="preserve"> PAGEREF _Toc184817423 \h </w:instrText>
            </w:r>
            <w:r>
              <w:rPr>
                <w:noProof/>
                <w:webHidden/>
              </w:rPr>
            </w:r>
            <w:r>
              <w:rPr>
                <w:noProof/>
                <w:webHidden/>
              </w:rPr>
              <w:fldChar w:fldCharType="separate"/>
            </w:r>
            <w:r w:rsidR="005E3C33">
              <w:rPr>
                <w:noProof/>
                <w:webHidden/>
              </w:rPr>
              <w:t>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4" w:history="1">
            <w:r w:rsidR="005E3C33" w:rsidRPr="00E03773">
              <w:rPr>
                <w:rStyle w:val="af6"/>
                <w:noProof/>
              </w:rPr>
              <w:t>3.2 Основной экран</w:t>
            </w:r>
            <w:r w:rsidR="005E3C33">
              <w:rPr>
                <w:noProof/>
                <w:webHidden/>
              </w:rPr>
              <w:tab/>
            </w:r>
            <w:r>
              <w:rPr>
                <w:noProof/>
                <w:webHidden/>
              </w:rPr>
              <w:fldChar w:fldCharType="begin"/>
            </w:r>
            <w:r w:rsidR="005E3C33">
              <w:rPr>
                <w:noProof/>
                <w:webHidden/>
              </w:rPr>
              <w:instrText xml:space="preserve"> PAGEREF _Toc184817424 \h </w:instrText>
            </w:r>
            <w:r>
              <w:rPr>
                <w:noProof/>
                <w:webHidden/>
              </w:rPr>
            </w:r>
            <w:r>
              <w:rPr>
                <w:noProof/>
                <w:webHidden/>
              </w:rPr>
              <w:fldChar w:fldCharType="separate"/>
            </w:r>
            <w:r w:rsidR="005E3C33">
              <w:rPr>
                <w:noProof/>
                <w:webHidden/>
              </w:rPr>
              <w:t>9</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5" w:history="1">
            <w:r w:rsidR="005E3C33" w:rsidRPr="00E03773">
              <w:rPr>
                <w:rStyle w:val="af6"/>
                <w:noProof/>
              </w:rPr>
              <w:t>3.3 Настройка прибора. Главное меню</w:t>
            </w:r>
            <w:r w:rsidR="005E3C33">
              <w:rPr>
                <w:noProof/>
                <w:webHidden/>
              </w:rPr>
              <w:tab/>
            </w:r>
            <w:r>
              <w:rPr>
                <w:noProof/>
                <w:webHidden/>
              </w:rPr>
              <w:fldChar w:fldCharType="begin"/>
            </w:r>
            <w:r w:rsidR="005E3C33">
              <w:rPr>
                <w:noProof/>
                <w:webHidden/>
              </w:rPr>
              <w:instrText xml:space="preserve"> PAGEREF _Toc184817425 \h </w:instrText>
            </w:r>
            <w:r>
              <w:rPr>
                <w:noProof/>
                <w:webHidden/>
              </w:rPr>
            </w:r>
            <w:r>
              <w:rPr>
                <w:noProof/>
                <w:webHidden/>
              </w:rPr>
              <w:fldChar w:fldCharType="separate"/>
            </w:r>
            <w:r w:rsidR="005E3C33">
              <w:rPr>
                <w:noProof/>
                <w:webHidden/>
              </w:rPr>
              <w:t>9</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6" w:history="1">
            <w:r w:rsidR="005E3C33" w:rsidRPr="00E03773">
              <w:rPr>
                <w:rStyle w:val="af6"/>
                <w:noProof/>
              </w:rPr>
              <w:t>3.4 Выбор режима работы</w:t>
            </w:r>
            <w:r w:rsidR="005E3C33">
              <w:rPr>
                <w:noProof/>
                <w:webHidden/>
              </w:rPr>
              <w:tab/>
            </w:r>
            <w:r>
              <w:rPr>
                <w:noProof/>
                <w:webHidden/>
              </w:rPr>
              <w:fldChar w:fldCharType="begin"/>
            </w:r>
            <w:r w:rsidR="005E3C33">
              <w:rPr>
                <w:noProof/>
                <w:webHidden/>
              </w:rPr>
              <w:instrText xml:space="preserve"> PAGEREF _Toc184817426 \h </w:instrText>
            </w:r>
            <w:r>
              <w:rPr>
                <w:noProof/>
                <w:webHidden/>
              </w:rPr>
            </w:r>
            <w:r>
              <w:rPr>
                <w:noProof/>
                <w:webHidden/>
              </w:rPr>
              <w:fldChar w:fldCharType="separate"/>
            </w:r>
            <w:r w:rsidR="005E3C33">
              <w:rPr>
                <w:noProof/>
                <w:webHidden/>
              </w:rPr>
              <w:t>10</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7" w:history="1">
            <w:r w:rsidR="005E3C33" w:rsidRPr="00E03773">
              <w:rPr>
                <w:rStyle w:val="af6"/>
                <w:noProof/>
              </w:rPr>
              <w:t>3.5 Выбор типа датчика и настройка параметров измерения</w:t>
            </w:r>
            <w:r w:rsidR="005E3C33">
              <w:rPr>
                <w:noProof/>
                <w:webHidden/>
              </w:rPr>
              <w:tab/>
            </w:r>
            <w:r>
              <w:rPr>
                <w:noProof/>
                <w:webHidden/>
              </w:rPr>
              <w:fldChar w:fldCharType="begin"/>
            </w:r>
            <w:r w:rsidR="005E3C33">
              <w:rPr>
                <w:noProof/>
                <w:webHidden/>
              </w:rPr>
              <w:instrText xml:space="preserve"> PAGEREF _Toc184817427 \h </w:instrText>
            </w:r>
            <w:r>
              <w:rPr>
                <w:noProof/>
                <w:webHidden/>
              </w:rPr>
            </w:r>
            <w:r>
              <w:rPr>
                <w:noProof/>
                <w:webHidden/>
              </w:rPr>
              <w:fldChar w:fldCharType="separate"/>
            </w:r>
            <w:r w:rsidR="005E3C33">
              <w:rPr>
                <w:noProof/>
                <w:webHidden/>
              </w:rPr>
              <w:t>10</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8" w:history="1">
            <w:r w:rsidR="005E3C33" w:rsidRPr="00E03773">
              <w:rPr>
                <w:rStyle w:val="af6"/>
                <w:noProof/>
              </w:rPr>
              <w:t>3.5.1 Выбор типа датчика</w:t>
            </w:r>
            <w:r w:rsidR="005E3C33">
              <w:rPr>
                <w:noProof/>
                <w:webHidden/>
              </w:rPr>
              <w:tab/>
            </w:r>
            <w:r>
              <w:rPr>
                <w:noProof/>
                <w:webHidden/>
              </w:rPr>
              <w:fldChar w:fldCharType="begin"/>
            </w:r>
            <w:r w:rsidR="005E3C33">
              <w:rPr>
                <w:noProof/>
                <w:webHidden/>
              </w:rPr>
              <w:instrText xml:space="preserve"> PAGEREF _Toc184817428 \h </w:instrText>
            </w:r>
            <w:r>
              <w:rPr>
                <w:noProof/>
                <w:webHidden/>
              </w:rPr>
            </w:r>
            <w:r>
              <w:rPr>
                <w:noProof/>
                <w:webHidden/>
              </w:rPr>
              <w:fldChar w:fldCharType="separate"/>
            </w:r>
            <w:r w:rsidR="005E3C33">
              <w:rPr>
                <w:noProof/>
                <w:webHidden/>
              </w:rPr>
              <w:t>11</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29" w:history="1">
            <w:r w:rsidR="005E3C33" w:rsidRPr="00E03773">
              <w:rPr>
                <w:rStyle w:val="af6"/>
                <w:noProof/>
              </w:rPr>
              <w:t>3.5.1.1 Выбор и настройка термопар и термосопротивлений</w:t>
            </w:r>
            <w:r w:rsidR="005E3C33">
              <w:rPr>
                <w:noProof/>
                <w:webHidden/>
              </w:rPr>
              <w:tab/>
            </w:r>
            <w:r>
              <w:rPr>
                <w:noProof/>
                <w:webHidden/>
              </w:rPr>
              <w:fldChar w:fldCharType="begin"/>
            </w:r>
            <w:r w:rsidR="005E3C33">
              <w:rPr>
                <w:noProof/>
                <w:webHidden/>
              </w:rPr>
              <w:instrText xml:space="preserve"> PAGEREF _Toc184817429 \h </w:instrText>
            </w:r>
            <w:r>
              <w:rPr>
                <w:noProof/>
                <w:webHidden/>
              </w:rPr>
            </w:r>
            <w:r>
              <w:rPr>
                <w:noProof/>
                <w:webHidden/>
              </w:rPr>
              <w:fldChar w:fldCharType="separate"/>
            </w:r>
            <w:r w:rsidR="005E3C33">
              <w:rPr>
                <w:noProof/>
                <w:webHidden/>
              </w:rPr>
              <w:t>11</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0" w:history="1">
            <w:r w:rsidR="005E3C33" w:rsidRPr="00E03773">
              <w:rPr>
                <w:rStyle w:val="af6"/>
                <w:noProof/>
              </w:rPr>
              <w:t>3.5.1.2 Настройка масштабируемого входа</w:t>
            </w:r>
            <w:r w:rsidR="005E3C33">
              <w:rPr>
                <w:noProof/>
                <w:webHidden/>
              </w:rPr>
              <w:tab/>
            </w:r>
            <w:r>
              <w:rPr>
                <w:noProof/>
                <w:webHidden/>
              </w:rPr>
              <w:fldChar w:fldCharType="begin"/>
            </w:r>
            <w:r w:rsidR="005E3C33">
              <w:rPr>
                <w:noProof/>
                <w:webHidden/>
              </w:rPr>
              <w:instrText xml:space="preserve"> PAGEREF _Toc184817430 \h </w:instrText>
            </w:r>
            <w:r>
              <w:rPr>
                <w:noProof/>
                <w:webHidden/>
              </w:rPr>
            </w:r>
            <w:r>
              <w:rPr>
                <w:noProof/>
                <w:webHidden/>
              </w:rPr>
              <w:fldChar w:fldCharType="separate"/>
            </w:r>
            <w:r w:rsidR="005E3C33">
              <w:rPr>
                <w:noProof/>
                <w:webHidden/>
              </w:rPr>
              <w:t>12</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1" w:history="1">
            <w:r w:rsidR="005E3C33" w:rsidRPr="00E03773">
              <w:rPr>
                <w:rStyle w:val="af6"/>
                <w:noProof/>
              </w:rPr>
              <w:t>3.5.2 Настройка параметров измерения</w:t>
            </w:r>
            <w:r w:rsidR="005E3C33">
              <w:rPr>
                <w:noProof/>
                <w:webHidden/>
              </w:rPr>
              <w:tab/>
            </w:r>
            <w:r>
              <w:rPr>
                <w:noProof/>
                <w:webHidden/>
              </w:rPr>
              <w:fldChar w:fldCharType="begin"/>
            </w:r>
            <w:r w:rsidR="005E3C33">
              <w:rPr>
                <w:noProof/>
                <w:webHidden/>
              </w:rPr>
              <w:instrText xml:space="preserve"> PAGEREF _Toc184817431 \h </w:instrText>
            </w:r>
            <w:r>
              <w:rPr>
                <w:noProof/>
                <w:webHidden/>
              </w:rPr>
            </w:r>
            <w:r>
              <w:rPr>
                <w:noProof/>
                <w:webHidden/>
              </w:rPr>
              <w:fldChar w:fldCharType="separate"/>
            </w:r>
            <w:r w:rsidR="005E3C33">
              <w:rPr>
                <w:noProof/>
                <w:webHidden/>
              </w:rPr>
              <w:t>12</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2" w:history="1">
            <w:r w:rsidR="005E3C33" w:rsidRPr="00E03773">
              <w:rPr>
                <w:rStyle w:val="af6"/>
                <w:noProof/>
              </w:rPr>
              <w:t>3.5.3 Коррекция измеренных значений</w:t>
            </w:r>
            <w:r w:rsidR="005E3C33">
              <w:rPr>
                <w:noProof/>
                <w:webHidden/>
              </w:rPr>
              <w:tab/>
            </w:r>
            <w:r>
              <w:rPr>
                <w:noProof/>
                <w:webHidden/>
              </w:rPr>
              <w:fldChar w:fldCharType="begin"/>
            </w:r>
            <w:r w:rsidR="005E3C33">
              <w:rPr>
                <w:noProof/>
                <w:webHidden/>
              </w:rPr>
              <w:instrText xml:space="preserve"> PAGEREF _Toc184817432 \h </w:instrText>
            </w:r>
            <w:r>
              <w:rPr>
                <w:noProof/>
                <w:webHidden/>
              </w:rPr>
            </w:r>
            <w:r>
              <w:rPr>
                <w:noProof/>
                <w:webHidden/>
              </w:rPr>
              <w:fldChar w:fldCharType="separate"/>
            </w:r>
            <w:r w:rsidR="005E3C33">
              <w:rPr>
                <w:noProof/>
                <w:webHidden/>
              </w:rPr>
              <w:t>13</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3" w:history="1">
            <w:r w:rsidR="005E3C33" w:rsidRPr="00E03773">
              <w:rPr>
                <w:rStyle w:val="af6"/>
                <w:noProof/>
              </w:rPr>
              <w:t>3.6 Конфигурация выходов</w:t>
            </w:r>
            <w:r w:rsidR="005E3C33">
              <w:rPr>
                <w:noProof/>
                <w:webHidden/>
              </w:rPr>
              <w:tab/>
            </w:r>
            <w:r>
              <w:rPr>
                <w:noProof/>
                <w:webHidden/>
              </w:rPr>
              <w:fldChar w:fldCharType="begin"/>
            </w:r>
            <w:r w:rsidR="005E3C33">
              <w:rPr>
                <w:noProof/>
                <w:webHidden/>
              </w:rPr>
              <w:instrText xml:space="preserve"> PAGEREF _Toc184817433 \h </w:instrText>
            </w:r>
            <w:r>
              <w:rPr>
                <w:noProof/>
                <w:webHidden/>
              </w:rPr>
            </w:r>
            <w:r>
              <w:rPr>
                <w:noProof/>
                <w:webHidden/>
              </w:rPr>
              <w:fldChar w:fldCharType="separate"/>
            </w:r>
            <w:r w:rsidR="005E3C33">
              <w:rPr>
                <w:noProof/>
                <w:webHidden/>
              </w:rPr>
              <w:t>13</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4" w:history="1">
            <w:r w:rsidR="005E3C33" w:rsidRPr="00E03773">
              <w:rPr>
                <w:rStyle w:val="af6"/>
                <w:noProof/>
              </w:rPr>
              <w:t>3.7 Настройка аналогового (токового) выхода</w:t>
            </w:r>
            <w:r w:rsidR="005E3C33">
              <w:rPr>
                <w:noProof/>
                <w:webHidden/>
              </w:rPr>
              <w:tab/>
            </w:r>
            <w:r>
              <w:rPr>
                <w:noProof/>
                <w:webHidden/>
              </w:rPr>
              <w:fldChar w:fldCharType="begin"/>
            </w:r>
            <w:r w:rsidR="005E3C33">
              <w:rPr>
                <w:noProof/>
                <w:webHidden/>
              </w:rPr>
              <w:instrText xml:space="preserve"> PAGEREF _Toc184817434 \h </w:instrText>
            </w:r>
            <w:r>
              <w:rPr>
                <w:noProof/>
                <w:webHidden/>
              </w:rPr>
            </w:r>
            <w:r>
              <w:rPr>
                <w:noProof/>
                <w:webHidden/>
              </w:rPr>
              <w:fldChar w:fldCharType="separate"/>
            </w:r>
            <w:r w:rsidR="005E3C33">
              <w:rPr>
                <w:noProof/>
                <w:webHidden/>
              </w:rPr>
              <w:t>14</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5" w:history="1">
            <w:r w:rsidR="005E3C33" w:rsidRPr="00E03773">
              <w:rPr>
                <w:rStyle w:val="af6"/>
                <w:noProof/>
              </w:rPr>
              <w:t>3.8 Настройка дискретных входов</w:t>
            </w:r>
            <w:r w:rsidR="005E3C33">
              <w:rPr>
                <w:noProof/>
                <w:webHidden/>
              </w:rPr>
              <w:tab/>
            </w:r>
            <w:r>
              <w:rPr>
                <w:noProof/>
                <w:webHidden/>
              </w:rPr>
              <w:fldChar w:fldCharType="begin"/>
            </w:r>
            <w:r w:rsidR="005E3C33">
              <w:rPr>
                <w:noProof/>
                <w:webHidden/>
              </w:rPr>
              <w:instrText xml:space="preserve"> PAGEREF _Toc184817435 \h </w:instrText>
            </w:r>
            <w:r>
              <w:rPr>
                <w:noProof/>
                <w:webHidden/>
              </w:rPr>
            </w:r>
            <w:r>
              <w:rPr>
                <w:noProof/>
                <w:webHidden/>
              </w:rPr>
              <w:fldChar w:fldCharType="separate"/>
            </w:r>
            <w:r w:rsidR="005E3C33">
              <w:rPr>
                <w:noProof/>
                <w:webHidden/>
              </w:rPr>
              <w:t>15</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6" w:history="1">
            <w:r w:rsidR="005E3C33" w:rsidRPr="00E03773">
              <w:rPr>
                <w:rStyle w:val="af6"/>
                <w:noProof/>
              </w:rPr>
              <w:t>3.9 Работа прибора в режиме ИСУ (измертель-сигнализатор)</w:t>
            </w:r>
            <w:r w:rsidR="005E3C33">
              <w:rPr>
                <w:noProof/>
                <w:webHidden/>
              </w:rPr>
              <w:tab/>
            </w:r>
            <w:r>
              <w:rPr>
                <w:noProof/>
                <w:webHidden/>
              </w:rPr>
              <w:fldChar w:fldCharType="begin"/>
            </w:r>
            <w:r w:rsidR="005E3C33">
              <w:rPr>
                <w:noProof/>
                <w:webHidden/>
              </w:rPr>
              <w:instrText xml:space="preserve"> PAGEREF _Toc184817436 \h </w:instrText>
            </w:r>
            <w:r>
              <w:rPr>
                <w:noProof/>
                <w:webHidden/>
              </w:rPr>
            </w:r>
            <w:r>
              <w:rPr>
                <w:noProof/>
                <w:webHidden/>
              </w:rPr>
              <w:fldChar w:fldCharType="separate"/>
            </w:r>
            <w:r w:rsidR="005E3C33">
              <w:rPr>
                <w:noProof/>
                <w:webHidden/>
              </w:rPr>
              <w:t>16</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7" w:history="1">
            <w:r w:rsidR="005E3C33" w:rsidRPr="00E03773">
              <w:rPr>
                <w:rStyle w:val="af6"/>
                <w:bCs/>
                <w:noProof/>
              </w:rPr>
              <w:t>3.9.1 Настройка сигнальных выходов</w:t>
            </w:r>
            <w:r w:rsidR="005E3C33">
              <w:rPr>
                <w:noProof/>
                <w:webHidden/>
              </w:rPr>
              <w:tab/>
            </w:r>
            <w:r>
              <w:rPr>
                <w:noProof/>
                <w:webHidden/>
              </w:rPr>
              <w:fldChar w:fldCharType="begin"/>
            </w:r>
            <w:r w:rsidR="005E3C33">
              <w:rPr>
                <w:noProof/>
                <w:webHidden/>
              </w:rPr>
              <w:instrText xml:space="preserve"> PAGEREF _Toc184817437 \h </w:instrText>
            </w:r>
            <w:r>
              <w:rPr>
                <w:noProof/>
                <w:webHidden/>
              </w:rPr>
            </w:r>
            <w:r>
              <w:rPr>
                <w:noProof/>
                <w:webHidden/>
              </w:rPr>
              <w:fldChar w:fldCharType="separate"/>
            </w:r>
            <w:r w:rsidR="005E3C33">
              <w:rPr>
                <w:noProof/>
                <w:webHidden/>
              </w:rPr>
              <w:t>17</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8" w:history="1">
            <w:r w:rsidR="005E3C33" w:rsidRPr="00E03773">
              <w:rPr>
                <w:rStyle w:val="af6"/>
                <w:noProof/>
              </w:rPr>
              <w:t>3.10 Работа прибора в режиме РТП (регулятор ПИД)</w:t>
            </w:r>
            <w:r w:rsidR="005E3C33">
              <w:rPr>
                <w:noProof/>
                <w:webHidden/>
              </w:rPr>
              <w:tab/>
            </w:r>
            <w:r>
              <w:rPr>
                <w:noProof/>
                <w:webHidden/>
              </w:rPr>
              <w:fldChar w:fldCharType="begin"/>
            </w:r>
            <w:r w:rsidR="005E3C33">
              <w:rPr>
                <w:noProof/>
                <w:webHidden/>
              </w:rPr>
              <w:instrText xml:space="preserve"> PAGEREF _Toc184817438 \h </w:instrText>
            </w:r>
            <w:r>
              <w:rPr>
                <w:noProof/>
                <w:webHidden/>
              </w:rPr>
            </w:r>
            <w:r>
              <w:rPr>
                <w:noProof/>
                <w:webHidden/>
              </w:rPr>
              <w:fldChar w:fldCharType="separate"/>
            </w:r>
            <w:r w:rsidR="005E3C33">
              <w:rPr>
                <w:noProof/>
                <w:webHidden/>
              </w:rPr>
              <w:t>18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39" w:history="1">
            <w:r w:rsidR="005E3C33" w:rsidRPr="00E03773">
              <w:rPr>
                <w:rStyle w:val="af6"/>
                <w:noProof/>
              </w:rPr>
              <w:t xml:space="preserve">3.10.1 </w:t>
            </w:r>
            <w:r w:rsidR="005E3C33" w:rsidRPr="00E03773">
              <w:rPr>
                <w:rStyle w:val="af6"/>
                <w:bCs/>
                <w:noProof/>
              </w:rPr>
              <w:t>Настройка регулирования</w:t>
            </w:r>
            <w:r w:rsidR="005E3C33">
              <w:rPr>
                <w:noProof/>
                <w:webHidden/>
              </w:rPr>
              <w:tab/>
            </w:r>
            <w:r>
              <w:rPr>
                <w:noProof/>
                <w:webHidden/>
              </w:rPr>
              <w:fldChar w:fldCharType="begin"/>
            </w:r>
            <w:r w:rsidR="005E3C33">
              <w:rPr>
                <w:noProof/>
                <w:webHidden/>
              </w:rPr>
              <w:instrText xml:space="preserve"> PAGEREF _Toc184817439 \h </w:instrText>
            </w:r>
            <w:r>
              <w:rPr>
                <w:noProof/>
                <w:webHidden/>
              </w:rPr>
            </w:r>
            <w:r>
              <w:rPr>
                <w:noProof/>
                <w:webHidden/>
              </w:rPr>
              <w:fldChar w:fldCharType="separate"/>
            </w:r>
            <w:r w:rsidR="005E3C33">
              <w:rPr>
                <w:noProof/>
                <w:webHidden/>
              </w:rPr>
              <w:t>18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0" w:history="1">
            <w:r w:rsidR="005E3C33" w:rsidRPr="00E03773">
              <w:rPr>
                <w:rStyle w:val="af6"/>
                <w:noProof/>
              </w:rPr>
              <w:t>3.10.1.1  Уставка регулирования</w:t>
            </w:r>
            <w:r w:rsidR="005E3C33">
              <w:rPr>
                <w:noProof/>
                <w:webHidden/>
              </w:rPr>
              <w:tab/>
            </w:r>
            <w:r>
              <w:rPr>
                <w:noProof/>
                <w:webHidden/>
              </w:rPr>
              <w:fldChar w:fldCharType="begin"/>
            </w:r>
            <w:r w:rsidR="005E3C33">
              <w:rPr>
                <w:noProof/>
                <w:webHidden/>
              </w:rPr>
              <w:instrText xml:space="preserve"> PAGEREF _Toc184817440 \h </w:instrText>
            </w:r>
            <w:r>
              <w:rPr>
                <w:noProof/>
                <w:webHidden/>
              </w:rPr>
            </w:r>
            <w:r>
              <w:rPr>
                <w:noProof/>
                <w:webHidden/>
              </w:rPr>
              <w:fldChar w:fldCharType="separate"/>
            </w:r>
            <w:r w:rsidR="005E3C33">
              <w:rPr>
                <w:noProof/>
                <w:webHidden/>
              </w:rPr>
              <w:t>18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1" w:history="1">
            <w:r w:rsidR="005E3C33" w:rsidRPr="00E03773">
              <w:rPr>
                <w:rStyle w:val="af6"/>
                <w:noProof/>
              </w:rPr>
              <w:t>3.10.1.2 Сигнальные выходы</w:t>
            </w:r>
            <w:r w:rsidR="005E3C33">
              <w:rPr>
                <w:noProof/>
                <w:webHidden/>
              </w:rPr>
              <w:tab/>
            </w:r>
            <w:r>
              <w:rPr>
                <w:noProof/>
                <w:webHidden/>
              </w:rPr>
              <w:fldChar w:fldCharType="begin"/>
            </w:r>
            <w:r w:rsidR="005E3C33">
              <w:rPr>
                <w:noProof/>
                <w:webHidden/>
              </w:rPr>
              <w:instrText xml:space="preserve"> PAGEREF _Toc184817441 \h </w:instrText>
            </w:r>
            <w:r>
              <w:rPr>
                <w:noProof/>
                <w:webHidden/>
              </w:rPr>
            </w:r>
            <w:r>
              <w:rPr>
                <w:noProof/>
                <w:webHidden/>
              </w:rPr>
              <w:fldChar w:fldCharType="separate"/>
            </w:r>
            <w:r w:rsidR="005E3C33">
              <w:rPr>
                <w:noProof/>
                <w:webHidden/>
              </w:rPr>
              <w:t>19</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2" w:history="1">
            <w:r w:rsidR="005E3C33" w:rsidRPr="00E03773">
              <w:rPr>
                <w:rStyle w:val="af6"/>
                <w:noProof/>
              </w:rPr>
              <w:t>3.10.1.3 Метод регулирования</w:t>
            </w:r>
            <w:r w:rsidR="005E3C33">
              <w:rPr>
                <w:noProof/>
                <w:webHidden/>
              </w:rPr>
              <w:tab/>
            </w:r>
            <w:r>
              <w:rPr>
                <w:noProof/>
                <w:webHidden/>
              </w:rPr>
              <w:fldChar w:fldCharType="begin"/>
            </w:r>
            <w:r w:rsidR="005E3C33">
              <w:rPr>
                <w:noProof/>
                <w:webHidden/>
              </w:rPr>
              <w:instrText xml:space="preserve"> PAGEREF _Toc184817442 \h </w:instrText>
            </w:r>
            <w:r>
              <w:rPr>
                <w:noProof/>
                <w:webHidden/>
              </w:rPr>
            </w:r>
            <w:r>
              <w:rPr>
                <w:noProof/>
                <w:webHidden/>
              </w:rPr>
              <w:fldChar w:fldCharType="separate"/>
            </w:r>
            <w:r w:rsidR="005E3C33">
              <w:rPr>
                <w:noProof/>
                <w:webHidden/>
              </w:rPr>
              <w:t>20</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3" w:history="1">
            <w:r w:rsidR="005E3C33" w:rsidRPr="00E03773">
              <w:rPr>
                <w:rStyle w:val="af6"/>
                <w:rFonts w:cs="Times New Roman"/>
                <w:noProof/>
              </w:rPr>
              <w:t xml:space="preserve">3.10.2 </w:t>
            </w:r>
            <w:r w:rsidR="005E3C33" w:rsidRPr="00E03773">
              <w:rPr>
                <w:rStyle w:val="af6"/>
                <w:noProof/>
              </w:rPr>
              <w:t>Работа и настройка таймера</w:t>
            </w:r>
            <w:r w:rsidR="005E3C33">
              <w:rPr>
                <w:noProof/>
                <w:webHidden/>
              </w:rPr>
              <w:tab/>
            </w:r>
            <w:r>
              <w:rPr>
                <w:noProof/>
                <w:webHidden/>
              </w:rPr>
              <w:fldChar w:fldCharType="begin"/>
            </w:r>
            <w:r w:rsidR="005E3C33">
              <w:rPr>
                <w:noProof/>
                <w:webHidden/>
              </w:rPr>
              <w:instrText xml:space="preserve"> PAGEREF _Toc184817443 \h </w:instrText>
            </w:r>
            <w:r>
              <w:rPr>
                <w:noProof/>
                <w:webHidden/>
              </w:rPr>
            </w:r>
            <w:r>
              <w:rPr>
                <w:noProof/>
                <w:webHidden/>
              </w:rPr>
              <w:fldChar w:fldCharType="separate"/>
            </w:r>
            <w:r w:rsidR="005E3C33">
              <w:rPr>
                <w:noProof/>
                <w:webHidden/>
              </w:rPr>
              <w:t>21</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4" w:history="1">
            <w:r w:rsidR="005E3C33" w:rsidRPr="00E03773">
              <w:rPr>
                <w:rStyle w:val="af6"/>
                <w:bCs/>
                <w:noProof/>
              </w:rPr>
              <w:t>3</w:t>
            </w:r>
            <w:r w:rsidR="005E3C33" w:rsidRPr="00E03773">
              <w:rPr>
                <w:rStyle w:val="af6"/>
                <w:rFonts w:cs="Times New Roman"/>
                <w:noProof/>
              </w:rPr>
              <w:t>.11 Работа прибора в режиме РТМ (регулирование по программе)</w:t>
            </w:r>
            <w:r w:rsidR="005E3C33">
              <w:rPr>
                <w:noProof/>
                <w:webHidden/>
              </w:rPr>
              <w:tab/>
            </w:r>
            <w:r>
              <w:rPr>
                <w:noProof/>
                <w:webHidden/>
              </w:rPr>
              <w:fldChar w:fldCharType="begin"/>
            </w:r>
            <w:r w:rsidR="005E3C33">
              <w:rPr>
                <w:noProof/>
                <w:webHidden/>
              </w:rPr>
              <w:instrText xml:space="preserve"> PAGEREF _Toc184817444 \h </w:instrText>
            </w:r>
            <w:r>
              <w:rPr>
                <w:noProof/>
                <w:webHidden/>
              </w:rPr>
            </w:r>
            <w:r>
              <w:rPr>
                <w:noProof/>
                <w:webHidden/>
              </w:rPr>
              <w:fldChar w:fldCharType="separate"/>
            </w:r>
            <w:r w:rsidR="005E3C33">
              <w:rPr>
                <w:noProof/>
                <w:webHidden/>
              </w:rPr>
              <w:t>22</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5" w:history="1">
            <w:r w:rsidR="005E3C33" w:rsidRPr="00E03773">
              <w:rPr>
                <w:rStyle w:val="af6"/>
                <w:bCs/>
                <w:noProof/>
              </w:rPr>
              <w:t>3.11.2 Создание и изменение программ</w:t>
            </w:r>
            <w:r w:rsidR="005E3C33">
              <w:rPr>
                <w:noProof/>
                <w:webHidden/>
              </w:rPr>
              <w:tab/>
            </w:r>
            <w:r>
              <w:rPr>
                <w:noProof/>
                <w:webHidden/>
              </w:rPr>
              <w:fldChar w:fldCharType="begin"/>
            </w:r>
            <w:r w:rsidR="005E3C33">
              <w:rPr>
                <w:noProof/>
                <w:webHidden/>
              </w:rPr>
              <w:instrText xml:space="preserve"> PAGEREF _Toc184817445 \h </w:instrText>
            </w:r>
            <w:r>
              <w:rPr>
                <w:noProof/>
                <w:webHidden/>
              </w:rPr>
            </w:r>
            <w:r>
              <w:rPr>
                <w:noProof/>
                <w:webHidden/>
              </w:rPr>
              <w:fldChar w:fldCharType="separate"/>
            </w:r>
            <w:r w:rsidR="005E3C33">
              <w:rPr>
                <w:noProof/>
                <w:webHidden/>
              </w:rPr>
              <w:t>23</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6" w:history="1">
            <w:r w:rsidR="005E3C33" w:rsidRPr="00E03773">
              <w:rPr>
                <w:rStyle w:val="af6"/>
                <w:bCs/>
                <w:noProof/>
              </w:rPr>
              <w:t>3.11.3 Типы и параметры шагов программы</w:t>
            </w:r>
            <w:r w:rsidR="005E3C33">
              <w:rPr>
                <w:noProof/>
                <w:webHidden/>
              </w:rPr>
              <w:tab/>
            </w:r>
            <w:r>
              <w:rPr>
                <w:noProof/>
                <w:webHidden/>
              </w:rPr>
              <w:fldChar w:fldCharType="begin"/>
            </w:r>
            <w:r w:rsidR="005E3C33">
              <w:rPr>
                <w:noProof/>
                <w:webHidden/>
              </w:rPr>
              <w:instrText xml:space="preserve"> PAGEREF _Toc184817446 \h </w:instrText>
            </w:r>
            <w:r>
              <w:rPr>
                <w:noProof/>
                <w:webHidden/>
              </w:rPr>
            </w:r>
            <w:r>
              <w:rPr>
                <w:noProof/>
                <w:webHidden/>
              </w:rPr>
              <w:fldChar w:fldCharType="separate"/>
            </w:r>
            <w:r w:rsidR="005E3C33">
              <w:rPr>
                <w:noProof/>
                <w:webHidden/>
              </w:rPr>
              <w:t>24</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7" w:history="1">
            <w:r w:rsidR="005E3C33" w:rsidRPr="00E03773">
              <w:rPr>
                <w:rStyle w:val="af6"/>
                <w:bCs/>
                <w:noProof/>
              </w:rPr>
              <w:t>3.11.4 Управление: старт/стоп/пауза</w:t>
            </w:r>
            <w:r w:rsidR="005E3C33">
              <w:rPr>
                <w:noProof/>
                <w:webHidden/>
              </w:rPr>
              <w:tab/>
            </w:r>
            <w:r>
              <w:rPr>
                <w:noProof/>
                <w:webHidden/>
              </w:rPr>
              <w:fldChar w:fldCharType="begin"/>
            </w:r>
            <w:r w:rsidR="005E3C33">
              <w:rPr>
                <w:noProof/>
                <w:webHidden/>
              </w:rPr>
              <w:instrText xml:space="preserve"> PAGEREF _Toc184817447 \h </w:instrText>
            </w:r>
            <w:r>
              <w:rPr>
                <w:noProof/>
                <w:webHidden/>
              </w:rPr>
            </w:r>
            <w:r>
              <w:rPr>
                <w:noProof/>
                <w:webHidden/>
              </w:rPr>
              <w:fldChar w:fldCharType="separate"/>
            </w:r>
            <w:r w:rsidR="005E3C33">
              <w:rPr>
                <w:noProof/>
                <w:webHidden/>
              </w:rPr>
              <w:t>26</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8" w:history="1">
            <w:r w:rsidR="005E3C33" w:rsidRPr="00E03773">
              <w:rPr>
                <w:rStyle w:val="af6"/>
                <w:bCs/>
                <w:noProof/>
              </w:rPr>
              <w:t>3.11.5 Дополнительные параметры программ</w:t>
            </w:r>
            <w:r w:rsidR="005E3C33">
              <w:rPr>
                <w:noProof/>
                <w:webHidden/>
              </w:rPr>
              <w:tab/>
            </w:r>
            <w:r>
              <w:rPr>
                <w:noProof/>
                <w:webHidden/>
              </w:rPr>
              <w:fldChar w:fldCharType="begin"/>
            </w:r>
            <w:r w:rsidR="005E3C33">
              <w:rPr>
                <w:noProof/>
                <w:webHidden/>
              </w:rPr>
              <w:instrText xml:space="preserve"> PAGEREF _Toc184817448 \h </w:instrText>
            </w:r>
            <w:r>
              <w:rPr>
                <w:noProof/>
                <w:webHidden/>
              </w:rPr>
            </w:r>
            <w:r>
              <w:rPr>
                <w:noProof/>
                <w:webHidden/>
              </w:rPr>
              <w:fldChar w:fldCharType="separate"/>
            </w:r>
            <w:r w:rsidR="005E3C33">
              <w:rPr>
                <w:noProof/>
                <w:webHidden/>
              </w:rPr>
              <w:t>27</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49" w:history="1">
            <w:r w:rsidR="005E3C33" w:rsidRPr="00E03773">
              <w:rPr>
                <w:rStyle w:val="af6"/>
                <w:bCs/>
                <w:noProof/>
              </w:rPr>
              <w:t>3.12 Интерфейсы и связь</w:t>
            </w:r>
            <w:r w:rsidR="005E3C33">
              <w:rPr>
                <w:noProof/>
                <w:webHidden/>
              </w:rPr>
              <w:tab/>
            </w:r>
            <w:r>
              <w:rPr>
                <w:noProof/>
                <w:webHidden/>
              </w:rPr>
              <w:fldChar w:fldCharType="begin"/>
            </w:r>
            <w:r w:rsidR="005E3C33">
              <w:rPr>
                <w:noProof/>
                <w:webHidden/>
              </w:rPr>
              <w:instrText xml:space="preserve"> PAGEREF _Toc184817449 \h </w:instrText>
            </w:r>
            <w:r>
              <w:rPr>
                <w:noProof/>
                <w:webHidden/>
              </w:rPr>
            </w:r>
            <w:r>
              <w:rPr>
                <w:noProof/>
                <w:webHidden/>
              </w:rPr>
              <w:fldChar w:fldCharType="separate"/>
            </w:r>
            <w:r w:rsidR="005E3C33">
              <w:rPr>
                <w:noProof/>
                <w:webHidden/>
              </w:rPr>
              <w:t>27</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50" w:history="1">
            <w:r w:rsidR="005E3C33" w:rsidRPr="00E03773">
              <w:rPr>
                <w:rStyle w:val="af6"/>
                <w:bCs/>
                <w:noProof/>
              </w:rPr>
              <w:t>3.12.1 Работа интерфейса RS485</w:t>
            </w:r>
            <w:r w:rsidR="005E3C33">
              <w:rPr>
                <w:noProof/>
                <w:webHidden/>
              </w:rPr>
              <w:tab/>
            </w:r>
            <w:r>
              <w:rPr>
                <w:noProof/>
                <w:webHidden/>
              </w:rPr>
              <w:fldChar w:fldCharType="begin"/>
            </w:r>
            <w:r w:rsidR="005E3C33">
              <w:rPr>
                <w:noProof/>
                <w:webHidden/>
              </w:rPr>
              <w:instrText xml:space="preserve"> PAGEREF _Toc184817450 \h </w:instrText>
            </w:r>
            <w:r>
              <w:rPr>
                <w:noProof/>
                <w:webHidden/>
              </w:rPr>
            </w:r>
            <w:r>
              <w:rPr>
                <w:noProof/>
                <w:webHidden/>
              </w:rPr>
              <w:fldChar w:fldCharType="separate"/>
            </w:r>
            <w:r w:rsidR="005E3C33">
              <w:rPr>
                <w:noProof/>
                <w:webHidden/>
              </w:rPr>
              <w:t>28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51" w:history="1">
            <w:r w:rsidR="005E3C33" w:rsidRPr="00E03773">
              <w:rPr>
                <w:rStyle w:val="af6"/>
                <w:bCs/>
                <w:noProof/>
              </w:rPr>
              <w:t>3.13 Регистрация данных</w:t>
            </w:r>
            <w:r w:rsidR="005E3C33">
              <w:rPr>
                <w:noProof/>
                <w:webHidden/>
              </w:rPr>
              <w:tab/>
            </w:r>
            <w:r>
              <w:rPr>
                <w:noProof/>
                <w:webHidden/>
              </w:rPr>
              <w:fldChar w:fldCharType="begin"/>
            </w:r>
            <w:r w:rsidR="005E3C33">
              <w:rPr>
                <w:noProof/>
                <w:webHidden/>
              </w:rPr>
              <w:instrText xml:space="preserve"> PAGEREF _Toc184817451 \h </w:instrText>
            </w:r>
            <w:r>
              <w:rPr>
                <w:noProof/>
                <w:webHidden/>
              </w:rPr>
            </w:r>
            <w:r>
              <w:rPr>
                <w:noProof/>
                <w:webHidden/>
              </w:rPr>
              <w:fldChar w:fldCharType="separate"/>
            </w:r>
            <w:r w:rsidR="005E3C33">
              <w:rPr>
                <w:noProof/>
                <w:webHidden/>
              </w:rPr>
              <w:t>28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52" w:history="1">
            <w:r w:rsidR="005E3C33" w:rsidRPr="00E03773">
              <w:rPr>
                <w:rStyle w:val="af6"/>
                <w:bCs/>
                <w:noProof/>
              </w:rPr>
              <w:t>3.13.1 Настройка параметров регистрации</w:t>
            </w:r>
            <w:r w:rsidR="005E3C33">
              <w:rPr>
                <w:noProof/>
                <w:webHidden/>
              </w:rPr>
              <w:tab/>
            </w:r>
            <w:r>
              <w:rPr>
                <w:noProof/>
                <w:webHidden/>
              </w:rPr>
              <w:fldChar w:fldCharType="begin"/>
            </w:r>
            <w:r w:rsidR="005E3C33">
              <w:rPr>
                <w:noProof/>
                <w:webHidden/>
              </w:rPr>
              <w:instrText xml:space="preserve"> PAGEREF _Toc184817452 \h </w:instrText>
            </w:r>
            <w:r>
              <w:rPr>
                <w:noProof/>
                <w:webHidden/>
              </w:rPr>
            </w:r>
            <w:r>
              <w:rPr>
                <w:noProof/>
                <w:webHidden/>
              </w:rPr>
              <w:fldChar w:fldCharType="separate"/>
            </w:r>
            <w:r w:rsidR="005E3C33">
              <w:rPr>
                <w:noProof/>
                <w:webHidden/>
              </w:rPr>
              <w:t>28</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53" w:history="1">
            <w:r w:rsidR="005E3C33" w:rsidRPr="00E03773">
              <w:rPr>
                <w:rStyle w:val="af6"/>
                <w:bCs/>
                <w:noProof/>
              </w:rPr>
              <w:t>3.13.2 Установка даты и времени</w:t>
            </w:r>
            <w:r w:rsidR="005E3C33">
              <w:rPr>
                <w:noProof/>
                <w:webHidden/>
              </w:rPr>
              <w:tab/>
            </w:r>
            <w:r>
              <w:rPr>
                <w:noProof/>
                <w:webHidden/>
              </w:rPr>
              <w:fldChar w:fldCharType="begin"/>
            </w:r>
            <w:r w:rsidR="005E3C33">
              <w:rPr>
                <w:noProof/>
                <w:webHidden/>
              </w:rPr>
              <w:instrText xml:space="preserve"> PAGEREF _Toc184817453 \h </w:instrText>
            </w:r>
            <w:r>
              <w:rPr>
                <w:noProof/>
                <w:webHidden/>
              </w:rPr>
            </w:r>
            <w:r>
              <w:rPr>
                <w:noProof/>
                <w:webHidden/>
              </w:rPr>
              <w:fldChar w:fldCharType="separate"/>
            </w:r>
            <w:r w:rsidR="005E3C33">
              <w:rPr>
                <w:noProof/>
                <w:webHidden/>
              </w:rPr>
              <w:t>29</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54" w:history="1">
            <w:r w:rsidR="005E3C33" w:rsidRPr="00E03773">
              <w:rPr>
                <w:rStyle w:val="af6"/>
                <w:bCs/>
                <w:noProof/>
              </w:rPr>
              <w:t>3.13.3 Просмотр данных</w:t>
            </w:r>
            <w:r w:rsidR="005E3C33">
              <w:rPr>
                <w:noProof/>
                <w:webHidden/>
              </w:rPr>
              <w:tab/>
            </w:r>
            <w:r>
              <w:rPr>
                <w:noProof/>
                <w:webHidden/>
              </w:rPr>
              <w:fldChar w:fldCharType="begin"/>
            </w:r>
            <w:r w:rsidR="005E3C33">
              <w:rPr>
                <w:noProof/>
                <w:webHidden/>
              </w:rPr>
              <w:instrText xml:space="preserve"> PAGEREF _Toc184817454 \h </w:instrText>
            </w:r>
            <w:r>
              <w:rPr>
                <w:noProof/>
                <w:webHidden/>
              </w:rPr>
            </w:r>
            <w:r>
              <w:rPr>
                <w:noProof/>
                <w:webHidden/>
              </w:rPr>
              <w:fldChar w:fldCharType="separate"/>
            </w:r>
            <w:r w:rsidR="005E3C33">
              <w:rPr>
                <w:noProof/>
                <w:webHidden/>
              </w:rPr>
              <w:t>29</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55" w:history="1">
            <w:r w:rsidR="005E3C33" w:rsidRPr="00E03773">
              <w:rPr>
                <w:rStyle w:val="af6"/>
                <w:bCs/>
                <w:noProof/>
              </w:rPr>
              <w:t>3.14 Ограничение доступа к настройкам прибора</w:t>
            </w:r>
            <w:r w:rsidR="005E3C33">
              <w:rPr>
                <w:noProof/>
                <w:webHidden/>
              </w:rPr>
              <w:tab/>
            </w:r>
            <w:r>
              <w:rPr>
                <w:noProof/>
                <w:webHidden/>
              </w:rPr>
              <w:fldChar w:fldCharType="begin"/>
            </w:r>
            <w:r w:rsidR="005E3C33">
              <w:rPr>
                <w:noProof/>
                <w:webHidden/>
              </w:rPr>
              <w:instrText xml:space="preserve"> PAGEREF _Toc184817455 \h </w:instrText>
            </w:r>
            <w:r>
              <w:rPr>
                <w:noProof/>
                <w:webHidden/>
              </w:rPr>
            </w:r>
            <w:r>
              <w:rPr>
                <w:noProof/>
                <w:webHidden/>
              </w:rPr>
              <w:fldChar w:fldCharType="separate"/>
            </w:r>
            <w:r w:rsidR="005E3C33">
              <w:rPr>
                <w:noProof/>
                <w:webHidden/>
              </w:rPr>
              <w:t>30</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56" w:history="1">
            <w:r w:rsidR="005E3C33" w:rsidRPr="00E03773">
              <w:rPr>
                <w:rStyle w:val="af6"/>
                <w:bCs/>
                <w:noProof/>
              </w:rPr>
              <w:t>4.1 Монтаж</w:t>
            </w:r>
            <w:r w:rsidR="005E3C33">
              <w:rPr>
                <w:noProof/>
                <w:webHidden/>
              </w:rPr>
              <w:tab/>
            </w:r>
            <w:r>
              <w:rPr>
                <w:noProof/>
                <w:webHidden/>
              </w:rPr>
              <w:fldChar w:fldCharType="begin"/>
            </w:r>
            <w:r w:rsidR="005E3C33">
              <w:rPr>
                <w:noProof/>
                <w:webHidden/>
              </w:rPr>
              <w:instrText xml:space="preserve"> PAGEREF _Toc184817456 \h </w:instrText>
            </w:r>
            <w:r>
              <w:rPr>
                <w:noProof/>
                <w:webHidden/>
              </w:rPr>
            </w:r>
            <w:r>
              <w:rPr>
                <w:noProof/>
                <w:webHidden/>
              </w:rPr>
              <w:fldChar w:fldCharType="separate"/>
            </w:r>
            <w:r w:rsidR="005E3C33">
              <w:rPr>
                <w:noProof/>
                <w:webHidden/>
              </w:rPr>
              <w:t>31</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57" w:history="1">
            <w:r w:rsidR="005E3C33" w:rsidRPr="00E03773">
              <w:rPr>
                <w:rStyle w:val="af6"/>
                <w:noProof/>
              </w:rPr>
              <w:t>4.2 Подключение</w:t>
            </w:r>
            <w:r w:rsidR="005E3C33">
              <w:rPr>
                <w:noProof/>
                <w:webHidden/>
              </w:rPr>
              <w:tab/>
            </w:r>
            <w:r>
              <w:rPr>
                <w:noProof/>
                <w:webHidden/>
              </w:rPr>
              <w:fldChar w:fldCharType="begin"/>
            </w:r>
            <w:r w:rsidR="005E3C33">
              <w:rPr>
                <w:noProof/>
                <w:webHidden/>
              </w:rPr>
              <w:instrText xml:space="preserve"> PAGEREF _Toc184817457 \h </w:instrText>
            </w:r>
            <w:r>
              <w:rPr>
                <w:noProof/>
                <w:webHidden/>
              </w:rPr>
            </w:r>
            <w:r>
              <w:rPr>
                <w:noProof/>
                <w:webHidden/>
              </w:rPr>
              <w:fldChar w:fldCharType="separate"/>
            </w:r>
            <w:r w:rsidR="005E3C33">
              <w:rPr>
                <w:noProof/>
                <w:webHidden/>
              </w:rPr>
              <w:t>31</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58" w:history="1">
            <w:r w:rsidR="005E3C33" w:rsidRPr="00E03773">
              <w:rPr>
                <w:rStyle w:val="af6"/>
                <w:noProof/>
              </w:rPr>
              <w:t>5. Маркировка и упаковка</w:t>
            </w:r>
            <w:r w:rsidR="005E3C33">
              <w:rPr>
                <w:noProof/>
                <w:webHidden/>
              </w:rPr>
              <w:tab/>
            </w:r>
            <w:r>
              <w:rPr>
                <w:noProof/>
                <w:webHidden/>
              </w:rPr>
              <w:fldChar w:fldCharType="begin"/>
            </w:r>
            <w:r w:rsidR="005E3C33">
              <w:rPr>
                <w:noProof/>
                <w:webHidden/>
              </w:rPr>
              <w:instrText xml:space="preserve"> PAGEREF _Toc184817458 \h </w:instrText>
            </w:r>
            <w:r>
              <w:rPr>
                <w:noProof/>
                <w:webHidden/>
              </w:rPr>
            </w:r>
            <w:r>
              <w:rPr>
                <w:noProof/>
                <w:webHidden/>
              </w:rPr>
              <w:fldChar w:fldCharType="separate"/>
            </w:r>
            <w:r w:rsidR="005E3C33">
              <w:rPr>
                <w:noProof/>
                <w:webHidden/>
              </w:rPr>
              <w:t>33</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59" w:history="1">
            <w:r w:rsidR="005E3C33" w:rsidRPr="00E03773">
              <w:rPr>
                <w:rStyle w:val="af6"/>
                <w:noProof/>
              </w:rPr>
              <w:t>6. Комплект поставки</w:t>
            </w:r>
            <w:r w:rsidR="005E3C33">
              <w:rPr>
                <w:noProof/>
                <w:webHidden/>
              </w:rPr>
              <w:tab/>
            </w:r>
            <w:r>
              <w:rPr>
                <w:noProof/>
                <w:webHidden/>
              </w:rPr>
              <w:fldChar w:fldCharType="begin"/>
            </w:r>
            <w:r w:rsidR="005E3C33">
              <w:rPr>
                <w:noProof/>
                <w:webHidden/>
              </w:rPr>
              <w:instrText xml:space="preserve"> PAGEREF _Toc184817459 \h </w:instrText>
            </w:r>
            <w:r>
              <w:rPr>
                <w:noProof/>
                <w:webHidden/>
              </w:rPr>
            </w:r>
            <w:r>
              <w:rPr>
                <w:noProof/>
                <w:webHidden/>
              </w:rPr>
              <w:fldChar w:fldCharType="separate"/>
            </w:r>
            <w:r w:rsidR="005E3C33">
              <w:rPr>
                <w:noProof/>
                <w:webHidden/>
              </w:rPr>
              <w:t>33</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60" w:history="1">
            <w:r w:rsidR="005E3C33" w:rsidRPr="00E03773">
              <w:rPr>
                <w:rStyle w:val="af6"/>
                <w:noProof/>
              </w:rPr>
              <w:t>7. Правила транспортирования и хранения</w:t>
            </w:r>
            <w:r w:rsidR="005E3C33">
              <w:rPr>
                <w:noProof/>
                <w:webHidden/>
              </w:rPr>
              <w:tab/>
            </w:r>
            <w:r>
              <w:rPr>
                <w:noProof/>
                <w:webHidden/>
              </w:rPr>
              <w:fldChar w:fldCharType="begin"/>
            </w:r>
            <w:r w:rsidR="005E3C33">
              <w:rPr>
                <w:noProof/>
                <w:webHidden/>
              </w:rPr>
              <w:instrText xml:space="preserve"> PAGEREF _Toc184817460 \h </w:instrText>
            </w:r>
            <w:r>
              <w:rPr>
                <w:noProof/>
                <w:webHidden/>
              </w:rPr>
            </w:r>
            <w:r>
              <w:rPr>
                <w:noProof/>
                <w:webHidden/>
              </w:rPr>
              <w:fldChar w:fldCharType="separate"/>
            </w:r>
            <w:r w:rsidR="005E3C33">
              <w:rPr>
                <w:noProof/>
                <w:webHidden/>
              </w:rPr>
              <w:t>33</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61" w:history="1">
            <w:r w:rsidR="005E3C33" w:rsidRPr="00E03773">
              <w:rPr>
                <w:rStyle w:val="af6"/>
                <w:noProof/>
              </w:rPr>
              <w:t>7.1 Транспортировка</w:t>
            </w:r>
            <w:r w:rsidR="005E3C33">
              <w:rPr>
                <w:noProof/>
                <w:webHidden/>
              </w:rPr>
              <w:tab/>
            </w:r>
            <w:r>
              <w:rPr>
                <w:noProof/>
                <w:webHidden/>
              </w:rPr>
              <w:fldChar w:fldCharType="begin"/>
            </w:r>
            <w:r w:rsidR="005E3C33">
              <w:rPr>
                <w:noProof/>
                <w:webHidden/>
              </w:rPr>
              <w:instrText xml:space="preserve"> PAGEREF _Toc184817461 \h </w:instrText>
            </w:r>
            <w:r>
              <w:rPr>
                <w:noProof/>
                <w:webHidden/>
              </w:rPr>
            </w:r>
            <w:r>
              <w:rPr>
                <w:noProof/>
                <w:webHidden/>
              </w:rPr>
              <w:fldChar w:fldCharType="separate"/>
            </w:r>
            <w:r w:rsidR="005E3C33">
              <w:rPr>
                <w:noProof/>
                <w:webHidden/>
              </w:rPr>
              <w:t>33</w:t>
            </w:r>
            <w:r>
              <w:rPr>
                <w:noProof/>
                <w:webHidden/>
              </w:rPr>
              <w:fldChar w:fldCharType="end"/>
            </w:r>
          </w:hyperlink>
        </w:p>
        <w:p w:rsidR="005E3C33" w:rsidRDefault="00214C68">
          <w:pPr>
            <w:pStyle w:val="22"/>
            <w:tabs>
              <w:tab w:val="right" w:leader="dot" w:pos="10337"/>
            </w:tabs>
            <w:rPr>
              <w:rFonts w:eastAsiaTheme="minorEastAsia"/>
              <w:noProof/>
              <w:lang w:eastAsia="ru-RU"/>
            </w:rPr>
          </w:pPr>
          <w:hyperlink w:anchor="_Toc184817462" w:history="1">
            <w:r w:rsidR="005E3C33" w:rsidRPr="00E03773">
              <w:rPr>
                <w:rStyle w:val="af6"/>
                <w:noProof/>
              </w:rPr>
              <w:t>7.2 Хранение</w:t>
            </w:r>
            <w:r w:rsidR="005E3C33">
              <w:rPr>
                <w:noProof/>
                <w:webHidden/>
              </w:rPr>
              <w:tab/>
            </w:r>
            <w:r>
              <w:rPr>
                <w:noProof/>
                <w:webHidden/>
              </w:rPr>
              <w:fldChar w:fldCharType="begin"/>
            </w:r>
            <w:r w:rsidR="005E3C33">
              <w:rPr>
                <w:noProof/>
                <w:webHidden/>
              </w:rPr>
              <w:instrText xml:space="preserve"> PAGEREF _Toc184817462 \h </w:instrText>
            </w:r>
            <w:r>
              <w:rPr>
                <w:noProof/>
                <w:webHidden/>
              </w:rPr>
            </w:r>
            <w:r>
              <w:rPr>
                <w:noProof/>
                <w:webHidden/>
              </w:rPr>
              <w:fldChar w:fldCharType="separate"/>
            </w:r>
            <w:r w:rsidR="005E3C33">
              <w:rPr>
                <w:noProof/>
                <w:webHidden/>
              </w:rPr>
              <w:t>33</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63" w:history="1">
            <w:r w:rsidR="005E3C33" w:rsidRPr="00E03773">
              <w:rPr>
                <w:rStyle w:val="af6"/>
                <w:noProof/>
              </w:rPr>
              <w:t>8. Техническое обслуживание</w:t>
            </w:r>
            <w:r w:rsidR="005E3C33">
              <w:rPr>
                <w:noProof/>
                <w:webHidden/>
              </w:rPr>
              <w:tab/>
            </w:r>
            <w:r>
              <w:rPr>
                <w:noProof/>
                <w:webHidden/>
              </w:rPr>
              <w:fldChar w:fldCharType="begin"/>
            </w:r>
            <w:r w:rsidR="005E3C33">
              <w:rPr>
                <w:noProof/>
                <w:webHidden/>
              </w:rPr>
              <w:instrText xml:space="preserve"> PAGEREF _Toc184817463 \h </w:instrText>
            </w:r>
            <w:r>
              <w:rPr>
                <w:noProof/>
                <w:webHidden/>
              </w:rPr>
            </w:r>
            <w:r>
              <w:rPr>
                <w:noProof/>
                <w:webHidden/>
              </w:rPr>
              <w:fldChar w:fldCharType="separate"/>
            </w:r>
            <w:r w:rsidR="005E3C33">
              <w:rPr>
                <w:noProof/>
                <w:webHidden/>
              </w:rPr>
              <w:t>34</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64" w:history="1">
            <w:r w:rsidR="005E3C33" w:rsidRPr="00E03773">
              <w:rPr>
                <w:rStyle w:val="af6"/>
                <w:noProof/>
              </w:rPr>
              <w:t>9. Возможные неисправности и способы их устранения</w:t>
            </w:r>
            <w:r w:rsidR="005E3C33">
              <w:rPr>
                <w:noProof/>
                <w:webHidden/>
              </w:rPr>
              <w:tab/>
            </w:r>
            <w:r>
              <w:rPr>
                <w:noProof/>
                <w:webHidden/>
              </w:rPr>
              <w:fldChar w:fldCharType="begin"/>
            </w:r>
            <w:r w:rsidR="005E3C33">
              <w:rPr>
                <w:noProof/>
                <w:webHidden/>
              </w:rPr>
              <w:instrText xml:space="preserve"> PAGEREF _Toc184817464 \h </w:instrText>
            </w:r>
            <w:r>
              <w:rPr>
                <w:noProof/>
                <w:webHidden/>
              </w:rPr>
            </w:r>
            <w:r>
              <w:rPr>
                <w:noProof/>
                <w:webHidden/>
              </w:rPr>
              <w:fldChar w:fldCharType="separate"/>
            </w:r>
            <w:r w:rsidR="005E3C33">
              <w:rPr>
                <w:noProof/>
                <w:webHidden/>
              </w:rPr>
              <w:t>34</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65" w:history="1">
            <w:r w:rsidR="005E3C33" w:rsidRPr="00E03773">
              <w:rPr>
                <w:rStyle w:val="af6"/>
                <w:noProof/>
              </w:rPr>
              <w:t>10. Гарантийные обязательства</w:t>
            </w:r>
            <w:r w:rsidR="005E3C33">
              <w:rPr>
                <w:noProof/>
                <w:webHidden/>
              </w:rPr>
              <w:tab/>
            </w:r>
            <w:r>
              <w:rPr>
                <w:noProof/>
                <w:webHidden/>
              </w:rPr>
              <w:fldChar w:fldCharType="begin"/>
            </w:r>
            <w:r w:rsidR="005E3C33">
              <w:rPr>
                <w:noProof/>
                <w:webHidden/>
              </w:rPr>
              <w:instrText xml:space="preserve"> PAGEREF _Toc184817465 \h </w:instrText>
            </w:r>
            <w:r>
              <w:rPr>
                <w:noProof/>
                <w:webHidden/>
              </w:rPr>
            </w:r>
            <w:r>
              <w:rPr>
                <w:noProof/>
                <w:webHidden/>
              </w:rPr>
              <w:fldChar w:fldCharType="separate"/>
            </w:r>
            <w:r w:rsidR="005E3C33">
              <w:rPr>
                <w:noProof/>
                <w:webHidden/>
              </w:rPr>
              <w:t>34</w:t>
            </w:r>
            <w:r>
              <w:rPr>
                <w:noProof/>
                <w:webHidden/>
              </w:rPr>
              <w:fldChar w:fldCharType="end"/>
            </w:r>
          </w:hyperlink>
        </w:p>
        <w:p w:rsidR="005E3C33" w:rsidRDefault="00214C68">
          <w:pPr>
            <w:pStyle w:val="15"/>
            <w:tabs>
              <w:tab w:val="right" w:leader="dot" w:pos="10337"/>
            </w:tabs>
            <w:rPr>
              <w:rFonts w:eastAsiaTheme="minorEastAsia"/>
              <w:noProof/>
              <w:lang w:eastAsia="ru-RU"/>
            </w:rPr>
          </w:pPr>
          <w:hyperlink w:anchor="_Toc184817466" w:history="1">
            <w:r w:rsidR="005E3C33" w:rsidRPr="00E03773">
              <w:rPr>
                <w:rStyle w:val="af6"/>
                <w:noProof/>
              </w:rPr>
              <w:t>Приложение 1</w:t>
            </w:r>
            <w:r w:rsidR="005E3C33">
              <w:rPr>
                <w:noProof/>
                <w:webHidden/>
              </w:rPr>
              <w:tab/>
            </w:r>
            <w:r>
              <w:rPr>
                <w:noProof/>
                <w:webHidden/>
              </w:rPr>
              <w:fldChar w:fldCharType="begin"/>
            </w:r>
            <w:r w:rsidR="005E3C33">
              <w:rPr>
                <w:noProof/>
                <w:webHidden/>
              </w:rPr>
              <w:instrText xml:space="preserve"> PAGEREF _Toc184817466 \h </w:instrText>
            </w:r>
            <w:r>
              <w:rPr>
                <w:noProof/>
                <w:webHidden/>
              </w:rPr>
            </w:r>
            <w:r>
              <w:rPr>
                <w:noProof/>
                <w:webHidden/>
              </w:rPr>
              <w:fldChar w:fldCharType="separate"/>
            </w:r>
            <w:r w:rsidR="005E3C33">
              <w:rPr>
                <w:noProof/>
                <w:webHidden/>
              </w:rPr>
              <w:t>36</w:t>
            </w:r>
            <w:r>
              <w:rPr>
                <w:noProof/>
                <w:webHidden/>
              </w:rPr>
              <w:fldChar w:fldCharType="end"/>
            </w:r>
          </w:hyperlink>
        </w:p>
        <w:p w:rsidR="00A47A52" w:rsidRPr="00670BA7" w:rsidRDefault="00214C68">
          <w:pPr>
            <w:rPr>
              <w:rFonts w:ascii="Times New Roman" w:hAnsi="Times New Roman" w:cs="Times New Roman"/>
              <w:sz w:val="24"/>
              <w:szCs w:val="24"/>
            </w:rPr>
          </w:pPr>
          <w:r w:rsidRPr="00670BA7">
            <w:rPr>
              <w:rFonts w:ascii="Times New Roman" w:hAnsi="Times New Roman" w:cs="Times New Roman"/>
              <w:sz w:val="24"/>
              <w:szCs w:val="24"/>
            </w:rPr>
            <w:fldChar w:fldCharType="end"/>
          </w:r>
        </w:p>
      </w:sdtContent>
    </w:sdt>
    <w:p w:rsidR="00A47A52" w:rsidRPr="00670BA7" w:rsidRDefault="00A47A52">
      <w:pPr>
        <w:rPr>
          <w:rFonts w:ascii="Times New Roman" w:eastAsia="Times New Roman" w:hAnsi="Times New Roman" w:cs="Times New Roman"/>
          <w:b/>
          <w:sz w:val="24"/>
          <w:szCs w:val="24"/>
          <w:lang w:eastAsia="ar-SA"/>
        </w:rPr>
      </w:pPr>
      <w:bookmarkStart w:id="0" w:name="_Toc172628151"/>
      <w:r w:rsidRPr="00670BA7">
        <w:rPr>
          <w:rFonts w:ascii="Times New Roman" w:hAnsi="Times New Roman" w:cs="Times New Roman"/>
          <w:b/>
          <w:sz w:val="24"/>
          <w:szCs w:val="24"/>
        </w:rPr>
        <w:br w:type="page"/>
      </w:r>
      <w:bookmarkStart w:id="1" w:name="_GoBack"/>
      <w:bookmarkEnd w:id="1"/>
    </w:p>
    <w:p w:rsidR="006F2B2F" w:rsidRPr="007E36D2" w:rsidRDefault="006F2B2F" w:rsidP="007E36D2">
      <w:pPr>
        <w:pStyle w:val="11"/>
        <w:spacing w:after="200" w:line="276" w:lineRule="auto"/>
        <w:ind w:firstLine="567"/>
        <w:jc w:val="both"/>
        <w:outlineLvl w:val="0"/>
        <w:rPr>
          <w:rFonts w:ascii="Times New Roman" w:hAnsi="Times New Roman"/>
          <w:b/>
          <w:sz w:val="24"/>
          <w:szCs w:val="24"/>
        </w:rPr>
      </w:pPr>
      <w:bookmarkStart w:id="2" w:name="_Toc184817413"/>
      <w:r w:rsidRPr="007E36D2">
        <w:rPr>
          <w:rFonts w:ascii="Times New Roman" w:hAnsi="Times New Roman"/>
          <w:b/>
          <w:sz w:val="24"/>
          <w:szCs w:val="24"/>
        </w:rPr>
        <w:lastRenderedPageBreak/>
        <w:t>Введение</w:t>
      </w:r>
      <w:bookmarkEnd w:id="0"/>
      <w:bookmarkEnd w:id="2"/>
    </w:p>
    <w:p w:rsidR="006F2B2F" w:rsidRPr="007E36D2" w:rsidRDefault="006F2B2F" w:rsidP="007E36D2">
      <w:pPr>
        <w:ind w:firstLine="567"/>
        <w:jc w:val="both"/>
        <w:rPr>
          <w:rFonts w:ascii="Times New Roman" w:hAnsi="Times New Roman" w:cs="Times New Roman"/>
          <w:sz w:val="24"/>
          <w:szCs w:val="24"/>
        </w:rPr>
      </w:pPr>
      <w:r w:rsidRPr="007E36D2">
        <w:rPr>
          <w:rFonts w:ascii="Times New Roman" w:hAnsi="Times New Roman" w:cs="Times New Roman"/>
          <w:sz w:val="24"/>
          <w:szCs w:val="24"/>
        </w:rPr>
        <w:t xml:space="preserve">Настоящее Руководство по эксплуатации (далее РЭ) распространяется на измерители-регуляторы многофункциональные ТРИД (далее прибор, приборы) и предназначено для изучения правил работы с приборами, содержит сведения об основных параметрах и условиях эксплуатации. </w:t>
      </w:r>
    </w:p>
    <w:p w:rsidR="006F2B2F" w:rsidRPr="007E36D2" w:rsidRDefault="006F2B2F" w:rsidP="007E36D2">
      <w:pPr>
        <w:widowControl w:val="0"/>
        <w:autoSpaceDE w:val="0"/>
        <w:autoSpaceDN w:val="0"/>
        <w:adjustRightInd w:val="0"/>
        <w:ind w:firstLine="567"/>
        <w:jc w:val="both"/>
        <w:rPr>
          <w:rFonts w:ascii="Times New Roman" w:hAnsi="Times New Roman" w:cs="Times New Roman"/>
          <w:sz w:val="24"/>
          <w:szCs w:val="24"/>
        </w:rPr>
      </w:pPr>
      <w:r w:rsidRPr="007E36D2">
        <w:rPr>
          <w:rFonts w:ascii="Times New Roman" w:hAnsi="Times New Roman" w:cs="Times New Roman"/>
          <w:sz w:val="24"/>
          <w:szCs w:val="24"/>
        </w:rPr>
        <w:t>Техническое обслуживание осуществляют лица из числа технического персонала, прошедшие инструктаж по технике безопасности предприятия-потребителя согласно ПТЭ и ПТБ, ознакомленные с настоящим РЭ.</w:t>
      </w:r>
    </w:p>
    <w:p w:rsidR="006F2B2F" w:rsidRPr="007E36D2" w:rsidRDefault="006F2B2F" w:rsidP="007E36D2">
      <w:pPr>
        <w:ind w:firstLine="567"/>
        <w:jc w:val="both"/>
        <w:rPr>
          <w:rFonts w:ascii="Times New Roman" w:hAnsi="Times New Roman" w:cs="Times New Roman"/>
          <w:color w:val="000000"/>
          <w:spacing w:val="1"/>
          <w:sz w:val="24"/>
          <w:szCs w:val="24"/>
        </w:rPr>
      </w:pPr>
      <w:r w:rsidRPr="007E36D2">
        <w:rPr>
          <w:rFonts w:ascii="Times New Roman" w:hAnsi="Times New Roman" w:cs="Times New Roman"/>
          <w:sz w:val="24"/>
          <w:szCs w:val="24"/>
        </w:rPr>
        <w:t xml:space="preserve">Приборы выпускаются в соответствии с требованиями </w:t>
      </w:r>
      <w:r w:rsidRPr="007E36D2">
        <w:rPr>
          <w:rFonts w:ascii="Times New Roman" w:hAnsi="Times New Roman" w:cs="Times New Roman"/>
          <w:color w:val="000000"/>
          <w:spacing w:val="1"/>
          <w:sz w:val="24"/>
          <w:szCs w:val="24"/>
        </w:rPr>
        <w:t>технических условий ТУ 4212-009-60694339-20 и ГОСТ Р 52931–2008.</w:t>
      </w:r>
    </w:p>
    <w:p w:rsidR="006F2B2F" w:rsidRPr="007E36D2" w:rsidRDefault="006F2B2F" w:rsidP="007E36D2">
      <w:pPr>
        <w:ind w:firstLine="567"/>
        <w:jc w:val="both"/>
        <w:rPr>
          <w:rFonts w:ascii="Times New Roman" w:hAnsi="Times New Roman" w:cs="Times New Roman"/>
          <w:sz w:val="24"/>
          <w:szCs w:val="24"/>
        </w:rPr>
      </w:pPr>
      <w:r w:rsidRPr="007E36D2">
        <w:rPr>
          <w:rFonts w:ascii="Times New Roman" w:hAnsi="Times New Roman" w:cs="Times New Roman"/>
          <w:sz w:val="24"/>
          <w:szCs w:val="24"/>
          <w:u w:val="single"/>
        </w:rPr>
        <w:t>Предприятие изготовитель:</w:t>
      </w:r>
    </w:p>
    <w:p w:rsidR="006F2B2F" w:rsidRPr="007E36D2" w:rsidRDefault="006F2B2F" w:rsidP="007E36D2">
      <w:pPr>
        <w:ind w:right="-1" w:firstLine="567"/>
        <w:jc w:val="both"/>
        <w:rPr>
          <w:rFonts w:ascii="Times New Roman" w:hAnsi="Times New Roman" w:cs="Times New Roman"/>
          <w:sz w:val="24"/>
          <w:szCs w:val="24"/>
        </w:rPr>
      </w:pPr>
      <w:r w:rsidRPr="007E36D2">
        <w:rPr>
          <w:rFonts w:ascii="Times New Roman" w:hAnsi="Times New Roman" w:cs="Times New Roman"/>
          <w:sz w:val="24"/>
          <w:szCs w:val="24"/>
        </w:rPr>
        <w:t>Общество с ограниченной ответственностью «Вектор-ПМ» (ООО «Вектор-ПМ»).</w:t>
      </w:r>
    </w:p>
    <w:p w:rsidR="006F2B2F" w:rsidRPr="007E36D2" w:rsidRDefault="006F2B2F" w:rsidP="007E36D2">
      <w:pPr>
        <w:ind w:right="-1" w:firstLine="567"/>
        <w:jc w:val="both"/>
        <w:rPr>
          <w:rFonts w:ascii="Times New Roman" w:hAnsi="Times New Roman" w:cs="Times New Roman"/>
          <w:sz w:val="24"/>
          <w:szCs w:val="24"/>
        </w:rPr>
      </w:pPr>
      <w:r w:rsidRPr="007E36D2">
        <w:rPr>
          <w:rFonts w:ascii="Times New Roman" w:hAnsi="Times New Roman" w:cs="Times New Roman"/>
          <w:sz w:val="24"/>
          <w:szCs w:val="24"/>
        </w:rPr>
        <w:t xml:space="preserve">Адрес: </w:t>
      </w:r>
      <w:smartTag w:uri="urn:schemas-microsoft-com:office:smarttags" w:element="metricconverter">
        <w:smartTagPr>
          <w:attr w:name="ProductID" w:val="614038, г"/>
        </w:smartTagPr>
        <w:r w:rsidRPr="007E36D2">
          <w:rPr>
            <w:rFonts w:ascii="Times New Roman" w:hAnsi="Times New Roman" w:cs="Times New Roman"/>
            <w:sz w:val="24"/>
            <w:szCs w:val="24"/>
          </w:rPr>
          <w:t>614038, г</w:t>
        </w:r>
      </w:smartTag>
      <w:r w:rsidRPr="007E36D2">
        <w:rPr>
          <w:rFonts w:ascii="Times New Roman" w:hAnsi="Times New Roman" w:cs="Times New Roman"/>
          <w:sz w:val="24"/>
          <w:szCs w:val="24"/>
        </w:rPr>
        <w:t>. Пермь, а/я 22.</w:t>
      </w:r>
    </w:p>
    <w:p w:rsidR="006F2B2F" w:rsidRPr="007E36D2" w:rsidRDefault="006F2B2F" w:rsidP="007E36D2">
      <w:pPr>
        <w:ind w:firstLine="567"/>
        <w:rPr>
          <w:rFonts w:ascii="Times New Roman" w:hAnsi="Times New Roman" w:cs="Times New Roman"/>
          <w:sz w:val="24"/>
          <w:szCs w:val="24"/>
        </w:rPr>
      </w:pPr>
      <w:r w:rsidRPr="007E36D2">
        <w:rPr>
          <w:rFonts w:ascii="Times New Roman" w:hAnsi="Times New Roman" w:cs="Times New Roman"/>
          <w:sz w:val="24"/>
          <w:szCs w:val="24"/>
        </w:rPr>
        <w:br w:type="page"/>
      </w:r>
    </w:p>
    <w:p w:rsidR="006F2B2F" w:rsidRPr="007751E6" w:rsidRDefault="006F2B2F" w:rsidP="000A307D">
      <w:pPr>
        <w:pStyle w:val="1"/>
        <w:spacing w:before="0" w:after="200" w:line="276" w:lineRule="auto"/>
        <w:ind w:firstLine="567"/>
        <w:rPr>
          <w:b w:val="0"/>
        </w:rPr>
      </w:pPr>
      <w:bookmarkStart w:id="3" w:name="_Toc172628152"/>
      <w:bookmarkStart w:id="4" w:name="_Toc184817414"/>
      <w:r w:rsidRPr="00974E53">
        <w:lastRenderedPageBreak/>
        <w:t xml:space="preserve">1. </w:t>
      </w:r>
      <w:r w:rsidRPr="007751E6">
        <w:t xml:space="preserve">Описание и </w:t>
      </w:r>
      <w:r w:rsidRPr="00C13C08">
        <w:t>характеристики изделия</w:t>
      </w:r>
      <w:bookmarkEnd w:id="3"/>
      <w:bookmarkEnd w:id="4"/>
    </w:p>
    <w:p w:rsidR="006F2B2F" w:rsidRPr="009A75E8" w:rsidRDefault="006F2B2F" w:rsidP="000A307D">
      <w:pPr>
        <w:pStyle w:val="2"/>
        <w:spacing w:before="0" w:after="200" w:line="276" w:lineRule="auto"/>
        <w:ind w:firstLine="567"/>
      </w:pPr>
      <w:bookmarkStart w:id="5" w:name="_Toc172628153"/>
      <w:bookmarkStart w:id="6" w:name="_Toc184817415"/>
      <w:r w:rsidRPr="00974E53">
        <w:t xml:space="preserve">1.1 </w:t>
      </w:r>
      <w:r w:rsidRPr="009A75E8">
        <w:t>Назначение изделия</w:t>
      </w:r>
      <w:bookmarkEnd w:id="5"/>
      <w:bookmarkEnd w:id="6"/>
    </w:p>
    <w:p w:rsidR="006F2B2F" w:rsidRPr="00FB3717" w:rsidRDefault="006F2B2F" w:rsidP="000A307D">
      <w:pPr>
        <w:pStyle w:val="a6"/>
        <w:spacing w:after="200" w:line="276" w:lineRule="auto"/>
        <w:ind w:left="0" w:firstLine="567"/>
        <w:jc w:val="both"/>
        <w:rPr>
          <w:rFonts w:ascii="Times New Roman" w:hAnsi="Times New Roman" w:cs="Times New Roman"/>
          <w:sz w:val="24"/>
          <w:szCs w:val="24"/>
        </w:rPr>
      </w:pPr>
      <w:r w:rsidRPr="00FB3717">
        <w:rPr>
          <w:rFonts w:ascii="Times New Roman" w:hAnsi="Times New Roman" w:cs="Times New Roman"/>
          <w:sz w:val="24"/>
          <w:szCs w:val="24"/>
        </w:rPr>
        <w:t xml:space="preserve">Приборы предназначены для измерений и автоматического регулирования температуры и других физических величин на основе сигналов, поступающих от </w:t>
      </w:r>
      <w:proofErr w:type="spellStart"/>
      <w:r w:rsidRPr="00FB3717">
        <w:rPr>
          <w:rFonts w:ascii="Times New Roman" w:hAnsi="Times New Roman" w:cs="Times New Roman"/>
          <w:sz w:val="24"/>
          <w:szCs w:val="24"/>
        </w:rPr>
        <w:t>термопреобразователей</w:t>
      </w:r>
      <w:proofErr w:type="spellEnd"/>
      <w:r w:rsidRPr="00FB3717">
        <w:rPr>
          <w:rFonts w:ascii="Times New Roman" w:hAnsi="Times New Roman" w:cs="Times New Roman"/>
          <w:sz w:val="24"/>
          <w:szCs w:val="24"/>
        </w:rPr>
        <w:t xml:space="preserve"> сопротивления (ТС), термоэлектрических преобразователей (ТП), датчиков давления с токовым выходом, а также нормированных аналоговых сигналов постоянного тока.</w:t>
      </w:r>
    </w:p>
    <w:p w:rsidR="006F2B2F" w:rsidRPr="00A47A52" w:rsidRDefault="006F2B2F" w:rsidP="000A307D">
      <w:pPr>
        <w:pStyle w:val="a6"/>
        <w:spacing w:after="200" w:line="276" w:lineRule="auto"/>
        <w:ind w:left="0" w:firstLine="567"/>
        <w:jc w:val="both"/>
        <w:rPr>
          <w:rFonts w:ascii="Times New Roman" w:hAnsi="Times New Roman" w:cs="Times New Roman"/>
          <w:sz w:val="24"/>
          <w:szCs w:val="24"/>
        </w:rPr>
      </w:pPr>
      <w:r w:rsidRPr="00FB3717">
        <w:rPr>
          <w:rFonts w:ascii="Times New Roman" w:hAnsi="Times New Roman" w:cs="Times New Roman"/>
          <w:bCs/>
          <w:kern w:val="32"/>
          <w:sz w:val="24"/>
          <w:szCs w:val="24"/>
        </w:rPr>
        <w:t xml:space="preserve">Для подключения к компьютеру или контроллеру приборы имеют интерфейс </w:t>
      </w:r>
      <w:r w:rsidRPr="00FB3717">
        <w:rPr>
          <w:rFonts w:ascii="Times New Roman" w:hAnsi="Times New Roman" w:cs="Times New Roman"/>
          <w:bCs/>
          <w:kern w:val="32"/>
          <w:sz w:val="24"/>
          <w:szCs w:val="24"/>
          <w:lang w:val="en-US"/>
        </w:rPr>
        <w:t>RS</w:t>
      </w:r>
      <w:r w:rsidRPr="00FB3717">
        <w:rPr>
          <w:rFonts w:ascii="Times New Roman" w:hAnsi="Times New Roman" w:cs="Times New Roman"/>
          <w:bCs/>
          <w:kern w:val="32"/>
          <w:sz w:val="24"/>
          <w:szCs w:val="24"/>
        </w:rPr>
        <w:t xml:space="preserve">485. Для работы в сети RS485 приборы используют протокол </w:t>
      </w:r>
      <w:proofErr w:type="spellStart"/>
      <w:r w:rsidRPr="00FB3717">
        <w:rPr>
          <w:rFonts w:ascii="Times New Roman" w:hAnsi="Times New Roman" w:cs="Times New Roman"/>
          <w:bCs/>
          <w:kern w:val="32"/>
          <w:sz w:val="24"/>
          <w:szCs w:val="24"/>
        </w:rPr>
        <w:t>Modbus-ASCII</w:t>
      </w:r>
      <w:proofErr w:type="spellEnd"/>
      <w:r w:rsidRPr="00FB3717">
        <w:rPr>
          <w:rFonts w:ascii="Times New Roman" w:hAnsi="Times New Roman" w:cs="Times New Roman"/>
          <w:bCs/>
          <w:kern w:val="32"/>
          <w:sz w:val="24"/>
          <w:szCs w:val="24"/>
        </w:rPr>
        <w:t xml:space="preserve"> либо </w:t>
      </w:r>
      <w:proofErr w:type="spellStart"/>
      <w:r w:rsidRPr="00FB3717">
        <w:rPr>
          <w:rFonts w:ascii="Times New Roman" w:hAnsi="Times New Roman" w:cs="Times New Roman"/>
          <w:bCs/>
          <w:kern w:val="32"/>
          <w:sz w:val="24"/>
          <w:szCs w:val="24"/>
        </w:rPr>
        <w:t>Modbus</w:t>
      </w:r>
      <w:proofErr w:type="spellEnd"/>
      <w:r w:rsidRPr="00FB3717">
        <w:rPr>
          <w:rFonts w:ascii="Times New Roman" w:hAnsi="Times New Roman" w:cs="Times New Roman"/>
          <w:bCs/>
          <w:kern w:val="32"/>
          <w:sz w:val="24"/>
          <w:szCs w:val="24"/>
        </w:rPr>
        <w:t xml:space="preserve"> -RTU.</w:t>
      </w:r>
    </w:p>
    <w:p w:rsidR="006F2B2F" w:rsidRPr="00FB3717" w:rsidRDefault="006F2B2F" w:rsidP="000A307D">
      <w:pPr>
        <w:pStyle w:val="2"/>
        <w:spacing w:before="0" w:after="200" w:line="276" w:lineRule="auto"/>
        <w:ind w:firstLine="567"/>
        <w:rPr>
          <w:rFonts w:cs="Times New Roman"/>
          <w:szCs w:val="24"/>
        </w:rPr>
      </w:pPr>
      <w:bookmarkStart w:id="7" w:name="_Toc172628154"/>
      <w:bookmarkStart w:id="8" w:name="_Toc184817416"/>
      <w:r w:rsidRPr="00FB3717">
        <w:rPr>
          <w:rFonts w:cs="Times New Roman"/>
          <w:szCs w:val="24"/>
        </w:rPr>
        <w:t>1.2 Технические и метрологические характеристики и условия эксплуатации</w:t>
      </w:r>
      <w:bookmarkEnd w:id="7"/>
      <w:bookmarkEnd w:id="8"/>
    </w:p>
    <w:p w:rsidR="006F2B2F" w:rsidRPr="00FB3717" w:rsidRDefault="006F2B2F" w:rsidP="000A307D">
      <w:pPr>
        <w:ind w:firstLine="567"/>
        <w:jc w:val="both"/>
        <w:rPr>
          <w:rFonts w:ascii="Times New Roman" w:hAnsi="Times New Roman" w:cs="Times New Roman"/>
          <w:sz w:val="24"/>
          <w:szCs w:val="24"/>
        </w:rPr>
      </w:pPr>
      <w:r w:rsidRPr="00FB3717">
        <w:rPr>
          <w:rFonts w:ascii="Times New Roman" w:hAnsi="Times New Roman" w:cs="Times New Roman"/>
          <w:sz w:val="24"/>
          <w:szCs w:val="24"/>
        </w:rPr>
        <w:t>Метрологические и технические характеристики прибора приведены в таблице 1.</w:t>
      </w:r>
    </w:p>
    <w:p w:rsidR="006F2B2F" w:rsidRPr="00FB3717" w:rsidRDefault="006F2B2F" w:rsidP="006F2B2F">
      <w:pPr>
        <w:ind w:right="108" w:firstLine="709"/>
        <w:jc w:val="both"/>
        <w:rPr>
          <w:rFonts w:ascii="Times New Roman" w:hAnsi="Times New Roman" w:cs="Times New Roman"/>
          <w:sz w:val="24"/>
          <w:szCs w:val="24"/>
        </w:rPr>
      </w:pPr>
      <w:r w:rsidRPr="00FB3717">
        <w:rPr>
          <w:rFonts w:ascii="Times New Roman" w:hAnsi="Times New Roman" w:cs="Times New Roman"/>
          <w:sz w:val="24"/>
          <w:szCs w:val="24"/>
        </w:rPr>
        <w:t>Таблица 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6"/>
        <w:gridCol w:w="4095"/>
      </w:tblGrid>
      <w:tr w:rsidR="006F2B2F" w:rsidRPr="00FB3717" w:rsidTr="00921F9F">
        <w:trPr>
          <w:trHeight w:val="152"/>
          <w:jc w:val="center"/>
        </w:trPr>
        <w:tc>
          <w:tcPr>
            <w:tcW w:w="6506" w:type="dxa"/>
            <w:tcBorders>
              <w:bottom w:val="single" w:sz="4" w:space="0" w:color="auto"/>
            </w:tcBorders>
            <w:vAlign w:val="center"/>
          </w:tcPr>
          <w:p w:rsidR="006F2B2F" w:rsidRPr="00B1353E" w:rsidRDefault="006F2B2F" w:rsidP="001B78F4">
            <w:pPr>
              <w:jc w:val="center"/>
              <w:rPr>
                <w:rFonts w:ascii="Times New Roman" w:hAnsi="Times New Roman" w:cs="Times New Roman"/>
                <w:b/>
                <w:sz w:val="24"/>
                <w:szCs w:val="24"/>
              </w:rPr>
            </w:pPr>
            <w:r w:rsidRPr="00B1353E">
              <w:rPr>
                <w:rFonts w:ascii="Times New Roman" w:hAnsi="Times New Roman" w:cs="Times New Roman"/>
                <w:b/>
                <w:sz w:val="24"/>
                <w:szCs w:val="24"/>
              </w:rPr>
              <w:t>Обозначение типа</w:t>
            </w:r>
          </w:p>
        </w:tc>
        <w:tc>
          <w:tcPr>
            <w:tcW w:w="4095" w:type="dxa"/>
            <w:tcBorders>
              <w:bottom w:val="single" w:sz="4" w:space="0" w:color="auto"/>
            </w:tcBorders>
            <w:vAlign w:val="center"/>
          </w:tcPr>
          <w:p w:rsidR="006F2B2F" w:rsidRPr="00B1353E" w:rsidRDefault="006F2B2F" w:rsidP="001B78F4">
            <w:pPr>
              <w:jc w:val="center"/>
              <w:rPr>
                <w:rFonts w:ascii="Times New Roman" w:hAnsi="Times New Roman" w:cs="Times New Roman"/>
                <w:b/>
                <w:sz w:val="24"/>
                <w:szCs w:val="24"/>
              </w:rPr>
            </w:pPr>
            <w:r w:rsidRPr="00B1353E">
              <w:rPr>
                <w:rFonts w:ascii="Times New Roman" w:hAnsi="Times New Roman" w:cs="Times New Roman"/>
                <w:b/>
                <w:sz w:val="24"/>
                <w:szCs w:val="24"/>
              </w:rPr>
              <w:t>ТРИД</w:t>
            </w:r>
          </w:p>
        </w:tc>
      </w:tr>
      <w:tr w:rsidR="006F2B2F" w:rsidRPr="00FB3717" w:rsidTr="00921F9F">
        <w:trPr>
          <w:trHeight w:val="185"/>
          <w:jc w:val="center"/>
        </w:trPr>
        <w:tc>
          <w:tcPr>
            <w:tcW w:w="6506" w:type="dxa"/>
            <w:tcBorders>
              <w:bottom w:val="single" w:sz="4" w:space="0" w:color="auto"/>
            </w:tcBorders>
            <w:vAlign w:val="center"/>
          </w:tcPr>
          <w:p w:rsidR="006F2B2F" w:rsidRPr="00FB3717" w:rsidRDefault="006F2B2F" w:rsidP="00851108">
            <w:pPr>
              <w:rPr>
                <w:rFonts w:ascii="Times New Roman" w:hAnsi="Times New Roman" w:cs="Times New Roman"/>
                <w:sz w:val="24"/>
                <w:szCs w:val="24"/>
              </w:rPr>
            </w:pPr>
            <w:r w:rsidRPr="00FB3717">
              <w:rPr>
                <w:rFonts w:ascii="Times New Roman" w:hAnsi="Times New Roman" w:cs="Times New Roman"/>
                <w:sz w:val="24"/>
                <w:szCs w:val="24"/>
              </w:rPr>
              <w:t>Класс точности приборов</w:t>
            </w:r>
          </w:p>
        </w:tc>
        <w:tc>
          <w:tcPr>
            <w:tcW w:w="4095" w:type="dxa"/>
            <w:tcBorders>
              <w:bottom w:val="single" w:sz="4" w:space="0" w:color="auto"/>
            </w:tcBorders>
            <w:vAlign w:val="center"/>
          </w:tcPr>
          <w:p w:rsidR="006F2B2F" w:rsidRPr="00FB3717" w:rsidRDefault="006F2B2F" w:rsidP="00921F9F">
            <w:pPr>
              <w:spacing w:after="0" w:line="240" w:lineRule="auto"/>
              <w:jc w:val="center"/>
              <w:rPr>
                <w:rFonts w:ascii="Times New Roman" w:hAnsi="Times New Roman" w:cs="Times New Roman"/>
                <w:sz w:val="24"/>
                <w:szCs w:val="24"/>
              </w:rPr>
            </w:pPr>
            <w:r w:rsidRPr="00FB3717">
              <w:rPr>
                <w:rFonts w:ascii="Times New Roman" w:hAnsi="Times New Roman" w:cs="Times New Roman"/>
                <w:sz w:val="24"/>
                <w:szCs w:val="24"/>
              </w:rPr>
              <w:t>0,5 (для термопар и</w:t>
            </w:r>
          </w:p>
          <w:p w:rsidR="006F2B2F" w:rsidRPr="00FB3717" w:rsidRDefault="006F2B2F" w:rsidP="00921F9F">
            <w:pPr>
              <w:spacing w:after="0" w:line="240" w:lineRule="auto"/>
              <w:jc w:val="center"/>
              <w:rPr>
                <w:rFonts w:ascii="Times New Roman" w:hAnsi="Times New Roman" w:cs="Times New Roman"/>
                <w:sz w:val="24"/>
                <w:szCs w:val="24"/>
              </w:rPr>
            </w:pPr>
            <w:proofErr w:type="spellStart"/>
            <w:r w:rsidRPr="00FB3717">
              <w:rPr>
                <w:rFonts w:ascii="Times New Roman" w:hAnsi="Times New Roman" w:cs="Times New Roman"/>
                <w:sz w:val="24"/>
                <w:szCs w:val="24"/>
              </w:rPr>
              <w:t>термопреобразователей</w:t>
            </w:r>
            <w:proofErr w:type="spellEnd"/>
            <w:r w:rsidRPr="00FB3717">
              <w:rPr>
                <w:rFonts w:ascii="Times New Roman" w:hAnsi="Times New Roman" w:cs="Times New Roman"/>
                <w:sz w:val="24"/>
                <w:szCs w:val="24"/>
              </w:rPr>
              <w:t xml:space="preserve"> сопротивления)</w:t>
            </w:r>
          </w:p>
          <w:p w:rsidR="006F2B2F" w:rsidRPr="00FB3717" w:rsidRDefault="006F2B2F" w:rsidP="00921F9F">
            <w:pPr>
              <w:spacing w:after="0" w:line="240" w:lineRule="auto"/>
              <w:jc w:val="center"/>
              <w:rPr>
                <w:rFonts w:ascii="Times New Roman" w:hAnsi="Times New Roman" w:cs="Times New Roman"/>
                <w:sz w:val="24"/>
                <w:szCs w:val="24"/>
              </w:rPr>
            </w:pPr>
            <w:r w:rsidRPr="00FB3717">
              <w:rPr>
                <w:rFonts w:ascii="Times New Roman" w:hAnsi="Times New Roman" w:cs="Times New Roman"/>
                <w:sz w:val="24"/>
                <w:szCs w:val="24"/>
              </w:rPr>
              <w:t>0,25 (для других типов сигналов)</w:t>
            </w:r>
          </w:p>
        </w:tc>
      </w:tr>
      <w:tr w:rsidR="006F2B2F" w:rsidRPr="00FB3717" w:rsidTr="00921F9F">
        <w:trPr>
          <w:trHeight w:val="266"/>
          <w:jc w:val="center"/>
        </w:trPr>
        <w:tc>
          <w:tcPr>
            <w:tcW w:w="6506" w:type="dxa"/>
            <w:tcBorders>
              <w:bottom w:val="single" w:sz="4" w:space="0" w:color="auto"/>
            </w:tcBorders>
          </w:tcPr>
          <w:p w:rsidR="006F2B2F" w:rsidRPr="00FB3717" w:rsidRDefault="006F2B2F" w:rsidP="00851108">
            <w:pPr>
              <w:pStyle w:val="Default"/>
              <w:rPr>
                <w:rFonts w:ascii="Times New Roman" w:hAnsi="Times New Roman" w:cs="Times New Roman"/>
                <w:b/>
              </w:rPr>
            </w:pPr>
            <w:r w:rsidRPr="00FB3717">
              <w:rPr>
                <w:rFonts w:ascii="Times New Roman" w:hAnsi="Times New Roman" w:cs="Times New Roman"/>
              </w:rPr>
              <w:t>Номинальное напряжение питания</w:t>
            </w:r>
          </w:p>
        </w:tc>
        <w:tc>
          <w:tcPr>
            <w:tcW w:w="4095" w:type="dxa"/>
            <w:tcBorders>
              <w:bottom w:val="single" w:sz="4" w:space="0" w:color="auto"/>
            </w:tcBorders>
          </w:tcPr>
          <w:p w:rsidR="006F2B2F" w:rsidRPr="00FB3717" w:rsidRDefault="006F2B2F" w:rsidP="00851108">
            <w:pPr>
              <w:pStyle w:val="Default"/>
              <w:jc w:val="center"/>
              <w:rPr>
                <w:rFonts w:ascii="Times New Roman" w:hAnsi="Times New Roman" w:cs="Times New Roman"/>
                <w:b/>
              </w:rPr>
            </w:pPr>
            <w:r w:rsidRPr="00FB3717">
              <w:rPr>
                <w:rFonts w:ascii="Times New Roman" w:hAnsi="Times New Roman" w:cs="Times New Roman"/>
              </w:rPr>
              <w:t>~220 В, 50 Гц</w:t>
            </w:r>
          </w:p>
        </w:tc>
      </w:tr>
      <w:tr w:rsidR="006F2B2F" w:rsidRPr="00FB3717" w:rsidTr="00921F9F">
        <w:trPr>
          <w:trHeight w:val="326"/>
          <w:jc w:val="center"/>
        </w:trPr>
        <w:tc>
          <w:tcPr>
            <w:tcW w:w="6506" w:type="dxa"/>
            <w:tcBorders>
              <w:bottom w:val="single" w:sz="4" w:space="0" w:color="auto"/>
            </w:tcBorders>
          </w:tcPr>
          <w:p w:rsidR="006F2B2F" w:rsidRPr="00FB3717" w:rsidRDefault="006F2B2F" w:rsidP="00851108">
            <w:pPr>
              <w:pStyle w:val="Default"/>
              <w:rPr>
                <w:rFonts w:ascii="Times New Roman" w:hAnsi="Times New Roman" w:cs="Times New Roman"/>
                <w:b/>
              </w:rPr>
            </w:pPr>
            <w:r w:rsidRPr="00FB3717">
              <w:rPr>
                <w:rFonts w:ascii="Times New Roman" w:hAnsi="Times New Roman" w:cs="Times New Roman"/>
              </w:rPr>
              <w:t>Допустимое напряжение питания, В</w:t>
            </w:r>
          </w:p>
        </w:tc>
        <w:tc>
          <w:tcPr>
            <w:tcW w:w="4095" w:type="dxa"/>
            <w:tcBorders>
              <w:bottom w:val="single" w:sz="4" w:space="0" w:color="auto"/>
            </w:tcBorders>
            <w:shd w:val="clear" w:color="auto" w:fill="auto"/>
          </w:tcPr>
          <w:p w:rsidR="006F2B2F" w:rsidRPr="00FB3717" w:rsidRDefault="006F2B2F" w:rsidP="00851108">
            <w:pPr>
              <w:pStyle w:val="Default"/>
              <w:jc w:val="center"/>
              <w:rPr>
                <w:rFonts w:ascii="Times New Roman" w:hAnsi="Times New Roman" w:cs="Times New Roman"/>
                <w:b/>
              </w:rPr>
            </w:pPr>
            <w:r w:rsidRPr="00FB3717">
              <w:rPr>
                <w:rFonts w:ascii="Times New Roman" w:hAnsi="Times New Roman" w:cs="Times New Roman"/>
              </w:rPr>
              <w:t xml:space="preserve">от 187 до 242 </w:t>
            </w:r>
          </w:p>
        </w:tc>
      </w:tr>
      <w:tr w:rsidR="006F2B2F" w:rsidRPr="00FB3717" w:rsidTr="00921F9F">
        <w:trPr>
          <w:trHeight w:val="281"/>
          <w:jc w:val="center"/>
        </w:trPr>
        <w:tc>
          <w:tcPr>
            <w:tcW w:w="6506" w:type="dxa"/>
            <w:tcBorders>
              <w:bottom w:val="single" w:sz="4" w:space="0" w:color="auto"/>
            </w:tcBorders>
          </w:tcPr>
          <w:p w:rsidR="006F2B2F" w:rsidRPr="00FB3717" w:rsidRDefault="006F2B2F" w:rsidP="00851108">
            <w:pPr>
              <w:pStyle w:val="Default"/>
              <w:rPr>
                <w:rFonts w:ascii="Times New Roman" w:hAnsi="Times New Roman" w:cs="Times New Roman"/>
                <w:b/>
              </w:rPr>
            </w:pPr>
            <w:r w:rsidRPr="00FB3717">
              <w:rPr>
                <w:rFonts w:ascii="Times New Roman" w:hAnsi="Times New Roman" w:cs="Times New Roman"/>
              </w:rPr>
              <w:t>Потребляемая мощность, Вт, не более</w:t>
            </w:r>
          </w:p>
        </w:tc>
        <w:tc>
          <w:tcPr>
            <w:tcW w:w="4095" w:type="dxa"/>
            <w:tcBorders>
              <w:bottom w:val="single" w:sz="4" w:space="0" w:color="auto"/>
            </w:tcBorders>
          </w:tcPr>
          <w:p w:rsidR="006F2B2F" w:rsidRPr="00FB3717" w:rsidRDefault="006F2B2F" w:rsidP="00851108">
            <w:pPr>
              <w:pStyle w:val="Default"/>
              <w:jc w:val="center"/>
              <w:rPr>
                <w:rFonts w:ascii="Times New Roman" w:hAnsi="Times New Roman" w:cs="Times New Roman"/>
                <w:b/>
              </w:rPr>
            </w:pPr>
            <w:r w:rsidRPr="00FB3717">
              <w:rPr>
                <w:rFonts w:ascii="Times New Roman" w:hAnsi="Times New Roman" w:cs="Times New Roman"/>
              </w:rPr>
              <w:t xml:space="preserve">10 </w:t>
            </w:r>
          </w:p>
        </w:tc>
      </w:tr>
      <w:tr w:rsidR="006F2B2F" w:rsidRPr="00FB3717" w:rsidTr="00921F9F">
        <w:trPr>
          <w:trHeight w:val="249"/>
          <w:jc w:val="center"/>
        </w:trPr>
        <w:tc>
          <w:tcPr>
            <w:tcW w:w="6506" w:type="dxa"/>
            <w:tcBorders>
              <w:bottom w:val="single" w:sz="4" w:space="0" w:color="auto"/>
            </w:tcBorders>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Диапазон измеряемых температур, °С</w:t>
            </w:r>
          </w:p>
        </w:tc>
        <w:tc>
          <w:tcPr>
            <w:tcW w:w="4095" w:type="dxa"/>
            <w:tcBorders>
              <w:bottom w:val="single" w:sz="4" w:space="0" w:color="auto"/>
            </w:tcBorders>
            <w:shd w:val="clear" w:color="auto" w:fill="auto"/>
          </w:tcPr>
          <w:p w:rsidR="006F2B2F" w:rsidRPr="00FB3717" w:rsidRDefault="003B7211" w:rsidP="00851108">
            <w:pPr>
              <w:pStyle w:val="Default"/>
              <w:jc w:val="center"/>
              <w:rPr>
                <w:rFonts w:ascii="Times New Roman" w:hAnsi="Times New Roman" w:cs="Times New Roman"/>
              </w:rPr>
            </w:pPr>
            <w:r>
              <w:rPr>
                <w:rFonts w:ascii="Times New Roman" w:hAnsi="Times New Roman" w:cs="Times New Roman"/>
              </w:rPr>
              <w:t>от -</w:t>
            </w:r>
            <w:r w:rsidR="006F2B2F" w:rsidRPr="00FB3717">
              <w:rPr>
                <w:rFonts w:ascii="Times New Roman" w:hAnsi="Times New Roman" w:cs="Times New Roman"/>
              </w:rPr>
              <w:t>250 до +</w:t>
            </w:r>
            <w:r w:rsidR="006F2B2F" w:rsidRPr="00FB3717">
              <w:rPr>
                <w:rFonts w:ascii="Times New Roman" w:hAnsi="Times New Roman" w:cs="Times New Roman"/>
                <w:lang w:val="en-US"/>
              </w:rPr>
              <w:t>25</w:t>
            </w:r>
            <w:r w:rsidR="006F2B2F" w:rsidRPr="00FB3717">
              <w:rPr>
                <w:rFonts w:ascii="Times New Roman" w:hAnsi="Times New Roman" w:cs="Times New Roman"/>
              </w:rPr>
              <w:t xml:space="preserve">00 </w:t>
            </w:r>
          </w:p>
        </w:tc>
      </w:tr>
      <w:tr w:rsidR="006F2B2F" w:rsidRPr="00FB3717" w:rsidTr="00921F9F">
        <w:trPr>
          <w:trHeight w:val="265"/>
          <w:jc w:val="center"/>
        </w:trPr>
        <w:tc>
          <w:tcPr>
            <w:tcW w:w="6506" w:type="dxa"/>
            <w:tcBorders>
              <w:bottom w:val="single" w:sz="4" w:space="0" w:color="auto"/>
            </w:tcBorders>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Компенсация температуры холодных спаев</w:t>
            </w:r>
          </w:p>
        </w:tc>
        <w:tc>
          <w:tcPr>
            <w:tcW w:w="4095" w:type="dxa"/>
            <w:tcBorders>
              <w:bottom w:val="single" w:sz="4" w:space="0" w:color="auto"/>
            </w:tcBorders>
            <w:shd w:val="clear" w:color="auto" w:fill="auto"/>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автоматическая/ручной режим</w:t>
            </w:r>
          </w:p>
        </w:tc>
      </w:tr>
      <w:tr w:rsidR="006F2B2F" w:rsidRPr="00FB3717" w:rsidTr="00921F9F">
        <w:trPr>
          <w:trHeight w:val="270"/>
          <w:jc w:val="center"/>
        </w:trPr>
        <w:tc>
          <w:tcPr>
            <w:tcW w:w="6506" w:type="dxa"/>
            <w:tcBorders>
              <w:bottom w:val="single" w:sz="4" w:space="0" w:color="auto"/>
            </w:tcBorders>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 xml:space="preserve">Компенсация сопротивления проводов при использовании </w:t>
            </w:r>
            <w:proofErr w:type="spellStart"/>
            <w:r w:rsidRPr="00FB3717">
              <w:rPr>
                <w:rFonts w:ascii="Times New Roman" w:hAnsi="Times New Roman" w:cs="Times New Roman"/>
              </w:rPr>
              <w:t>термосопротивлений</w:t>
            </w:r>
            <w:proofErr w:type="spellEnd"/>
          </w:p>
        </w:tc>
        <w:tc>
          <w:tcPr>
            <w:tcW w:w="4095" w:type="dxa"/>
            <w:tcBorders>
              <w:bottom w:val="single" w:sz="4" w:space="0" w:color="auto"/>
            </w:tcBorders>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по двухпроводной/трехпроводной схеме</w:t>
            </w:r>
          </w:p>
        </w:tc>
      </w:tr>
      <w:tr w:rsidR="006F2B2F" w:rsidRPr="00FB3717" w:rsidTr="00921F9F">
        <w:trPr>
          <w:trHeight w:val="253"/>
          <w:jc w:val="center"/>
        </w:trPr>
        <w:tc>
          <w:tcPr>
            <w:tcW w:w="6506" w:type="dxa"/>
            <w:tcBorders>
              <w:bottom w:val="single" w:sz="4" w:space="0" w:color="auto"/>
            </w:tcBorders>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Погрешность по температуре</w:t>
            </w:r>
          </w:p>
        </w:tc>
        <w:tc>
          <w:tcPr>
            <w:tcW w:w="4095" w:type="dxa"/>
            <w:tcBorders>
              <w:bottom w:val="single" w:sz="4" w:space="0" w:color="auto"/>
            </w:tcBorders>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±0,5% от диапазона измерений</w:t>
            </w:r>
          </w:p>
        </w:tc>
      </w:tr>
      <w:tr w:rsidR="006F2B2F" w:rsidRPr="00FB3717" w:rsidTr="00921F9F">
        <w:trPr>
          <w:trHeight w:val="269"/>
          <w:jc w:val="center"/>
        </w:trPr>
        <w:tc>
          <w:tcPr>
            <w:tcW w:w="6506" w:type="dxa"/>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 xml:space="preserve">Время опроса (на канал), с </w:t>
            </w:r>
          </w:p>
        </w:tc>
        <w:tc>
          <w:tcPr>
            <w:tcW w:w="4095" w:type="dxa"/>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0,25 - 0,5</w:t>
            </w:r>
          </w:p>
        </w:tc>
      </w:tr>
      <w:tr w:rsidR="006F2B2F" w:rsidRPr="00FB3717" w:rsidTr="00921F9F">
        <w:trPr>
          <w:jc w:val="center"/>
        </w:trPr>
        <w:tc>
          <w:tcPr>
            <w:tcW w:w="6506" w:type="dxa"/>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Интерфейс для связи с компьютером (при наличии)</w:t>
            </w:r>
          </w:p>
        </w:tc>
        <w:tc>
          <w:tcPr>
            <w:tcW w:w="4095" w:type="dxa"/>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 xml:space="preserve">RS485 </w:t>
            </w:r>
          </w:p>
        </w:tc>
      </w:tr>
      <w:tr w:rsidR="006F2B2F" w:rsidRPr="00FB3717" w:rsidTr="00921F9F">
        <w:trPr>
          <w:jc w:val="center"/>
        </w:trPr>
        <w:tc>
          <w:tcPr>
            <w:tcW w:w="6506" w:type="dxa"/>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Рабочий диапазон температур, °С</w:t>
            </w:r>
          </w:p>
        </w:tc>
        <w:tc>
          <w:tcPr>
            <w:tcW w:w="4095" w:type="dxa"/>
          </w:tcPr>
          <w:p w:rsidR="006F2B2F" w:rsidRPr="00FB3717" w:rsidRDefault="003B7211" w:rsidP="003B7211">
            <w:pPr>
              <w:pStyle w:val="Default"/>
              <w:jc w:val="center"/>
              <w:rPr>
                <w:rFonts w:ascii="Times New Roman" w:hAnsi="Times New Roman" w:cs="Times New Roman"/>
              </w:rPr>
            </w:pPr>
            <w:r>
              <w:rPr>
                <w:rFonts w:ascii="Times New Roman" w:hAnsi="Times New Roman" w:cs="Times New Roman"/>
              </w:rPr>
              <w:t>от -</w:t>
            </w:r>
            <w:r w:rsidR="006F2B2F" w:rsidRPr="00FB3717">
              <w:rPr>
                <w:rFonts w:ascii="Times New Roman" w:hAnsi="Times New Roman" w:cs="Times New Roman"/>
              </w:rPr>
              <w:t xml:space="preserve">20 до +50 </w:t>
            </w:r>
          </w:p>
        </w:tc>
      </w:tr>
      <w:tr w:rsidR="006F2B2F" w:rsidRPr="00FB3717" w:rsidTr="00921F9F">
        <w:trPr>
          <w:jc w:val="center"/>
        </w:trPr>
        <w:tc>
          <w:tcPr>
            <w:tcW w:w="6506" w:type="dxa"/>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Относительная влажность воздуха</w:t>
            </w:r>
          </w:p>
        </w:tc>
        <w:tc>
          <w:tcPr>
            <w:tcW w:w="4095" w:type="dxa"/>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5…90 %, без конденсации влаги</w:t>
            </w:r>
          </w:p>
        </w:tc>
      </w:tr>
      <w:tr w:rsidR="006F2B2F" w:rsidRPr="00FB3717" w:rsidTr="00921F9F">
        <w:trPr>
          <w:jc w:val="center"/>
        </w:trPr>
        <w:tc>
          <w:tcPr>
            <w:tcW w:w="6506" w:type="dxa"/>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 xml:space="preserve">Степень </w:t>
            </w:r>
            <w:proofErr w:type="spellStart"/>
            <w:r w:rsidRPr="00FB3717">
              <w:rPr>
                <w:rFonts w:ascii="Times New Roman" w:hAnsi="Times New Roman" w:cs="Times New Roman"/>
              </w:rPr>
              <w:t>пылевлагозащищенности</w:t>
            </w:r>
            <w:proofErr w:type="spellEnd"/>
          </w:p>
        </w:tc>
        <w:tc>
          <w:tcPr>
            <w:tcW w:w="4095" w:type="dxa"/>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IP54</w:t>
            </w:r>
          </w:p>
        </w:tc>
      </w:tr>
      <w:tr w:rsidR="006F2B2F" w:rsidRPr="00FB3717" w:rsidTr="00921F9F">
        <w:trPr>
          <w:jc w:val="center"/>
        </w:trPr>
        <w:tc>
          <w:tcPr>
            <w:tcW w:w="6506" w:type="dxa"/>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Высота символов для индикации измеренных значений, мм</w:t>
            </w:r>
          </w:p>
        </w:tc>
        <w:tc>
          <w:tcPr>
            <w:tcW w:w="4095" w:type="dxa"/>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20</w:t>
            </w:r>
          </w:p>
        </w:tc>
      </w:tr>
      <w:tr w:rsidR="006F2B2F" w:rsidRPr="00FB3717" w:rsidTr="00921F9F">
        <w:trPr>
          <w:jc w:val="center"/>
        </w:trPr>
        <w:tc>
          <w:tcPr>
            <w:tcW w:w="6506" w:type="dxa"/>
          </w:tcPr>
          <w:p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Высота символов для отображения заданных значений, мм</w:t>
            </w:r>
          </w:p>
        </w:tc>
        <w:tc>
          <w:tcPr>
            <w:tcW w:w="4095" w:type="dxa"/>
          </w:tcPr>
          <w:p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14</w:t>
            </w:r>
          </w:p>
        </w:tc>
      </w:tr>
    </w:tbl>
    <w:p w:rsidR="006F2B2F" w:rsidRPr="00FB3717" w:rsidRDefault="006F2B2F" w:rsidP="006F2B2F">
      <w:pPr>
        <w:pStyle w:val="Default"/>
        <w:ind w:firstLine="720"/>
        <w:jc w:val="both"/>
        <w:rPr>
          <w:rFonts w:ascii="Times New Roman" w:eastAsiaTheme="minorHAnsi" w:hAnsi="Times New Roman" w:cs="Times New Roman"/>
          <w:color w:val="auto"/>
          <w:lang w:eastAsia="en-US"/>
        </w:rPr>
      </w:pPr>
    </w:p>
    <w:p w:rsidR="006F2B2F" w:rsidRPr="00FB3717" w:rsidRDefault="006F2B2F" w:rsidP="006F2B2F">
      <w:pPr>
        <w:ind w:firstLine="709"/>
        <w:jc w:val="both"/>
        <w:rPr>
          <w:rFonts w:ascii="Times New Roman" w:hAnsi="Times New Roman" w:cs="Times New Roman"/>
          <w:sz w:val="24"/>
          <w:szCs w:val="24"/>
        </w:rPr>
      </w:pPr>
      <w:r w:rsidRPr="00FB3717">
        <w:rPr>
          <w:rFonts w:ascii="Times New Roman" w:hAnsi="Times New Roman" w:cs="Times New Roman"/>
          <w:sz w:val="24"/>
          <w:szCs w:val="24"/>
        </w:rPr>
        <w:t>Типы подключаемых датчиков и входных сигналов приведены в таблице 2.</w:t>
      </w:r>
    </w:p>
    <w:p w:rsidR="006F2B2F" w:rsidRPr="00FB3717" w:rsidRDefault="006F2B2F" w:rsidP="006F2B2F">
      <w:pPr>
        <w:ind w:firstLine="709"/>
        <w:jc w:val="both"/>
        <w:rPr>
          <w:rFonts w:ascii="Times New Roman" w:hAnsi="Times New Roman" w:cs="Times New Roman"/>
          <w:sz w:val="24"/>
          <w:szCs w:val="24"/>
        </w:rPr>
      </w:pPr>
      <w:r w:rsidRPr="00FB3717">
        <w:rPr>
          <w:rFonts w:ascii="Times New Roman" w:hAnsi="Times New Roman" w:cs="Times New Roman"/>
          <w:sz w:val="24"/>
          <w:szCs w:val="24"/>
        </w:rPr>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9"/>
        <w:gridCol w:w="4186"/>
      </w:tblGrid>
      <w:tr w:rsidR="006F2B2F" w:rsidRPr="00FB3717" w:rsidTr="00851108">
        <w:tc>
          <w:tcPr>
            <w:tcW w:w="2998" w:type="pct"/>
            <w:shd w:val="clear" w:color="auto" w:fill="auto"/>
          </w:tcPr>
          <w:p w:rsidR="006F2B2F" w:rsidRPr="000A307D" w:rsidRDefault="006F2B2F" w:rsidP="00921F9F">
            <w:pPr>
              <w:spacing w:after="0" w:line="240" w:lineRule="auto"/>
              <w:ind w:firstLine="425"/>
              <w:jc w:val="center"/>
              <w:rPr>
                <w:rFonts w:ascii="Times New Roman" w:hAnsi="Times New Roman" w:cs="Times New Roman"/>
                <w:b/>
                <w:sz w:val="24"/>
                <w:szCs w:val="24"/>
              </w:rPr>
            </w:pPr>
            <w:r w:rsidRPr="000A307D">
              <w:rPr>
                <w:rFonts w:ascii="Times New Roman" w:hAnsi="Times New Roman" w:cs="Times New Roman"/>
                <w:b/>
                <w:sz w:val="24"/>
                <w:szCs w:val="24"/>
              </w:rPr>
              <w:t>Тип датчика или сигнала</w:t>
            </w:r>
          </w:p>
        </w:tc>
        <w:tc>
          <w:tcPr>
            <w:tcW w:w="2002" w:type="pct"/>
            <w:shd w:val="clear" w:color="auto" w:fill="auto"/>
          </w:tcPr>
          <w:p w:rsidR="006F2B2F" w:rsidRPr="000A307D" w:rsidRDefault="006F2B2F" w:rsidP="00921F9F">
            <w:pPr>
              <w:spacing w:after="0" w:line="240" w:lineRule="auto"/>
              <w:ind w:firstLine="425"/>
              <w:jc w:val="center"/>
              <w:rPr>
                <w:rFonts w:ascii="Times New Roman" w:hAnsi="Times New Roman" w:cs="Times New Roman"/>
                <w:b/>
                <w:sz w:val="24"/>
                <w:szCs w:val="24"/>
              </w:rPr>
            </w:pPr>
            <w:r w:rsidRPr="000A307D">
              <w:rPr>
                <w:rFonts w:ascii="Times New Roman" w:hAnsi="Times New Roman" w:cs="Times New Roman"/>
                <w:b/>
                <w:sz w:val="24"/>
                <w:szCs w:val="24"/>
              </w:rPr>
              <w:t>Диапазон измерений</w:t>
            </w:r>
          </w:p>
        </w:tc>
      </w:tr>
      <w:tr w:rsidR="006F2B2F" w:rsidRPr="00FB3717" w:rsidTr="00851108">
        <w:tc>
          <w:tcPr>
            <w:tcW w:w="5000" w:type="pct"/>
            <w:gridSpan w:val="2"/>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Термометры сопротивления</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lang w:val="en-US"/>
              </w:rPr>
              <w:t>Pt</w:t>
            </w:r>
            <w:r w:rsidRPr="00FB3717">
              <w:rPr>
                <w:rFonts w:ascii="Times New Roman" w:hAnsi="Times New Roman" w:cs="Times New Roman"/>
                <w:sz w:val="24"/>
                <w:szCs w:val="24"/>
              </w:rPr>
              <w:t xml:space="preserve">100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=0,00385 °С</w:t>
            </w:r>
            <w:r w:rsidRPr="00FB3717">
              <w:rPr>
                <w:rFonts w:ascii="Times New Roman" w:hAnsi="Times New Roman" w:cs="Times New Roman"/>
                <w:sz w:val="24"/>
                <w:szCs w:val="24"/>
                <w:vertAlign w:val="superscript"/>
              </w:rPr>
              <w:t>-1</w:t>
            </w:r>
          </w:p>
        </w:tc>
        <w:tc>
          <w:tcPr>
            <w:tcW w:w="2002" w:type="pct"/>
            <w:shd w:val="clear" w:color="auto" w:fill="auto"/>
          </w:tcPr>
          <w:p w:rsidR="006F2B2F" w:rsidRPr="00FB3717" w:rsidRDefault="003B7211"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+750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lang w:val="en-US"/>
              </w:rPr>
            </w:pPr>
            <w:r w:rsidRPr="00FB3717">
              <w:rPr>
                <w:rFonts w:ascii="Times New Roman" w:hAnsi="Times New Roman" w:cs="Times New Roman"/>
                <w:sz w:val="24"/>
                <w:szCs w:val="24"/>
                <w:lang w:val="en-US"/>
              </w:rPr>
              <w:t xml:space="preserve">Pt </w:t>
            </w:r>
            <w:r w:rsidRPr="00FB3717">
              <w:rPr>
                <w:rFonts w:ascii="Times New Roman" w:hAnsi="Times New Roman" w:cs="Times New Roman"/>
                <w:sz w:val="24"/>
                <w:szCs w:val="24"/>
              </w:rPr>
              <w:t xml:space="preserve">50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=0,00385 °С</w:t>
            </w:r>
            <w:r w:rsidRPr="00FB3717">
              <w:rPr>
                <w:rFonts w:ascii="Times New Roman" w:hAnsi="Times New Roman" w:cs="Times New Roman"/>
                <w:sz w:val="24"/>
                <w:szCs w:val="24"/>
                <w:vertAlign w:val="superscript"/>
              </w:rPr>
              <w:t>-1</w:t>
            </w:r>
          </w:p>
        </w:tc>
        <w:tc>
          <w:tcPr>
            <w:tcW w:w="2002" w:type="pct"/>
            <w:shd w:val="clear" w:color="auto" w:fill="auto"/>
          </w:tcPr>
          <w:p w:rsidR="006F2B2F" w:rsidRPr="00FB3717" w:rsidRDefault="003B7211"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+850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100П,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=0,00391 °С</w:t>
            </w:r>
            <w:r w:rsidRPr="00FB3717">
              <w:rPr>
                <w:rFonts w:ascii="Times New Roman" w:hAnsi="Times New Roman" w:cs="Times New Roman"/>
                <w:sz w:val="24"/>
                <w:szCs w:val="24"/>
                <w:vertAlign w:val="superscript"/>
              </w:rPr>
              <w:t>-1</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+750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50П,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=0,00391 °С</w:t>
            </w:r>
            <w:r w:rsidRPr="00FB3717">
              <w:rPr>
                <w:rFonts w:ascii="Times New Roman" w:hAnsi="Times New Roman" w:cs="Times New Roman"/>
                <w:sz w:val="24"/>
                <w:szCs w:val="24"/>
                <w:vertAlign w:val="superscript"/>
              </w:rPr>
              <w:t>-1</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+850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100М,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=0,00428 °С</w:t>
            </w:r>
            <w:r w:rsidRPr="00FB3717">
              <w:rPr>
                <w:rFonts w:ascii="Times New Roman" w:hAnsi="Times New Roman" w:cs="Times New Roman"/>
                <w:sz w:val="24"/>
                <w:szCs w:val="24"/>
                <w:vertAlign w:val="superscript"/>
              </w:rPr>
              <w:t>-1</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180 до +200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50М,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=0,00428 °С</w:t>
            </w:r>
            <w:r w:rsidRPr="00FB3717">
              <w:rPr>
                <w:rFonts w:ascii="Times New Roman" w:hAnsi="Times New Roman" w:cs="Times New Roman"/>
                <w:sz w:val="24"/>
                <w:szCs w:val="24"/>
                <w:vertAlign w:val="superscript"/>
              </w:rPr>
              <w:t>-1</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180 до +200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100Н,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=0,00617 °С</w:t>
            </w:r>
            <w:r w:rsidRPr="00FB3717">
              <w:rPr>
                <w:rFonts w:ascii="Times New Roman" w:hAnsi="Times New Roman" w:cs="Times New Roman"/>
                <w:sz w:val="24"/>
                <w:szCs w:val="24"/>
                <w:vertAlign w:val="superscript"/>
              </w:rPr>
              <w:t>-1</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60 до +180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lastRenderedPageBreak/>
              <w:t xml:space="preserve">50Н,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=0,00617 °С</w:t>
            </w:r>
            <w:r w:rsidRPr="00FB3717">
              <w:rPr>
                <w:rFonts w:ascii="Times New Roman" w:hAnsi="Times New Roman" w:cs="Times New Roman"/>
                <w:sz w:val="24"/>
                <w:szCs w:val="24"/>
                <w:vertAlign w:val="superscript"/>
              </w:rPr>
              <w:t>-1</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60 до +180 °С</w:t>
            </w:r>
          </w:p>
        </w:tc>
      </w:tr>
      <w:tr w:rsidR="006F2B2F" w:rsidRPr="00FB3717" w:rsidTr="00851108">
        <w:tc>
          <w:tcPr>
            <w:tcW w:w="5000" w:type="pct"/>
            <w:gridSpan w:val="2"/>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proofErr w:type="spellStart"/>
            <w:r w:rsidRPr="00FB3717">
              <w:rPr>
                <w:rFonts w:ascii="Times New Roman" w:hAnsi="Times New Roman" w:cs="Times New Roman"/>
                <w:sz w:val="24"/>
                <w:szCs w:val="24"/>
              </w:rPr>
              <w:t>Термопарные</w:t>
            </w:r>
            <w:proofErr w:type="spellEnd"/>
            <w:r w:rsidRPr="00FB3717">
              <w:rPr>
                <w:rFonts w:ascii="Times New Roman" w:hAnsi="Times New Roman" w:cs="Times New Roman"/>
                <w:sz w:val="24"/>
                <w:szCs w:val="24"/>
              </w:rPr>
              <w:t xml:space="preserve"> преобразователи</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ТХА (</w:t>
            </w:r>
            <w:r w:rsidRPr="00FB3717">
              <w:rPr>
                <w:rFonts w:ascii="Times New Roman" w:hAnsi="Times New Roman" w:cs="Times New Roman"/>
                <w:sz w:val="24"/>
                <w:szCs w:val="24"/>
                <w:lang w:val="en-US"/>
              </w:rPr>
              <w:t>K</w:t>
            </w:r>
            <w:r w:rsidRPr="00FB3717">
              <w:rPr>
                <w:rFonts w:ascii="Times New Roman" w:hAnsi="Times New Roman" w:cs="Times New Roman"/>
                <w:sz w:val="24"/>
                <w:szCs w:val="24"/>
              </w:rPr>
              <w:t>)</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250 до +1300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ТНН (</w:t>
            </w:r>
            <w:r w:rsidRPr="00FB3717">
              <w:rPr>
                <w:rFonts w:ascii="Times New Roman" w:hAnsi="Times New Roman" w:cs="Times New Roman"/>
                <w:sz w:val="24"/>
                <w:szCs w:val="24"/>
                <w:lang w:val="en-US"/>
              </w:rPr>
              <w:t>N</w:t>
            </w:r>
            <w:r w:rsidRPr="00FB3717">
              <w:rPr>
                <w:rFonts w:ascii="Times New Roman" w:hAnsi="Times New Roman" w:cs="Times New Roman"/>
                <w:sz w:val="24"/>
                <w:szCs w:val="24"/>
              </w:rPr>
              <w:t>)</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250 до +1300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ТХК</w:t>
            </w:r>
            <w:r w:rsidRPr="00FB3717">
              <w:rPr>
                <w:rFonts w:ascii="Times New Roman" w:hAnsi="Times New Roman" w:cs="Times New Roman"/>
                <w:sz w:val="24"/>
                <w:szCs w:val="24"/>
                <w:lang w:val="en-US"/>
              </w:rPr>
              <w:t xml:space="preserve"> (L)</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ТПП</w:t>
            </w:r>
            <w:r w:rsidRPr="00FB3717">
              <w:rPr>
                <w:rFonts w:ascii="Times New Roman" w:hAnsi="Times New Roman" w:cs="Times New Roman"/>
                <w:sz w:val="24"/>
                <w:szCs w:val="24"/>
                <w:lang w:val="en-US"/>
              </w:rPr>
              <w:t xml:space="preserve"> (S, R)</w:t>
            </w:r>
          </w:p>
        </w:tc>
        <w:tc>
          <w:tcPr>
            <w:tcW w:w="2002"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0 до +1600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ТПР</w:t>
            </w:r>
            <w:r w:rsidRPr="00FB3717">
              <w:rPr>
                <w:rFonts w:ascii="Times New Roman" w:hAnsi="Times New Roman" w:cs="Times New Roman"/>
                <w:sz w:val="24"/>
                <w:szCs w:val="24"/>
                <w:lang w:val="en-US"/>
              </w:rPr>
              <w:t xml:space="preserve"> (B)</w:t>
            </w:r>
          </w:p>
        </w:tc>
        <w:tc>
          <w:tcPr>
            <w:tcW w:w="2002"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+600 до +1800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ТВР</w:t>
            </w:r>
            <w:r w:rsidRPr="00FB3717">
              <w:rPr>
                <w:rFonts w:ascii="Times New Roman" w:hAnsi="Times New Roman" w:cs="Times New Roman"/>
                <w:sz w:val="24"/>
                <w:szCs w:val="24"/>
                <w:lang w:val="en-US"/>
              </w:rPr>
              <w:t xml:space="preserve"> (A-1, A-2, A-3)</w:t>
            </w:r>
          </w:p>
        </w:tc>
        <w:tc>
          <w:tcPr>
            <w:tcW w:w="2002"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+1000 до +2500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ТЖК</w:t>
            </w:r>
            <w:r w:rsidRPr="00FB3717">
              <w:rPr>
                <w:rFonts w:ascii="Times New Roman" w:hAnsi="Times New Roman" w:cs="Times New Roman"/>
                <w:sz w:val="24"/>
                <w:szCs w:val="24"/>
                <w:lang w:val="en-US"/>
              </w:rPr>
              <w:t xml:space="preserve"> (J)</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40 до +900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ТМК</w:t>
            </w:r>
            <w:r w:rsidRPr="00FB3717">
              <w:rPr>
                <w:rFonts w:ascii="Times New Roman" w:hAnsi="Times New Roman" w:cs="Times New Roman"/>
                <w:sz w:val="24"/>
                <w:szCs w:val="24"/>
                <w:lang w:val="en-US"/>
              </w:rPr>
              <w:t xml:space="preserve"> (T)</w:t>
            </w:r>
          </w:p>
        </w:tc>
        <w:tc>
          <w:tcPr>
            <w:tcW w:w="2002" w:type="pct"/>
            <w:shd w:val="clear" w:color="auto" w:fill="auto"/>
          </w:tcPr>
          <w:p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+400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proofErr w:type="spellStart"/>
            <w:r w:rsidRPr="00FB3717">
              <w:rPr>
                <w:rFonts w:ascii="Times New Roman" w:hAnsi="Times New Roman" w:cs="Times New Roman"/>
                <w:sz w:val="24"/>
                <w:szCs w:val="24"/>
              </w:rPr>
              <w:t>ТХКн</w:t>
            </w:r>
            <w:proofErr w:type="spellEnd"/>
            <w:r w:rsidRPr="00FB3717">
              <w:rPr>
                <w:rFonts w:ascii="Times New Roman" w:hAnsi="Times New Roman" w:cs="Times New Roman"/>
                <w:sz w:val="24"/>
                <w:szCs w:val="24"/>
                <w:lang w:val="en-US"/>
              </w:rPr>
              <w:t xml:space="preserve"> (E)</w:t>
            </w:r>
          </w:p>
        </w:tc>
        <w:tc>
          <w:tcPr>
            <w:tcW w:w="2002" w:type="pct"/>
            <w:shd w:val="clear" w:color="auto" w:fill="auto"/>
          </w:tcPr>
          <w:p w:rsidR="006F2B2F" w:rsidRPr="00FB3717" w:rsidRDefault="0041124F"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+900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МК</w:t>
            </w:r>
            <w:r w:rsidRPr="00FB3717">
              <w:rPr>
                <w:rFonts w:ascii="Times New Roman" w:hAnsi="Times New Roman" w:cs="Times New Roman"/>
                <w:sz w:val="24"/>
                <w:szCs w:val="24"/>
                <w:lang w:val="en-US"/>
              </w:rPr>
              <w:t xml:space="preserve"> (M)</w:t>
            </w:r>
          </w:p>
        </w:tc>
        <w:tc>
          <w:tcPr>
            <w:tcW w:w="2002" w:type="pct"/>
            <w:shd w:val="clear" w:color="auto" w:fill="auto"/>
          </w:tcPr>
          <w:p w:rsidR="006F2B2F" w:rsidRPr="00FB3717" w:rsidRDefault="0041124F"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+100 °С</w:t>
            </w:r>
          </w:p>
        </w:tc>
      </w:tr>
      <w:tr w:rsidR="006F2B2F" w:rsidRPr="00FB3717" w:rsidTr="00851108">
        <w:tc>
          <w:tcPr>
            <w:tcW w:w="5000" w:type="pct"/>
            <w:gridSpan w:val="2"/>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Пирометрические преобразователи</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градуировка РК 15</w:t>
            </w:r>
          </w:p>
        </w:tc>
        <w:tc>
          <w:tcPr>
            <w:tcW w:w="2002"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+400 до +1500 °С</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градуировка РС 20</w:t>
            </w:r>
          </w:p>
        </w:tc>
        <w:tc>
          <w:tcPr>
            <w:tcW w:w="2002"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+ 900 до +1900 °С</w:t>
            </w:r>
          </w:p>
        </w:tc>
      </w:tr>
      <w:tr w:rsidR="006F2B2F" w:rsidRPr="00FB3717" w:rsidTr="00851108">
        <w:tc>
          <w:tcPr>
            <w:tcW w:w="5000" w:type="pct"/>
            <w:gridSpan w:val="2"/>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Унифицированные сигналы постоянного тока или постоянного напряжения</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0 (4)…20 мА</w:t>
            </w:r>
          </w:p>
        </w:tc>
        <w:tc>
          <w:tcPr>
            <w:tcW w:w="2002"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0…100 %</w:t>
            </w:r>
          </w:p>
        </w:tc>
      </w:tr>
      <w:tr w:rsidR="006F2B2F" w:rsidRPr="00FB3717" w:rsidTr="00851108">
        <w:tc>
          <w:tcPr>
            <w:tcW w:w="2998"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от </w:t>
            </w:r>
            <w:r w:rsidR="002F77D1">
              <w:rPr>
                <w:rFonts w:ascii="Times New Roman" w:hAnsi="Times New Roman" w:cs="Times New Roman"/>
                <w:sz w:val="24"/>
                <w:szCs w:val="24"/>
              </w:rPr>
              <w:t>-</w:t>
            </w:r>
            <w:r w:rsidRPr="00FB3717">
              <w:rPr>
                <w:rFonts w:ascii="Times New Roman" w:hAnsi="Times New Roman" w:cs="Times New Roman"/>
                <w:sz w:val="24"/>
                <w:szCs w:val="24"/>
              </w:rPr>
              <w:t>10 до +75 мВ</w:t>
            </w:r>
          </w:p>
        </w:tc>
        <w:tc>
          <w:tcPr>
            <w:tcW w:w="2002" w:type="pct"/>
            <w:shd w:val="clear" w:color="auto" w:fill="auto"/>
          </w:tcPr>
          <w:p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0…100 %</w:t>
            </w:r>
          </w:p>
        </w:tc>
      </w:tr>
    </w:tbl>
    <w:p w:rsidR="006F2B2F" w:rsidRPr="00FB3717" w:rsidRDefault="006F2B2F" w:rsidP="009012CA">
      <w:pPr>
        <w:pStyle w:val="a4"/>
        <w:tabs>
          <w:tab w:val="left" w:pos="1260"/>
        </w:tabs>
        <w:spacing w:line="240" w:lineRule="auto"/>
        <w:rPr>
          <w:rFonts w:ascii="Times New Roman" w:hAnsi="Times New Roman" w:cs="Times New Roman"/>
          <w:sz w:val="24"/>
          <w:szCs w:val="24"/>
        </w:rPr>
      </w:pPr>
    </w:p>
    <w:p w:rsidR="006F2B2F" w:rsidRPr="00FB3717" w:rsidRDefault="006F2B2F" w:rsidP="00BA600C">
      <w:pPr>
        <w:pStyle w:val="12"/>
        <w:spacing w:after="200" w:line="276" w:lineRule="auto"/>
      </w:pPr>
      <w:r w:rsidRPr="00FB3717">
        <w:t>(*) Приборы с питанием 24В имеют дополнительное обозначение: «(24В)»</w:t>
      </w:r>
    </w:p>
    <w:p w:rsidR="006F2B2F" w:rsidRPr="00FB3717" w:rsidRDefault="006F2B2F" w:rsidP="00BA600C">
      <w:pPr>
        <w:ind w:right="83" w:firstLine="567"/>
        <w:jc w:val="both"/>
        <w:rPr>
          <w:rFonts w:ascii="Times New Roman" w:hAnsi="Times New Roman" w:cs="Times New Roman"/>
          <w:color w:val="000000"/>
          <w:sz w:val="24"/>
          <w:szCs w:val="24"/>
        </w:rPr>
      </w:pPr>
      <w:r w:rsidRPr="00FB3717">
        <w:rPr>
          <w:rFonts w:ascii="Times New Roman" w:hAnsi="Times New Roman" w:cs="Times New Roman"/>
          <w:sz w:val="24"/>
          <w:szCs w:val="24"/>
        </w:rPr>
        <w:t xml:space="preserve">Программное обеспечение (далее ПО) приборов является встроенным и </w:t>
      </w:r>
      <w:proofErr w:type="spellStart"/>
      <w:r w:rsidRPr="00FB3717">
        <w:rPr>
          <w:rFonts w:ascii="Times New Roman" w:hAnsi="Times New Roman" w:cs="Times New Roman"/>
          <w:sz w:val="24"/>
          <w:szCs w:val="24"/>
        </w:rPr>
        <w:t>метрологически</w:t>
      </w:r>
      <w:proofErr w:type="spellEnd"/>
      <w:r w:rsidRPr="00FB3717">
        <w:rPr>
          <w:rFonts w:ascii="Times New Roman" w:hAnsi="Times New Roman" w:cs="Times New Roman"/>
          <w:sz w:val="24"/>
          <w:szCs w:val="24"/>
        </w:rPr>
        <w:t xml:space="preserve">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FB3717">
        <w:rPr>
          <w:rFonts w:ascii="Times New Roman" w:hAnsi="Times New Roman" w:cs="Times New Roman"/>
          <w:color w:val="000000"/>
          <w:sz w:val="24"/>
          <w:szCs w:val="24"/>
        </w:rPr>
        <w:t>который отображается на дисплее по запросу через</w:t>
      </w:r>
      <w:r w:rsidRPr="00FB3717">
        <w:rPr>
          <w:rFonts w:ascii="Times New Roman" w:hAnsi="Times New Roman" w:cs="Times New Roman"/>
          <w:bCs/>
          <w:color w:val="000000"/>
          <w:sz w:val="24"/>
          <w:szCs w:val="24"/>
        </w:rPr>
        <w:t xml:space="preserve"> меню прибора.</w:t>
      </w:r>
    </w:p>
    <w:p w:rsidR="009012CA" w:rsidRDefault="009012CA" w:rsidP="00921F9F">
      <w:pPr>
        <w:jc w:val="both"/>
        <w:rPr>
          <w:rFonts w:ascii="Times New Roman" w:hAnsi="Times New Roman" w:cs="Times New Roman"/>
          <w:sz w:val="24"/>
          <w:szCs w:val="24"/>
        </w:rPr>
      </w:pPr>
    </w:p>
    <w:p w:rsidR="006F2B2F" w:rsidRPr="00FB3717" w:rsidRDefault="006F2B2F" w:rsidP="00BA600C">
      <w:pPr>
        <w:ind w:firstLine="567"/>
        <w:jc w:val="both"/>
        <w:rPr>
          <w:rFonts w:ascii="Times New Roman" w:hAnsi="Times New Roman" w:cs="Times New Roman"/>
          <w:sz w:val="24"/>
          <w:szCs w:val="24"/>
        </w:rPr>
      </w:pPr>
      <w:r w:rsidRPr="00FB3717">
        <w:rPr>
          <w:rFonts w:ascii="Times New Roman" w:hAnsi="Times New Roman" w:cs="Times New Roman"/>
          <w:sz w:val="24"/>
          <w:szCs w:val="24"/>
        </w:rPr>
        <w:t>Таблица 3 -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3"/>
        <w:gridCol w:w="2126"/>
      </w:tblGrid>
      <w:tr w:rsidR="006F2B2F" w:rsidRPr="00FB3717" w:rsidTr="00851108">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rsidR="006F2B2F" w:rsidRPr="009012CA" w:rsidRDefault="006F2B2F" w:rsidP="00851108">
            <w:pPr>
              <w:pStyle w:val="Normal2"/>
              <w:spacing w:before="0" w:after="0"/>
              <w:ind w:right="142"/>
              <w:jc w:val="center"/>
              <w:rPr>
                <w:b/>
                <w:szCs w:val="24"/>
              </w:rPr>
            </w:pPr>
            <w:r w:rsidRPr="009012CA">
              <w:rPr>
                <w:b/>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rsidR="006F2B2F" w:rsidRPr="009012CA" w:rsidRDefault="006F2B2F" w:rsidP="00851108">
            <w:pPr>
              <w:pStyle w:val="Normal2"/>
              <w:spacing w:before="0" w:after="0"/>
              <w:ind w:right="142"/>
              <w:jc w:val="center"/>
              <w:rPr>
                <w:b/>
                <w:szCs w:val="24"/>
                <w:highlight w:val="yellow"/>
              </w:rPr>
            </w:pPr>
            <w:r w:rsidRPr="009012CA">
              <w:rPr>
                <w:b/>
                <w:szCs w:val="24"/>
              </w:rPr>
              <w:t>Значение</w:t>
            </w:r>
          </w:p>
        </w:tc>
      </w:tr>
      <w:tr w:rsidR="006F2B2F" w:rsidRPr="00FB3717" w:rsidTr="00851108">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rsidR="006F2B2F" w:rsidRPr="00FB3717" w:rsidRDefault="006F2B2F" w:rsidP="00851108">
            <w:pPr>
              <w:pStyle w:val="Normal2"/>
              <w:spacing w:before="0" w:after="0"/>
              <w:ind w:right="142"/>
              <w:rPr>
                <w:szCs w:val="24"/>
              </w:rPr>
            </w:pPr>
            <w:r w:rsidRPr="00FB3717">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6F2B2F" w:rsidRPr="00FB3717" w:rsidRDefault="006F2B2F" w:rsidP="00851108">
            <w:pPr>
              <w:pStyle w:val="Normal2"/>
              <w:spacing w:before="0" w:after="0"/>
              <w:ind w:left="-78" w:right="-144"/>
              <w:jc w:val="center"/>
              <w:rPr>
                <w:szCs w:val="24"/>
              </w:rPr>
            </w:pPr>
            <w:r w:rsidRPr="00FB3717">
              <w:rPr>
                <w:szCs w:val="24"/>
              </w:rPr>
              <w:t>ТРИД</w:t>
            </w:r>
          </w:p>
        </w:tc>
      </w:tr>
      <w:tr w:rsidR="006F2B2F" w:rsidRPr="00FB3717" w:rsidTr="00851108">
        <w:trPr>
          <w:jc w:val="center"/>
        </w:trPr>
        <w:tc>
          <w:tcPr>
            <w:tcW w:w="7513" w:type="dxa"/>
            <w:tcBorders>
              <w:top w:val="single" w:sz="4" w:space="0" w:color="auto"/>
              <w:left w:val="single" w:sz="4" w:space="0" w:color="auto"/>
              <w:bottom w:val="single" w:sz="4" w:space="0" w:color="auto"/>
              <w:right w:val="single" w:sz="4" w:space="0" w:color="auto"/>
            </w:tcBorders>
            <w:hideMark/>
          </w:tcPr>
          <w:p w:rsidR="006F2B2F" w:rsidRPr="00FB3717" w:rsidRDefault="006F2B2F" w:rsidP="00851108">
            <w:pPr>
              <w:pStyle w:val="Normal2"/>
              <w:spacing w:before="0" w:after="0"/>
              <w:ind w:right="142"/>
              <w:rPr>
                <w:szCs w:val="24"/>
              </w:rPr>
            </w:pPr>
            <w:r w:rsidRPr="00FB3717">
              <w:rPr>
                <w:szCs w:val="24"/>
              </w:rPr>
              <w:t>Номер версии (идентификационный номер) ПО, 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6F2B2F" w:rsidRPr="00FB3717" w:rsidRDefault="006F2B2F" w:rsidP="00851108">
            <w:pPr>
              <w:pStyle w:val="Normal2"/>
              <w:spacing w:before="0" w:after="0"/>
              <w:ind w:left="-81" w:right="-144"/>
              <w:jc w:val="center"/>
              <w:rPr>
                <w:szCs w:val="24"/>
              </w:rPr>
            </w:pPr>
            <w:r w:rsidRPr="00FB3717">
              <w:rPr>
                <w:szCs w:val="24"/>
              </w:rPr>
              <w:t>1.25</w:t>
            </w:r>
          </w:p>
        </w:tc>
      </w:tr>
      <w:tr w:rsidR="006F2B2F" w:rsidRPr="00FB3717" w:rsidTr="00851108">
        <w:trPr>
          <w:jc w:val="center"/>
        </w:trPr>
        <w:tc>
          <w:tcPr>
            <w:tcW w:w="7513" w:type="dxa"/>
            <w:tcBorders>
              <w:top w:val="single" w:sz="4" w:space="0" w:color="auto"/>
              <w:left w:val="single" w:sz="4" w:space="0" w:color="auto"/>
              <w:bottom w:val="single" w:sz="4" w:space="0" w:color="auto"/>
              <w:right w:val="single" w:sz="4" w:space="0" w:color="auto"/>
            </w:tcBorders>
            <w:hideMark/>
          </w:tcPr>
          <w:p w:rsidR="006F2B2F" w:rsidRPr="00FB3717" w:rsidRDefault="006F2B2F" w:rsidP="00851108">
            <w:pPr>
              <w:pStyle w:val="Normal2"/>
              <w:spacing w:before="0" w:after="0"/>
              <w:ind w:right="142"/>
              <w:rPr>
                <w:szCs w:val="24"/>
              </w:rPr>
            </w:pPr>
            <w:r w:rsidRPr="00FB3717">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6F2B2F" w:rsidRPr="00FB3717" w:rsidRDefault="006F2B2F" w:rsidP="00851108">
            <w:pPr>
              <w:pStyle w:val="Normal2"/>
              <w:spacing w:before="0" w:after="0"/>
              <w:ind w:left="-108" w:right="-144"/>
              <w:jc w:val="center"/>
              <w:rPr>
                <w:szCs w:val="24"/>
                <w:highlight w:val="yellow"/>
              </w:rPr>
            </w:pPr>
            <w:r w:rsidRPr="00FB3717">
              <w:rPr>
                <w:szCs w:val="24"/>
              </w:rPr>
              <w:t>отсутствует</w:t>
            </w:r>
          </w:p>
        </w:tc>
      </w:tr>
    </w:tbl>
    <w:p w:rsidR="006F2B2F" w:rsidRPr="00FB3717" w:rsidRDefault="006F2B2F" w:rsidP="006F2B2F">
      <w:pPr>
        <w:pStyle w:val="12"/>
      </w:pPr>
    </w:p>
    <w:p w:rsidR="006F2B2F" w:rsidRPr="00605804" w:rsidRDefault="006F2B2F" w:rsidP="009012CA">
      <w:pPr>
        <w:pStyle w:val="2"/>
        <w:spacing w:before="0" w:after="200" w:line="276" w:lineRule="auto"/>
        <w:ind w:firstLine="567"/>
      </w:pPr>
      <w:bookmarkStart w:id="9" w:name="_Toc172628155"/>
      <w:bookmarkStart w:id="10" w:name="_Toc184817417"/>
      <w:r>
        <w:rPr>
          <w:lang w:val="en-US"/>
        </w:rPr>
        <w:t xml:space="preserve">1.3 </w:t>
      </w:r>
      <w:r w:rsidRPr="00605804">
        <w:t>Меры безопасности</w:t>
      </w:r>
      <w:bookmarkEnd w:id="9"/>
      <w:bookmarkEnd w:id="10"/>
    </w:p>
    <w:p w:rsidR="006F2B2F" w:rsidRPr="00FB1B15" w:rsidRDefault="006F2B2F" w:rsidP="009012CA">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ВНИМАНИЕ! В приборе используется опасное для жизни напряжение 220 В, 50 Гц, поэтому все электрические соединения необходимо выполнять при полном отсоединении прибора от сети переменного тока.</w:t>
      </w:r>
    </w:p>
    <w:p w:rsidR="006F2B2F" w:rsidRPr="00FB1B15" w:rsidRDefault="006F2B2F" w:rsidP="009012CA">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По способу защиты от поражения электрическим током прибор соответствует классу II</w:t>
      </w:r>
    </w:p>
    <w:p w:rsidR="006F2B2F" w:rsidRPr="00FB1B15" w:rsidRDefault="006F2B2F" w:rsidP="009012CA">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по ГОСТ 12.2.007.0-75.</w:t>
      </w:r>
    </w:p>
    <w:p w:rsidR="006F2B2F" w:rsidRPr="00FB1B15" w:rsidRDefault="006F2B2F" w:rsidP="009012CA">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При эксплуатации, техническом обслуживании и поверке необходимо соблюдать требования ГОСТ 12.3.019-80, «Правил эксплуатации электроустановок потребителей» и Правил охраны труда при эксплуатации электроустановок потребителей».</w:t>
      </w:r>
    </w:p>
    <w:p w:rsidR="006F2B2F" w:rsidRPr="00FB1B15" w:rsidRDefault="006F2B2F" w:rsidP="009012CA">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xml:space="preserve">-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w:t>
      </w:r>
      <w:r w:rsidRPr="00FB1B15">
        <w:rPr>
          <w:rFonts w:ascii="Times New Roman" w:hAnsi="Times New Roman" w:cs="Times New Roman"/>
          <w:sz w:val="24"/>
          <w:szCs w:val="24"/>
        </w:rPr>
        <w:lastRenderedPageBreak/>
        <w:t>прошедшие инструктаж по технике безопасности и безопасной работе с электрооборудованием напряжением до 1000 В;</w:t>
      </w:r>
    </w:p>
    <w:p w:rsidR="006F2B2F" w:rsidRPr="009A75E8" w:rsidRDefault="006F2B2F" w:rsidP="009012CA">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Все токоведущие части электрооборудования должны быть изолированы, не допускается попадание влаги на контакты разъемов и внутренние элементы прибора. Монтаж прибора должен исключать случайный доступ к неизолированным токоведущим частям</w:t>
      </w:r>
      <w:r w:rsidR="009C0B3D">
        <w:rPr>
          <w:rFonts w:ascii="Times New Roman" w:hAnsi="Times New Roman" w:cs="Times New Roman"/>
          <w:sz w:val="24"/>
          <w:szCs w:val="24"/>
        </w:rPr>
        <w:t>.</w:t>
      </w:r>
    </w:p>
    <w:p w:rsidR="006F2B2F" w:rsidRPr="00282D38" w:rsidRDefault="006F2B2F" w:rsidP="009012CA">
      <w:pPr>
        <w:pStyle w:val="1"/>
        <w:spacing w:before="0" w:after="200" w:line="276" w:lineRule="auto"/>
        <w:ind w:firstLine="567"/>
        <w:rPr>
          <w:rFonts w:cs="Times New Roman"/>
          <w:b w:val="0"/>
          <w:bCs/>
          <w:szCs w:val="24"/>
        </w:rPr>
      </w:pPr>
      <w:bookmarkStart w:id="11" w:name="_Toc172628156"/>
      <w:bookmarkStart w:id="12" w:name="_Toc184817418"/>
      <w:r w:rsidRPr="00974E53">
        <w:t xml:space="preserve">2. </w:t>
      </w:r>
      <w:r w:rsidRPr="00282D38">
        <w:t xml:space="preserve">Устройство </w:t>
      </w:r>
      <w:r>
        <w:t>и состав</w:t>
      </w:r>
      <w:bookmarkEnd w:id="11"/>
      <w:bookmarkEnd w:id="12"/>
    </w:p>
    <w:p w:rsidR="006F2B2F" w:rsidRPr="00DB354D" w:rsidRDefault="006F2B2F" w:rsidP="009012CA">
      <w:pPr>
        <w:pStyle w:val="2"/>
        <w:spacing w:before="0" w:after="200" w:line="276" w:lineRule="auto"/>
        <w:ind w:firstLine="567"/>
        <w:rPr>
          <w:b w:val="0"/>
        </w:rPr>
      </w:pPr>
      <w:bookmarkStart w:id="13" w:name="_Toc172628157"/>
      <w:bookmarkStart w:id="14" w:name="_Toc184817419"/>
      <w:r w:rsidRPr="00892AFF">
        <w:t xml:space="preserve">2.1 </w:t>
      </w:r>
      <w:r w:rsidRPr="00282D38">
        <w:t xml:space="preserve">Общий вид </w:t>
      </w:r>
      <w:r>
        <w:t>изделия</w:t>
      </w:r>
      <w:bookmarkEnd w:id="13"/>
      <w:bookmarkEnd w:id="14"/>
    </w:p>
    <w:p w:rsidR="006F2B2F" w:rsidRPr="00DB354D" w:rsidRDefault="006F2B2F" w:rsidP="009012CA">
      <w:pPr>
        <w:pStyle w:val="a3"/>
        <w:spacing w:after="200" w:line="276" w:lineRule="auto"/>
        <w:ind w:left="567" w:firstLine="567"/>
        <w:rPr>
          <w:rFonts w:ascii="Times New Roman" w:hAnsi="Times New Roman" w:cs="Times New Roman"/>
          <w:bCs/>
          <w:sz w:val="24"/>
          <w:szCs w:val="24"/>
        </w:rPr>
      </w:pPr>
      <w:r w:rsidRPr="00393B43">
        <w:rPr>
          <w:rFonts w:ascii="Times New Roman" w:eastAsia="TimesNewRomanPSMT" w:hAnsi="Times New Roman" w:cs="Times New Roman"/>
          <w:sz w:val="24"/>
          <w:szCs w:val="24"/>
        </w:rPr>
        <w:t xml:space="preserve">На рисунке 1 представлен общий вид прибора </w:t>
      </w:r>
      <w:r w:rsidRPr="00393B43">
        <w:rPr>
          <w:rFonts w:ascii="Times New Roman" w:eastAsiaTheme="majorEastAsia" w:hAnsi="Times New Roman" w:cstheme="majorBidi"/>
          <w:sz w:val="24"/>
          <w:szCs w:val="26"/>
        </w:rPr>
        <w:t>ТРИД РТМ500С</w:t>
      </w:r>
      <w:r w:rsidRPr="00DB354D">
        <w:rPr>
          <w:rFonts w:ascii="Times New Roman" w:hAnsi="Times New Roman" w:cs="Times New Roman"/>
          <w:bCs/>
          <w:sz w:val="24"/>
          <w:szCs w:val="24"/>
        </w:rPr>
        <w:t xml:space="preserve"> </w:t>
      </w:r>
    </w:p>
    <w:p w:rsidR="006F2B2F" w:rsidRDefault="00393B43" w:rsidP="006F2B2F">
      <w:pPr>
        <w:pStyle w:val="31"/>
        <w:ind w:firstLine="0"/>
        <w:jc w:val="center"/>
      </w:pPr>
      <w:r>
        <w:rPr>
          <w:noProof/>
        </w:rPr>
        <w:drawing>
          <wp:inline distT="0" distB="0" distL="0" distR="0">
            <wp:extent cx="2844800" cy="2440639"/>
            <wp:effectExtent l="19050" t="0" r="0" b="0"/>
            <wp:docPr id="70" name="Рисунок 69" descr="внешний 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шний вид.png"/>
                    <pic:cNvPicPr/>
                  </pic:nvPicPr>
                  <pic:blipFill>
                    <a:blip r:embed="rId9" cstate="print"/>
                    <a:stretch>
                      <a:fillRect/>
                    </a:stretch>
                  </pic:blipFill>
                  <pic:spPr>
                    <a:xfrm>
                      <a:off x="0" y="0"/>
                      <a:ext cx="2844800" cy="2440639"/>
                    </a:xfrm>
                    <a:prstGeom prst="rect">
                      <a:avLst/>
                    </a:prstGeom>
                  </pic:spPr>
                </pic:pic>
              </a:graphicData>
            </a:graphic>
          </wp:inline>
        </w:drawing>
      </w:r>
      <w:r w:rsidR="006F2B2F">
        <w:t xml:space="preserve">     </w:t>
      </w:r>
      <w:r w:rsidR="006F2B2F">
        <w:rPr>
          <w:bCs/>
          <w:noProof/>
        </w:rPr>
        <w:drawing>
          <wp:inline distT="0" distB="0" distL="0" distR="0">
            <wp:extent cx="2451485" cy="2501900"/>
            <wp:effectExtent l="19050" t="0" r="596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бор2_cr.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6588" cy="2537725"/>
                    </a:xfrm>
                    <a:prstGeom prst="rect">
                      <a:avLst/>
                    </a:prstGeom>
                  </pic:spPr>
                </pic:pic>
              </a:graphicData>
            </a:graphic>
          </wp:inline>
        </w:drawing>
      </w:r>
    </w:p>
    <w:p w:rsidR="006F2B2F" w:rsidRDefault="006F2B2F" w:rsidP="006F2B2F">
      <w:pPr>
        <w:pStyle w:val="31"/>
        <w:ind w:firstLine="0"/>
        <w:jc w:val="center"/>
      </w:pPr>
    </w:p>
    <w:p w:rsidR="006F2B2F" w:rsidRPr="00126E0A" w:rsidRDefault="006F2B2F" w:rsidP="006F2B2F">
      <w:pPr>
        <w:pStyle w:val="31"/>
        <w:ind w:firstLine="0"/>
        <w:jc w:val="center"/>
      </w:pPr>
      <w:r>
        <w:t>Рисунок 1. Общий вид прибора</w:t>
      </w:r>
    </w:p>
    <w:p w:rsidR="006F2B2F" w:rsidRDefault="006F2B2F" w:rsidP="006F2B2F">
      <w:pPr>
        <w:autoSpaceDE w:val="0"/>
        <w:autoSpaceDN w:val="0"/>
        <w:adjustRightInd w:val="0"/>
        <w:spacing w:after="0" w:line="240" w:lineRule="auto"/>
        <w:rPr>
          <w:rFonts w:ascii="Times New Roman" w:hAnsi="Times New Roman" w:cs="Times New Roman"/>
          <w:b/>
          <w:bCs/>
          <w:sz w:val="24"/>
          <w:szCs w:val="24"/>
        </w:rPr>
      </w:pPr>
      <w:r w:rsidRPr="006F084D">
        <w:rPr>
          <w:rFonts w:ascii="Times New Roman" w:eastAsia="TimesNewRomanPSMT" w:hAnsi="Times New Roman" w:cs="Times New Roman"/>
          <w:sz w:val="24"/>
          <w:szCs w:val="24"/>
        </w:rPr>
        <w:t xml:space="preserve"> </w:t>
      </w:r>
      <w:r w:rsidRPr="00C03606">
        <w:rPr>
          <w:rFonts w:ascii="Times New Roman" w:eastAsia="TimesNewRomanPSMT" w:hAnsi="Times New Roman" w:cs="Times New Roman"/>
          <w:sz w:val="24"/>
          <w:szCs w:val="24"/>
        </w:rPr>
        <w:t>Корпус прибора предназначен для щитового монтажа. Для установки прибора в щит в комплекте прилагаются крепежные элементы: винт (2 шт.), фиксатор (2 шт.).</w:t>
      </w:r>
      <w:r>
        <w:rPr>
          <w:rFonts w:ascii="Times New Roman" w:hAnsi="Times New Roman" w:cs="Times New Roman"/>
          <w:b/>
          <w:bCs/>
          <w:sz w:val="24"/>
          <w:szCs w:val="24"/>
        </w:rPr>
        <w:br w:type="page"/>
      </w:r>
    </w:p>
    <w:p w:rsidR="0089277A" w:rsidRPr="00C96F09" w:rsidRDefault="0089277A" w:rsidP="0040385C">
      <w:pPr>
        <w:pStyle w:val="2"/>
        <w:spacing w:before="0" w:after="200" w:line="276" w:lineRule="auto"/>
        <w:ind w:firstLine="567"/>
        <w:rPr>
          <w:rFonts w:eastAsia="TimesNewRomanPSMT"/>
        </w:rPr>
      </w:pPr>
      <w:bookmarkStart w:id="15" w:name="_Toc184817420"/>
      <w:r w:rsidRPr="00892AFF">
        <w:lastRenderedPageBreak/>
        <w:t xml:space="preserve">2.2 </w:t>
      </w:r>
      <w:r w:rsidRPr="00C96F09">
        <w:t>Элементы индикации и управления</w:t>
      </w:r>
      <w:bookmarkEnd w:id="15"/>
    </w:p>
    <w:p w:rsidR="00174A39" w:rsidRDefault="0089277A" w:rsidP="0040385C">
      <w:pPr>
        <w:pStyle w:val="a3"/>
        <w:spacing w:after="200" w:line="276" w:lineRule="auto"/>
        <w:ind w:left="0" w:firstLine="567"/>
        <w:jc w:val="both"/>
        <w:rPr>
          <w:rFonts w:ascii="Times New Roman" w:eastAsia="TimesNewRomanPSMT" w:hAnsi="Times New Roman" w:cs="Times New Roman"/>
          <w:sz w:val="24"/>
          <w:szCs w:val="24"/>
        </w:rPr>
      </w:pPr>
      <w:r w:rsidRPr="00FB3717">
        <w:rPr>
          <w:rFonts w:ascii="Times New Roman" w:eastAsia="TimesNewRomanPSMT" w:hAnsi="Times New Roman" w:cs="Times New Roman"/>
          <w:sz w:val="24"/>
          <w:szCs w:val="24"/>
        </w:rPr>
        <w:t xml:space="preserve">Для индикации в приборе </w:t>
      </w:r>
      <w:r w:rsidRPr="00FB3717">
        <w:rPr>
          <w:rFonts w:ascii="Times New Roman" w:hAnsi="Times New Roman" w:cs="Times New Roman"/>
          <w:bCs/>
          <w:kern w:val="32"/>
          <w:sz w:val="24"/>
          <w:szCs w:val="24"/>
        </w:rPr>
        <w:t xml:space="preserve">ТРИД РТМ500С </w:t>
      </w:r>
      <w:r w:rsidRPr="00FB3717">
        <w:rPr>
          <w:rFonts w:ascii="Times New Roman" w:eastAsia="TimesNewRomanPSMT" w:hAnsi="Times New Roman" w:cs="Times New Roman"/>
          <w:sz w:val="24"/>
          <w:szCs w:val="24"/>
        </w:rPr>
        <w:t xml:space="preserve">используется цветной графический </w:t>
      </w:r>
      <w:r w:rsidRPr="00FB3717">
        <w:rPr>
          <w:rFonts w:ascii="Times New Roman" w:eastAsia="TimesNewRomanPSMT" w:hAnsi="Times New Roman" w:cs="Times New Roman"/>
          <w:sz w:val="24"/>
          <w:szCs w:val="24"/>
          <w:lang w:val="en-US"/>
        </w:rPr>
        <w:t>TFT</w:t>
      </w:r>
      <w:r w:rsidRPr="00FB3717">
        <w:rPr>
          <w:rFonts w:ascii="Times New Roman" w:eastAsia="TimesNewRomanPSMT" w:hAnsi="Times New Roman" w:cs="Times New Roman"/>
          <w:sz w:val="24"/>
          <w:szCs w:val="24"/>
        </w:rPr>
        <w:t xml:space="preserve"> дисплей</w:t>
      </w:r>
    </w:p>
    <w:p w:rsidR="0089277A" w:rsidRDefault="0089277A" w:rsidP="0040385C">
      <w:pPr>
        <w:pStyle w:val="a3"/>
        <w:spacing w:after="200" w:line="276" w:lineRule="auto"/>
        <w:ind w:left="0"/>
        <w:jc w:val="both"/>
        <w:rPr>
          <w:rFonts w:ascii="Times New Roman" w:eastAsia="TimesNewRomanPSMT" w:hAnsi="Times New Roman" w:cs="Times New Roman"/>
          <w:sz w:val="24"/>
          <w:szCs w:val="24"/>
        </w:rPr>
      </w:pPr>
      <w:r w:rsidRPr="00FB3717">
        <w:rPr>
          <w:rFonts w:ascii="Times New Roman" w:eastAsia="TimesNewRomanPSMT" w:hAnsi="Times New Roman" w:cs="Times New Roman"/>
          <w:sz w:val="24"/>
          <w:szCs w:val="24"/>
        </w:rPr>
        <w:t xml:space="preserve">с размером диагонали 3,5 дюйма. Использование графического дисплея позволяет одновременно выводить на экран основную, и различную дополнительную информацию, организовывать </w:t>
      </w:r>
      <w:r>
        <w:rPr>
          <w:rFonts w:ascii="Times New Roman" w:eastAsia="TimesNewRomanPSMT" w:hAnsi="Times New Roman" w:cs="Times New Roman"/>
          <w:sz w:val="24"/>
          <w:szCs w:val="24"/>
        </w:rPr>
        <w:t xml:space="preserve">экранные </w:t>
      </w:r>
      <w:r w:rsidRPr="00FB3717">
        <w:rPr>
          <w:rFonts w:ascii="Times New Roman" w:eastAsia="TimesNewRomanPSMT" w:hAnsi="Times New Roman" w:cs="Times New Roman"/>
          <w:sz w:val="24"/>
          <w:szCs w:val="24"/>
        </w:rPr>
        <w:t xml:space="preserve">меню и окна настройки параметров. </w:t>
      </w:r>
    </w:p>
    <w:p w:rsidR="006F2B2F" w:rsidRPr="00174A39" w:rsidRDefault="0089277A" w:rsidP="0040385C">
      <w:pPr>
        <w:ind w:firstLine="567"/>
        <w:jc w:val="both"/>
        <w:rPr>
          <w:rFonts w:ascii="Times New Roman" w:eastAsia="TimesNewRomanPSMT" w:hAnsi="Times New Roman" w:cs="Times New Roman"/>
          <w:sz w:val="24"/>
          <w:szCs w:val="24"/>
        </w:rPr>
      </w:pPr>
      <w:r w:rsidRPr="00174A39">
        <w:rPr>
          <w:rFonts w:ascii="Times New Roman" w:eastAsia="TimesNewRomanPSMT" w:hAnsi="Times New Roman" w:cs="Times New Roman"/>
          <w:sz w:val="24"/>
          <w:szCs w:val="24"/>
        </w:rPr>
        <w:t>Управление прибором осуществляется при помощи четырёх кнопок, расположенных на передней панели. Дополнительно, прибор имеет дискретные входы, к которым могут быть подключены внешние элементы коммутации – кнопки, концев</w:t>
      </w:r>
      <w:r w:rsidR="00DF1BCC" w:rsidRPr="00174A39">
        <w:rPr>
          <w:rFonts w:ascii="Times New Roman" w:eastAsia="TimesNewRomanPSMT" w:hAnsi="Times New Roman" w:cs="Times New Roman"/>
          <w:sz w:val="24"/>
          <w:szCs w:val="24"/>
        </w:rPr>
        <w:t>ые</w:t>
      </w:r>
      <w:r w:rsidRPr="00174A39">
        <w:rPr>
          <w:rFonts w:ascii="Times New Roman" w:eastAsia="TimesNewRomanPSMT" w:hAnsi="Times New Roman" w:cs="Times New Roman"/>
          <w:sz w:val="24"/>
          <w:szCs w:val="24"/>
        </w:rPr>
        <w:t xml:space="preserve"> выключатели,</w:t>
      </w:r>
      <w:r w:rsidR="00DF1BCC" w:rsidRPr="00174A39">
        <w:rPr>
          <w:rFonts w:ascii="Times New Roman" w:eastAsia="TimesNewRomanPSMT" w:hAnsi="Times New Roman" w:cs="Times New Roman"/>
          <w:sz w:val="24"/>
          <w:szCs w:val="24"/>
        </w:rPr>
        <w:t xml:space="preserve"> тумблеры,</w:t>
      </w:r>
      <w:r w:rsidRPr="00174A39">
        <w:rPr>
          <w:rFonts w:ascii="Times New Roman" w:eastAsia="TimesNewRomanPSMT" w:hAnsi="Times New Roman" w:cs="Times New Roman"/>
          <w:sz w:val="24"/>
          <w:szCs w:val="24"/>
        </w:rPr>
        <w:t xml:space="preserve"> которые могут быть использованы для управления различными функциями прибора.</w:t>
      </w:r>
    </w:p>
    <w:p w:rsidR="0089277A" w:rsidRPr="006C3EAD" w:rsidRDefault="0089277A" w:rsidP="0040385C">
      <w:pPr>
        <w:pStyle w:val="2"/>
        <w:spacing w:before="0" w:after="200" w:line="276" w:lineRule="auto"/>
        <w:ind w:firstLine="567"/>
      </w:pPr>
      <w:bookmarkStart w:id="16" w:name="_Toc184817421"/>
      <w:r w:rsidRPr="00892AFF">
        <w:t xml:space="preserve">2.3 </w:t>
      </w:r>
      <w:r w:rsidRPr="006C3EAD">
        <w:t>Элементы коммутации</w:t>
      </w:r>
      <w:bookmarkEnd w:id="16"/>
    </w:p>
    <w:p w:rsidR="0089277A" w:rsidRPr="00D50B7E" w:rsidRDefault="0089277A" w:rsidP="0040385C">
      <w:pPr>
        <w:pStyle w:val="a3"/>
        <w:spacing w:after="200" w:line="276" w:lineRule="auto"/>
        <w:ind w:left="0" w:firstLine="567"/>
        <w:jc w:val="both"/>
        <w:rPr>
          <w:rFonts w:ascii="Times New Roman" w:hAnsi="Times New Roman" w:cs="Times New Roman"/>
          <w:sz w:val="24"/>
          <w:szCs w:val="24"/>
        </w:rPr>
      </w:pPr>
      <w:r w:rsidRPr="00C03606">
        <w:rPr>
          <w:rFonts w:ascii="Times New Roman" w:hAnsi="Times New Roman" w:cs="Times New Roman"/>
          <w:sz w:val="24"/>
          <w:szCs w:val="24"/>
        </w:rPr>
        <w:t xml:space="preserve">Все электрические подключения прибора осуществляются через </w:t>
      </w:r>
      <w:r>
        <w:rPr>
          <w:rFonts w:ascii="Times New Roman" w:hAnsi="Times New Roman" w:cs="Times New Roman"/>
          <w:sz w:val="24"/>
          <w:szCs w:val="24"/>
        </w:rPr>
        <w:t xml:space="preserve">клеммные соединители, </w:t>
      </w:r>
      <w:r w:rsidRPr="00C03606">
        <w:rPr>
          <w:rFonts w:ascii="Times New Roman" w:hAnsi="Times New Roman" w:cs="Times New Roman"/>
          <w:sz w:val="24"/>
          <w:szCs w:val="24"/>
        </w:rPr>
        <w:t>расположен</w:t>
      </w:r>
      <w:r>
        <w:rPr>
          <w:rFonts w:ascii="Times New Roman" w:hAnsi="Times New Roman" w:cs="Times New Roman"/>
          <w:sz w:val="24"/>
          <w:szCs w:val="24"/>
        </w:rPr>
        <w:t>ные н</w:t>
      </w:r>
      <w:r w:rsidRPr="00C03606">
        <w:rPr>
          <w:rFonts w:ascii="Times New Roman" w:hAnsi="Times New Roman" w:cs="Times New Roman"/>
          <w:sz w:val="24"/>
          <w:szCs w:val="24"/>
        </w:rPr>
        <w:t>а задней панели прибора</w:t>
      </w:r>
      <w:r>
        <w:rPr>
          <w:rFonts w:ascii="Times New Roman" w:hAnsi="Times New Roman" w:cs="Times New Roman"/>
          <w:sz w:val="24"/>
          <w:szCs w:val="24"/>
        </w:rPr>
        <w:t>.</w:t>
      </w:r>
      <w:r w:rsidRPr="00C03606">
        <w:rPr>
          <w:rFonts w:ascii="Times New Roman" w:hAnsi="Times New Roman" w:cs="Times New Roman"/>
          <w:sz w:val="24"/>
          <w:szCs w:val="24"/>
        </w:rPr>
        <w:t xml:space="preserve"> Клеммные соединители имеют винтовые зажимы для проводов. </w:t>
      </w:r>
      <w:r>
        <w:rPr>
          <w:rFonts w:ascii="Times New Roman" w:hAnsi="Times New Roman" w:cs="Times New Roman"/>
          <w:sz w:val="24"/>
          <w:szCs w:val="24"/>
        </w:rPr>
        <w:t>В приборе использованы разъёмные к</w:t>
      </w:r>
      <w:r w:rsidRPr="00C03606">
        <w:rPr>
          <w:rFonts w:ascii="Times New Roman" w:hAnsi="Times New Roman" w:cs="Times New Roman"/>
          <w:sz w:val="24"/>
          <w:szCs w:val="24"/>
        </w:rPr>
        <w:t>лемм</w:t>
      </w:r>
      <w:r>
        <w:rPr>
          <w:rFonts w:ascii="Times New Roman" w:hAnsi="Times New Roman" w:cs="Times New Roman"/>
          <w:sz w:val="24"/>
          <w:szCs w:val="24"/>
        </w:rPr>
        <w:t xml:space="preserve">ные соединители, которые могут </w:t>
      </w:r>
      <w:r w:rsidRPr="00C03606">
        <w:rPr>
          <w:rFonts w:ascii="Times New Roman" w:hAnsi="Times New Roman" w:cs="Times New Roman"/>
          <w:sz w:val="24"/>
          <w:szCs w:val="24"/>
        </w:rPr>
        <w:t>быть отсоединены от прибора без необходимости отсоединения всех проводов. Это может быть удобно при монтаже, замене и техническом обслуживании прибора</w:t>
      </w:r>
      <w:r>
        <w:rPr>
          <w:rFonts w:ascii="Times New Roman" w:hAnsi="Times New Roman" w:cs="Times New Roman"/>
          <w:sz w:val="24"/>
          <w:szCs w:val="24"/>
        </w:rPr>
        <w:t xml:space="preserve">. </w:t>
      </w:r>
      <w:r w:rsidRPr="00C03606">
        <w:rPr>
          <w:rFonts w:ascii="Times New Roman" w:hAnsi="Times New Roman" w:cs="Times New Roman"/>
          <w:sz w:val="24"/>
          <w:szCs w:val="24"/>
        </w:rPr>
        <w:t xml:space="preserve">Схема подключений </w:t>
      </w:r>
      <w:r>
        <w:rPr>
          <w:rFonts w:ascii="Times New Roman" w:hAnsi="Times New Roman" w:cs="Times New Roman"/>
          <w:sz w:val="24"/>
          <w:szCs w:val="24"/>
        </w:rPr>
        <w:t xml:space="preserve">прибора </w:t>
      </w:r>
      <w:r w:rsidRPr="00C03606">
        <w:rPr>
          <w:rFonts w:ascii="Times New Roman" w:hAnsi="Times New Roman" w:cs="Times New Roman"/>
          <w:sz w:val="24"/>
          <w:szCs w:val="24"/>
        </w:rPr>
        <w:t>приведена в разделе 4.2.</w:t>
      </w:r>
    </w:p>
    <w:p w:rsidR="006F2B2F" w:rsidRPr="001A6348" w:rsidRDefault="006F2B2F" w:rsidP="0040385C">
      <w:pPr>
        <w:pStyle w:val="1"/>
        <w:spacing w:before="0" w:after="200" w:line="276" w:lineRule="auto"/>
        <w:ind w:firstLine="567"/>
      </w:pPr>
      <w:bookmarkStart w:id="17" w:name="_Toc184817422"/>
      <w:r w:rsidRPr="001A6348">
        <w:t>3. Работа прибора, настройка и конфигурирование</w:t>
      </w:r>
      <w:bookmarkEnd w:id="17"/>
    </w:p>
    <w:p w:rsidR="006F2B2F" w:rsidRDefault="006F2B2F" w:rsidP="0040385C">
      <w:pPr>
        <w:pStyle w:val="2"/>
        <w:spacing w:before="0" w:after="200" w:line="276" w:lineRule="auto"/>
        <w:ind w:firstLine="567"/>
      </w:pPr>
      <w:bookmarkStart w:id="18" w:name="_Toc172628160"/>
      <w:bookmarkStart w:id="19" w:name="_Toc184817423"/>
      <w:r w:rsidRPr="00892AFF">
        <w:t xml:space="preserve">3.1 </w:t>
      </w:r>
      <w:r>
        <w:t>Общее описание и принципы функционирования</w:t>
      </w:r>
      <w:bookmarkEnd w:id="18"/>
      <w:bookmarkEnd w:id="19"/>
      <w:r>
        <w:t xml:space="preserve"> </w:t>
      </w:r>
    </w:p>
    <w:p w:rsidR="007515F9" w:rsidRPr="00FB3717" w:rsidRDefault="007515F9" w:rsidP="0040385C">
      <w:pPr>
        <w:tabs>
          <w:tab w:val="left" w:pos="567"/>
        </w:tabs>
        <w:ind w:firstLine="567"/>
        <w:jc w:val="both"/>
        <w:rPr>
          <w:rFonts w:ascii="Times New Roman" w:hAnsi="Times New Roman" w:cs="Times New Roman"/>
          <w:bCs/>
          <w:kern w:val="32"/>
          <w:sz w:val="24"/>
          <w:szCs w:val="24"/>
        </w:rPr>
      </w:pPr>
      <w:r w:rsidRPr="00FB3717">
        <w:rPr>
          <w:rFonts w:ascii="Times New Roman" w:hAnsi="Times New Roman" w:cs="Times New Roman"/>
          <w:bCs/>
          <w:kern w:val="32"/>
          <w:sz w:val="24"/>
          <w:szCs w:val="24"/>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термопар, </w:t>
      </w:r>
      <w:proofErr w:type="spellStart"/>
      <w:r w:rsidRPr="00FB3717">
        <w:rPr>
          <w:rFonts w:ascii="Times New Roman" w:hAnsi="Times New Roman" w:cs="Times New Roman"/>
          <w:bCs/>
          <w:kern w:val="32"/>
          <w:sz w:val="24"/>
          <w:szCs w:val="24"/>
        </w:rPr>
        <w:t>термосопротивлений</w:t>
      </w:r>
      <w:proofErr w:type="spellEnd"/>
      <w:r w:rsidRPr="00FB3717">
        <w:rPr>
          <w:rFonts w:ascii="Times New Roman" w:hAnsi="Times New Roman" w:cs="Times New Roman"/>
          <w:bCs/>
          <w:kern w:val="32"/>
          <w:sz w:val="24"/>
          <w:szCs w:val="24"/>
        </w:rPr>
        <w:t>, датчиков со стандартным токовым сигналом или сигналом напряжения. Измеренные физические величины преобразуются в соответствующие значения и отображаются на графическом дисплее, расположенном на передней панели прибора.</w:t>
      </w:r>
    </w:p>
    <w:p w:rsidR="007515F9" w:rsidRDefault="007515F9" w:rsidP="0040385C">
      <w:pPr>
        <w:ind w:firstLine="567"/>
        <w:jc w:val="both"/>
        <w:rPr>
          <w:rFonts w:ascii="Times New Roman" w:hAnsi="Times New Roman" w:cs="Times New Roman"/>
          <w:bCs/>
          <w:kern w:val="32"/>
          <w:sz w:val="24"/>
          <w:szCs w:val="24"/>
        </w:rPr>
      </w:pPr>
      <w:r w:rsidRPr="00FB3717">
        <w:rPr>
          <w:rFonts w:ascii="Times New Roman" w:hAnsi="Times New Roman" w:cs="Times New Roman"/>
          <w:bCs/>
          <w:kern w:val="32"/>
          <w:sz w:val="24"/>
          <w:szCs w:val="24"/>
        </w:rPr>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 (220В/5А), транзисторный ключ (12…20В/30мА)</w:t>
      </w:r>
      <w:r>
        <w:rPr>
          <w:rFonts w:ascii="Times New Roman" w:hAnsi="Times New Roman" w:cs="Times New Roman"/>
          <w:bCs/>
          <w:kern w:val="32"/>
          <w:sz w:val="24"/>
          <w:szCs w:val="24"/>
        </w:rPr>
        <w:t xml:space="preserve"> и токовый выход 4-20 мА (0-20 мА, 0-5 мА )</w:t>
      </w:r>
      <w:r w:rsidRPr="00FB3717">
        <w:rPr>
          <w:rFonts w:ascii="Times New Roman" w:hAnsi="Times New Roman" w:cs="Times New Roman"/>
          <w:bCs/>
          <w:kern w:val="32"/>
          <w:sz w:val="24"/>
          <w:szCs w:val="24"/>
        </w:rPr>
        <w:t xml:space="preserve">. </w:t>
      </w:r>
    </w:p>
    <w:p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Приборы </w:t>
      </w:r>
      <w:r w:rsidRPr="00AF5648">
        <w:rPr>
          <w:rFonts w:ascii="Times New Roman" w:hAnsi="Times New Roman" w:cs="Times New Roman"/>
          <w:bCs/>
          <w:kern w:val="32"/>
          <w:sz w:val="24"/>
          <w:szCs w:val="24"/>
        </w:rPr>
        <w:t>ТРИД РТМ500С</w:t>
      </w:r>
      <w:r>
        <w:rPr>
          <w:rFonts w:ascii="Times New Roman" w:hAnsi="Times New Roman" w:cs="Times New Roman"/>
          <w:bCs/>
          <w:kern w:val="32"/>
          <w:sz w:val="24"/>
          <w:szCs w:val="24"/>
        </w:rPr>
        <w:t xml:space="preserve"> являются универсальными приборами, и могут быть настроены для работы в трёх разных режимах работы:</w:t>
      </w:r>
    </w:p>
    <w:p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ИСУ – измеритель-сигнализатор</w:t>
      </w:r>
    </w:p>
    <w:p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Основная функция прибора в этом режиме – индикация измеренных значение и управление сигнальными выходами</w:t>
      </w:r>
    </w:p>
    <w:p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РТП – регулятор температуры ПИД</w:t>
      </w:r>
    </w:p>
    <w:p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Основная функция прибора в этом режиме – регулирование температуры ПИД или двухпозиционным методом.</w:t>
      </w:r>
    </w:p>
    <w:p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РТ</w:t>
      </w:r>
      <w:r w:rsidR="00161671">
        <w:rPr>
          <w:rFonts w:ascii="Times New Roman" w:hAnsi="Times New Roman" w:cs="Times New Roman"/>
          <w:bCs/>
          <w:kern w:val="32"/>
          <w:sz w:val="24"/>
          <w:szCs w:val="24"/>
        </w:rPr>
        <w:t>М</w:t>
      </w:r>
      <w:r>
        <w:rPr>
          <w:rFonts w:ascii="Times New Roman" w:hAnsi="Times New Roman" w:cs="Times New Roman"/>
          <w:bCs/>
          <w:kern w:val="32"/>
          <w:sz w:val="24"/>
          <w:szCs w:val="24"/>
        </w:rPr>
        <w:t xml:space="preserve"> – программный регулятор температуры</w:t>
      </w:r>
    </w:p>
    <w:p w:rsidR="007515F9" w:rsidRDefault="007515F9" w:rsidP="00457727">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lastRenderedPageBreak/>
        <w:t>Основная функция прибора в режиме РТ</w:t>
      </w:r>
      <w:r w:rsidR="00161671">
        <w:rPr>
          <w:rFonts w:ascii="Times New Roman" w:hAnsi="Times New Roman" w:cs="Times New Roman"/>
          <w:bCs/>
          <w:kern w:val="32"/>
          <w:sz w:val="24"/>
          <w:szCs w:val="24"/>
        </w:rPr>
        <w:t>М</w:t>
      </w:r>
      <w:r>
        <w:rPr>
          <w:rFonts w:ascii="Times New Roman" w:hAnsi="Times New Roman" w:cs="Times New Roman"/>
          <w:bCs/>
          <w:kern w:val="32"/>
          <w:sz w:val="24"/>
          <w:szCs w:val="24"/>
        </w:rPr>
        <w:t xml:space="preserve"> – регулирование температуры по заданной программе. Программы регулирования задаются пользователем, и могут содержать до 20 шагов. На каждом шаге прибор может осуществлять нагрев или охлаждение с заданной скоростью, либо выдержку в течении заданного времени. Прибор хранит в памяти до 25 программ. При необходимости, можно соединить несколько программ в одну более длинную. </w:t>
      </w:r>
    </w:p>
    <w:p w:rsidR="007515F9" w:rsidRPr="007515F9" w:rsidRDefault="007515F9" w:rsidP="00457727">
      <w:pPr>
        <w:ind w:firstLine="567"/>
        <w:jc w:val="both"/>
      </w:pPr>
      <w:r>
        <w:rPr>
          <w:rFonts w:ascii="Times New Roman" w:hAnsi="Times New Roman" w:cs="Times New Roman"/>
          <w:bCs/>
          <w:kern w:val="32"/>
          <w:sz w:val="24"/>
          <w:szCs w:val="24"/>
        </w:rPr>
        <w:t>Подробные описания работы прибора во всех указанных режимах приведены в соответствующих разделах этого руководства.</w:t>
      </w:r>
    </w:p>
    <w:p w:rsidR="006F2B2F" w:rsidRDefault="006F2B2F" w:rsidP="00457727">
      <w:pPr>
        <w:ind w:firstLine="567"/>
        <w:jc w:val="both"/>
        <w:rPr>
          <w:rFonts w:ascii="Times New Roman" w:hAnsi="Times New Roman" w:cs="Times New Roman"/>
          <w:bCs/>
          <w:kern w:val="32"/>
          <w:sz w:val="24"/>
          <w:szCs w:val="24"/>
        </w:rPr>
      </w:pPr>
      <w:r w:rsidRPr="00A83EFB">
        <w:rPr>
          <w:rFonts w:ascii="Times New Roman" w:hAnsi="Times New Roman" w:cs="Times New Roman"/>
          <w:bCs/>
          <w:kern w:val="32"/>
          <w:sz w:val="24"/>
          <w:szCs w:val="24"/>
        </w:rPr>
        <w:t>Прибор</w:t>
      </w:r>
      <w:r w:rsidR="00A83EFB">
        <w:rPr>
          <w:rFonts w:ascii="Times New Roman" w:hAnsi="Times New Roman" w:cs="Times New Roman"/>
          <w:bCs/>
          <w:kern w:val="32"/>
          <w:sz w:val="24"/>
          <w:szCs w:val="24"/>
        </w:rPr>
        <w:t>ы РТМ500С</w:t>
      </w:r>
      <w:r w:rsidRPr="00A83EFB">
        <w:rPr>
          <w:rFonts w:ascii="Times New Roman" w:hAnsi="Times New Roman" w:cs="Times New Roman"/>
          <w:bCs/>
          <w:kern w:val="32"/>
          <w:sz w:val="24"/>
          <w:szCs w:val="24"/>
        </w:rPr>
        <w:t xml:space="preserve"> име</w:t>
      </w:r>
      <w:r w:rsidR="00A83EFB">
        <w:rPr>
          <w:rFonts w:ascii="Times New Roman" w:hAnsi="Times New Roman" w:cs="Times New Roman"/>
          <w:bCs/>
          <w:kern w:val="32"/>
          <w:sz w:val="24"/>
          <w:szCs w:val="24"/>
        </w:rPr>
        <w:t>ю</w:t>
      </w:r>
      <w:r w:rsidRPr="00A83EFB">
        <w:rPr>
          <w:rFonts w:ascii="Times New Roman" w:hAnsi="Times New Roman" w:cs="Times New Roman"/>
          <w:bCs/>
          <w:kern w:val="32"/>
          <w:sz w:val="24"/>
          <w:szCs w:val="24"/>
        </w:rPr>
        <w:t>т функцию регистрации данных. В</w:t>
      </w:r>
      <w:r w:rsidR="00A83EFB">
        <w:rPr>
          <w:rFonts w:ascii="Times New Roman" w:hAnsi="Times New Roman" w:cs="Times New Roman"/>
          <w:bCs/>
          <w:kern w:val="32"/>
          <w:sz w:val="24"/>
          <w:szCs w:val="24"/>
        </w:rPr>
        <w:t xml:space="preserve"> процессе</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работы</w:t>
      </w:r>
      <w:r w:rsidRPr="00A83EFB">
        <w:rPr>
          <w:rFonts w:ascii="Times New Roman" w:hAnsi="Times New Roman" w:cs="Times New Roman"/>
          <w:bCs/>
          <w:kern w:val="32"/>
          <w:sz w:val="24"/>
          <w:szCs w:val="24"/>
        </w:rPr>
        <w:t xml:space="preserve"> прибор формирует </w:t>
      </w:r>
      <w:r w:rsidR="00A83EFB">
        <w:rPr>
          <w:rFonts w:ascii="Times New Roman" w:hAnsi="Times New Roman" w:cs="Times New Roman"/>
          <w:bCs/>
          <w:kern w:val="32"/>
          <w:sz w:val="24"/>
          <w:szCs w:val="24"/>
        </w:rPr>
        <w:t xml:space="preserve">во встроенной </w:t>
      </w:r>
      <w:proofErr w:type="spellStart"/>
      <w:r w:rsidR="00A83EFB">
        <w:rPr>
          <w:rFonts w:ascii="Times New Roman" w:hAnsi="Times New Roman" w:cs="Times New Roman"/>
          <w:bCs/>
          <w:kern w:val="32"/>
          <w:sz w:val="24"/>
          <w:szCs w:val="24"/>
        </w:rPr>
        <w:t>флеш-памяти</w:t>
      </w:r>
      <w:proofErr w:type="spellEnd"/>
      <w:r w:rsidR="00A83EFB">
        <w:rPr>
          <w:rFonts w:ascii="Times New Roman" w:hAnsi="Times New Roman" w:cs="Times New Roman"/>
          <w:bCs/>
          <w:kern w:val="32"/>
          <w:sz w:val="24"/>
          <w:szCs w:val="24"/>
        </w:rPr>
        <w:t xml:space="preserve"> </w:t>
      </w:r>
      <w:r w:rsidRPr="00A83EFB">
        <w:rPr>
          <w:rFonts w:ascii="Times New Roman" w:hAnsi="Times New Roman" w:cs="Times New Roman"/>
          <w:bCs/>
          <w:kern w:val="32"/>
          <w:sz w:val="24"/>
          <w:szCs w:val="24"/>
        </w:rPr>
        <w:t>файл</w:t>
      </w:r>
      <w:r w:rsidR="00A83EFB">
        <w:rPr>
          <w:rFonts w:ascii="Times New Roman" w:hAnsi="Times New Roman" w:cs="Times New Roman"/>
          <w:bCs/>
          <w:kern w:val="32"/>
          <w:sz w:val="24"/>
          <w:szCs w:val="24"/>
        </w:rPr>
        <w:t>ы</w:t>
      </w:r>
      <w:r w:rsidRPr="00A83EFB">
        <w:rPr>
          <w:rFonts w:ascii="Times New Roman" w:hAnsi="Times New Roman" w:cs="Times New Roman"/>
          <w:bCs/>
          <w:kern w:val="32"/>
          <w:sz w:val="24"/>
          <w:szCs w:val="24"/>
        </w:rPr>
        <w:t xml:space="preserve"> данных, в которы</w:t>
      </w:r>
      <w:r w:rsidR="00A83EFB">
        <w:rPr>
          <w:rFonts w:ascii="Times New Roman" w:hAnsi="Times New Roman" w:cs="Times New Roman"/>
          <w:bCs/>
          <w:kern w:val="32"/>
          <w:sz w:val="24"/>
          <w:szCs w:val="24"/>
        </w:rPr>
        <w:t>е</w:t>
      </w:r>
      <w:r w:rsidRPr="00A83EFB">
        <w:rPr>
          <w:rFonts w:ascii="Times New Roman" w:hAnsi="Times New Roman" w:cs="Times New Roman"/>
          <w:bCs/>
          <w:kern w:val="32"/>
          <w:sz w:val="24"/>
          <w:szCs w:val="24"/>
        </w:rPr>
        <w:t xml:space="preserve"> с заданным периодом записывает</w:t>
      </w:r>
      <w:r w:rsidR="00A83EFB">
        <w:rPr>
          <w:rFonts w:ascii="Times New Roman" w:hAnsi="Times New Roman" w:cs="Times New Roman"/>
          <w:bCs/>
          <w:kern w:val="32"/>
          <w:sz w:val="24"/>
          <w:szCs w:val="24"/>
        </w:rPr>
        <w:t xml:space="preserve"> текущие</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 xml:space="preserve">измеренные </w:t>
      </w:r>
      <w:r w:rsidRPr="00A83EFB">
        <w:rPr>
          <w:rFonts w:ascii="Times New Roman" w:hAnsi="Times New Roman" w:cs="Times New Roman"/>
          <w:bCs/>
          <w:kern w:val="32"/>
          <w:sz w:val="24"/>
          <w:szCs w:val="24"/>
        </w:rPr>
        <w:t>значения и</w:t>
      </w:r>
      <w:r w:rsidR="00A83EFB">
        <w:rPr>
          <w:rFonts w:ascii="Times New Roman" w:hAnsi="Times New Roman" w:cs="Times New Roman"/>
          <w:bCs/>
          <w:kern w:val="32"/>
          <w:sz w:val="24"/>
          <w:szCs w:val="24"/>
        </w:rPr>
        <w:t xml:space="preserve"> параметры регулирования</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Файлы д</w:t>
      </w:r>
      <w:r w:rsidRPr="00A83EFB">
        <w:rPr>
          <w:rFonts w:ascii="Times New Roman" w:hAnsi="Times New Roman" w:cs="Times New Roman"/>
          <w:bCs/>
          <w:kern w:val="32"/>
          <w:sz w:val="24"/>
          <w:szCs w:val="24"/>
        </w:rPr>
        <w:t>анны</w:t>
      </w:r>
      <w:r w:rsidR="00A83EFB">
        <w:rPr>
          <w:rFonts w:ascii="Times New Roman" w:hAnsi="Times New Roman" w:cs="Times New Roman"/>
          <w:bCs/>
          <w:kern w:val="32"/>
          <w:sz w:val="24"/>
          <w:szCs w:val="24"/>
        </w:rPr>
        <w:t>х, записанные прибором,</w:t>
      </w:r>
      <w:r w:rsidRPr="00A83EFB">
        <w:rPr>
          <w:rFonts w:ascii="Times New Roman" w:hAnsi="Times New Roman" w:cs="Times New Roman"/>
          <w:bCs/>
          <w:kern w:val="32"/>
          <w:sz w:val="24"/>
          <w:szCs w:val="24"/>
        </w:rPr>
        <w:t xml:space="preserve"> могут быть просмотрены на дисплее прибора либо переданы на компьютер</w:t>
      </w:r>
    </w:p>
    <w:p w:rsidR="00885546" w:rsidRDefault="00885546" w:rsidP="00457727">
      <w:pPr>
        <w:pStyle w:val="2"/>
        <w:spacing w:before="0" w:after="200" w:line="276" w:lineRule="auto"/>
        <w:ind w:firstLine="567"/>
      </w:pPr>
      <w:bookmarkStart w:id="20" w:name="_Toc184817424"/>
      <w:bookmarkStart w:id="21" w:name="_Toc172628161"/>
      <w:r w:rsidRPr="00892AFF">
        <w:t xml:space="preserve">3.2 </w:t>
      </w:r>
      <w:r>
        <w:t>Основной экран</w:t>
      </w:r>
      <w:bookmarkEnd w:id="20"/>
    </w:p>
    <w:p w:rsidR="00885546" w:rsidRDefault="00885546" w:rsidP="00457727">
      <w:pPr>
        <w:pStyle w:val="a3"/>
        <w:spacing w:after="200" w:line="276" w:lineRule="auto"/>
        <w:ind w:left="0"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При включении прибора в течение нескольких секунд высвечивается заставка с информацией о приборе и предприятии изготовителе, после чего прибор переходит в основной режим индикации – основной экран. Основной экран прибора имеет разный вид, в зависимости от режима работы прибора и от его настроек.</w:t>
      </w:r>
    </w:p>
    <w:p w:rsidR="00885546" w:rsidRDefault="00885546" w:rsidP="00457727">
      <w:pPr>
        <w:pStyle w:val="a3"/>
        <w:spacing w:after="200" w:line="276" w:lineRule="auto"/>
        <w:ind w:left="0"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 каждом режиме работы прибор имеет несколько вариантов внешнего вида главного экрана, и позволяет настроить ряд его параметров. </w:t>
      </w:r>
      <w:r w:rsidRPr="00023BCB">
        <w:rPr>
          <w:rFonts w:ascii="Times New Roman" w:eastAsia="TimesNewRomanPSMT" w:hAnsi="Times New Roman" w:cs="Times New Roman"/>
          <w:sz w:val="24"/>
          <w:szCs w:val="24"/>
        </w:rPr>
        <w:t xml:space="preserve">На рисунках ниже приведены примеры различных типов и настроек </w:t>
      </w:r>
      <w:r>
        <w:rPr>
          <w:rFonts w:ascii="Times New Roman" w:eastAsia="TimesNewRomanPSMT" w:hAnsi="Times New Roman" w:cs="Times New Roman"/>
          <w:sz w:val="24"/>
          <w:szCs w:val="24"/>
        </w:rPr>
        <w:t xml:space="preserve">главного </w:t>
      </w:r>
      <w:r w:rsidRPr="00023BCB">
        <w:rPr>
          <w:rFonts w:ascii="Times New Roman" w:eastAsia="TimesNewRomanPSMT" w:hAnsi="Times New Roman" w:cs="Times New Roman"/>
          <w:sz w:val="24"/>
          <w:szCs w:val="24"/>
        </w:rPr>
        <w:t>экрана:</w:t>
      </w:r>
    </w:p>
    <w:p w:rsidR="00885546" w:rsidRDefault="00885546" w:rsidP="00885546">
      <w:pPr>
        <w:pStyle w:val="a3"/>
        <w:ind w:left="0" w:firstLine="142"/>
        <w:rPr>
          <w:rFonts w:ascii="Times New Roman" w:eastAsia="TimesNewRomanPSMT" w:hAnsi="Times New Roman" w:cs="Times New Roman"/>
          <w:sz w:val="24"/>
          <w:szCs w:val="24"/>
        </w:rPr>
      </w:pPr>
    </w:p>
    <w:p w:rsidR="0020753F" w:rsidRDefault="0020753F" w:rsidP="00885546">
      <w:pPr>
        <w:pStyle w:val="a3"/>
        <w:ind w:left="0" w:firstLine="142"/>
        <w:rPr>
          <w:rFonts w:ascii="Times New Roman" w:eastAsia="TimesNewRomanPSMT" w:hAnsi="Times New Roman" w:cs="Times New Roman"/>
          <w:sz w:val="24"/>
          <w:szCs w:val="24"/>
        </w:rPr>
      </w:pPr>
      <w:r w:rsidRPr="00885546">
        <w:rPr>
          <w:rFonts w:ascii="Times New Roman" w:eastAsia="TimesNewRomanPSMT" w:hAnsi="Times New Roman" w:cs="Times New Roman"/>
          <w:noProof/>
          <w:sz w:val="24"/>
          <w:szCs w:val="24"/>
          <w:lang w:eastAsia="ru-RU"/>
        </w:rPr>
        <w:drawing>
          <wp:inline distT="0" distB="0" distL="0" distR="0">
            <wp:extent cx="2038350" cy="1358900"/>
            <wp:effectExtent l="19050" t="0" r="0" b="0"/>
            <wp:docPr id="56" name="Рисунок 51" descr="ртп-экран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7.png"/>
                    <pic:cNvPicPr/>
                  </pic:nvPicPr>
                  <pic:blipFill>
                    <a:blip r:embed="rId11" cstate="print"/>
                    <a:stretch>
                      <a:fillRect/>
                    </a:stretch>
                  </pic:blipFill>
                  <pic:spPr>
                    <a:xfrm>
                      <a:off x="0" y="0"/>
                      <a:ext cx="2043691" cy="1362461"/>
                    </a:xfrm>
                    <a:prstGeom prst="rect">
                      <a:avLst/>
                    </a:prstGeom>
                  </pic:spPr>
                </pic:pic>
              </a:graphicData>
            </a:graphic>
          </wp:inline>
        </w:drawing>
      </w:r>
      <w:r w:rsidR="00122EFC">
        <w:rPr>
          <w:rFonts w:ascii="Times New Roman" w:eastAsia="TimesNewRomanPSMT" w:hAnsi="Times New Roman" w:cs="Times New Roman"/>
          <w:sz w:val="24"/>
          <w:szCs w:val="24"/>
        </w:rPr>
        <w:t xml:space="preserve">  </w:t>
      </w:r>
      <w:r w:rsidRPr="00885546">
        <w:rPr>
          <w:rFonts w:ascii="Times New Roman" w:eastAsia="TimesNewRomanPSMT" w:hAnsi="Times New Roman" w:cs="Times New Roman"/>
          <w:noProof/>
          <w:sz w:val="24"/>
          <w:szCs w:val="24"/>
          <w:lang w:eastAsia="ru-RU"/>
        </w:rPr>
        <w:drawing>
          <wp:inline distT="0" distB="0" distL="0" distR="0">
            <wp:extent cx="2038350" cy="1358900"/>
            <wp:effectExtent l="19050" t="0" r="0" b="0"/>
            <wp:docPr id="55" name="Рисунок 50" descr="ртп-экра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5.png"/>
                    <pic:cNvPicPr/>
                  </pic:nvPicPr>
                  <pic:blipFill>
                    <a:blip r:embed="rId12" cstate="print"/>
                    <a:stretch>
                      <a:fillRect/>
                    </a:stretch>
                  </pic:blipFill>
                  <pic:spPr>
                    <a:xfrm>
                      <a:off x="0" y="0"/>
                      <a:ext cx="2041616" cy="1361078"/>
                    </a:xfrm>
                    <a:prstGeom prst="rect">
                      <a:avLst/>
                    </a:prstGeom>
                  </pic:spPr>
                </pic:pic>
              </a:graphicData>
            </a:graphic>
          </wp:inline>
        </w:drawing>
      </w:r>
    </w:p>
    <w:p w:rsidR="0020753F" w:rsidRDefault="0020753F" w:rsidP="00885546">
      <w:pPr>
        <w:pStyle w:val="a3"/>
        <w:ind w:left="0" w:firstLine="142"/>
        <w:rPr>
          <w:rFonts w:ascii="Times New Roman" w:eastAsia="TimesNewRomanPSMT" w:hAnsi="Times New Roman" w:cs="Times New Roman"/>
          <w:sz w:val="24"/>
          <w:szCs w:val="24"/>
        </w:rPr>
      </w:pPr>
    </w:p>
    <w:p w:rsidR="00885546" w:rsidRDefault="0020753F" w:rsidP="00885546">
      <w:pPr>
        <w:pStyle w:val="a3"/>
        <w:ind w:left="0" w:firstLine="142"/>
        <w:rPr>
          <w:rFonts w:ascii="Times New Roman" w:eastAsia="TimesNewRomanPSMT" w:hAnsi="Times New Roman" w:cs="Times New Roman"/>
          <w:sz w:val="24"/>
          <w:szCs w:val="24"/>
        </w:rPr>
      </w:pPr>
      <w:r w:rsidRPr="00885546">
        <w:rPr>
          <w:rFonts w:ascii="Times New Roman" w:eastAsia="TimesNewRomanPSMT" w:hAnsi="Times New Roman" w:cs="Times New Roman"/>
          <w:noProof/>
          <w:sz w:val="24"/>
          <w:szCs w:val="24"/>
          <w:lang w:eastAsia="ru-RU"/>
        </w:rPr>
        <w:drawing>
          <wp:inline distT="0" distB="0" distL="0" distR="0">
            <wp:extent cx="2038350" cy="1358900"/>
            <wp:effectExtent l="19050" t="0" r="0" b="0"/>
            <wp:docPr id="48" name="Рисунок 48" descr="ртп-экр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1.png"/>
                    <pic:cNvPicPr/>
                  </pic:nvPicPr>
                  <pic:blipFill>
                    <a:blip r:embed="rId13" cstate="print"/>
                    <a:stretch>
                      <a:fillRect/>
                    </a:stretch>
                  </pic:blipFill>
                  <pic:spPr>
                    <a:xfrm>
                      <a:off x="0" y="0"/>
                      <a:ext cx="2045597" cy="1363731"/>
                    </a:xfrm>
                    <a:prstGeom prst="rect">
                      <a:avLst/>
                    </a:prstGeom>
                  </pic:spPr>
                </pic:pic>
              </a:graphicData>
            </a:graphic>
          </wp:inline>
        </w:drawing>
      </w:r>
      <w:r>
        <w:rPr>
          <w:rFonts w:ascii="Times New Roman" w:eastAsia="TimesNewRomanPSMT" w:hAnsi="Times New Roman" w:cs="Times New Roman"/>
          <w:sz w:val="24"/>
          <w:szCs w:val="24"/>
        </w:rPr>
        <w:t xml:space="preserve">    </w:t>
      </w:r>
      <w:r w:rsidR="004535C4">
        <w:rPr>
          <w:rFonts w:ascii="Times New Roman" w:eastAsia="TimesNewRomanPSMT" w:hAnsi="Times New Roman" w:cs="Times New Roman"/>
          <w:noProof/>
          <w:sz w:val="24"/>
          <w:szCs w:val="24"/>
          <w:lang w:eastAsia="ru-RU"/>
        </w:rPr>
        <w:drawing>
          <wp:inline distT="0" distB="0" distL="0" distR="0">
            <wp:extent cx="2034540" cy="1356360"/>
            <wp:effectExtent l="1905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экран-график режим РТП.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2823" cy="1375215"/>
                    </a:xfrm>
                    <a:prstGeom prst="rect">
                      <a:avLst/>
                    </a:prstGeom>
                  </pic:spPr>
                </pic:pic>
              </a:graphicData>
            </a:graphic>
          </wp:inline>
        </w:drawing>
      </w:r>
    </w:p>
    <w:p w:rsidR="00885546" w:rsidRPr="00885546" w:rsidRDefault="00885546" w:rsidP="00885546">
      <w:pPr>
        <w:pStyle w:val="a3"/>
        <w:ind w:left="0" w:firstLine="142"/>
        <w:rPr>
          <w:rFonts w:ascii="Times New Roman" w:eastAsia="TimesNewRomanPSMT" w:hAnsi="Times New Roman" w:cs="Times New Roman"/>
          <w:sz w:val="24"/>
          <w:szCs w:val="24"/>
        </w:rPr>
      </w:pPr>
    </w:p>
    <w:p w:rsidR="00885546" w:rsidRPr="009C0B3D" w:rsidRDefault="00885546" w:rsidP="00457727">
      <w:pPr>
        <w:pStyle w:val="2"/>
        <w:spacing w:before="0" w:after="200" w:line="276" w:lineRule="auto"/>
        <w:ind w:firstLine="567"/>
      </w:pPr>
      <w:bookmarkStart w:id="22" w:name="_Toc184817425"/>
      <w:r w:rsidRPr="009C0B3D">
        <w:t>3.3 Настройка прибора. Главное меню</w:t>
      </w:r>
      <w:bookmarkEnd w:id="22"/>
      <w:r w:rsidRPr="009C0B3D">
        <w:t xml:space="preserve"> </w:t>
      </w:r>
    </w:p>
    <w:p w:rsidR="00885546" w:rsidRDefault="00885546" w:rsidP="00457727">
      <w:pPr>
        <w:ind w:firstLine="567"/>
        <w:rPr>
          <w:rFonts w:ascii="Times New Roman" w:hAnsi="Times New Roman" w:cs="Times New Roman"/>
          <w:sz w:val="24"/>
          <w:szCs w:val="24"/>
        </w:rPr>
      </w:pPr>
      <w:r>
        <w:rPr>
          <w:rFonts w:ascii="Times New Roman" w:hAnsi="Times New Roman" w:cs="Times New Roman"/>
          <w:sz w:val="24"/>
          <w:szCs w:val="24"/>
        </w:rPr>
        <w:t>Настройка всех параметров прибора и выбор его режима работы осуществляется при помощи экранных меню.</w:t>
      </w:r>
      <w:r w:rsidRPr="003000A3">
        <w:rPr>
          <w:rFonts w:ascii="Times New Roman" w:hAnsi="Times New Roman" w:cs="Times New Roman"/>
          <w:sz w:val="24"/>
          <w:szCs w:val="24"/>
        </w:rPr>
        <w:t xml:space="preserve"> </w:t>
      </w:r>
      <w:r>
        <w:rPr>
          <w:rFonts w:ascii="Times New Roman" w:hAnsi="Times New Roman" w:cs="Times New Roman"/>
          <w:sz w:val="24"/>
          <w:szCs w:val="24"/>
        </w:rPr>
        <w:t>Система меню имеет иерархическую структуру, вверху которой находится главное меню. Главное меню содержит несколько пунктов, состав и количество которых зависит от режима работы прибора.</w:t>
      </w:r>
    </w:p>
    <w:p w:rsidR="00E010AD" w:rsidRDefault="00E010AD" w:rsidP="00E010AD">
      <w:pPr>
        <w:pStyle w:val="a3"/>
        <w:ind w:left="0" w:firstLine="567"/>
        <w:rPr>
          <w:rFonts w:ascii="Times New Roman" w:hAnsi="Times New Roman" w:cs="Times New Roman"/>
          <w:noProof/>
          <w:sz w:val="24"/>
          <w:szCs w:val="24"/>
          <w:lang w:eastAsia="ru-RU"/>
        </w:rPr>
      </w:pPr>
    </w:p>
    <w:p w:rsidR="00E010AD" w:rsidRDefault="00E010AD" w:rsidP="00E010AD">
      <w:pPr>
        <w:pStyle w:val="a3"/>
        <w:ind w:left="0" w:firstLine="567"/>
        <w:rPr>
          <w:rFonts w:ascii="Times New Roman" w:hAnsi="Times New Roman" w:cs="Times New Roman"/>
          <w:noProof/>
          <w:sz w:val="24"/>
          <w:szCs w:val="24"/>
          <w:lang w:eastAsia="ru-RU"/>
        </w:rPr>
      </w:pPr>
    </w:p>
    <w:p w:rsidR="00885546" w:rsidRDefault="00612EB9" w:rsidP="00457727">
      <w:pPr>
        <w:pStyle w:val="a3"/>
        <w:spacing w:after="200" w:line="276" w:lineRule="auto"/>
        <w:ind w:left="0" w:firstLine="567"/>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На рисунке ниже приведено г</w:t>
      </w:r>
      <w:r w:rsidR="00885546">
        <w:rPr>
          <w:rFonts w:ascii="Times New Roman" w:hAnsi="Times New Roman" w:cs="Times New Roman"/>
          <w:noProof/>
          <w:sz w:val="24"/>
          <w:szCs w:val="24"/>
          <w:lang w:eastAsia="ru-RU"/>
        </w:rPr>
        <w:t>лавное меню прибора ТРИД РТМ500С в режим</w:t>
      </w:r>
      <w:r>
        <w:rPr>
          <w:rFonts w:ascii="Times New Roman" w:hAnsi="Times New Roman" w:cs="Times New Roman"/>
          <w:noProof/>
          <w:sz w:val="24"/>
          <w:szCs w:val="24"/>
          <w:lang w:eastAsia="ru-RU"/>
        </w:rPr>
        <w:t>е РТП</w:t>
      </w:r>
      <w:r w:rsidR="00885546">
        <w:rPr>
          <w:rFonts w:ascii="Times New Roman" w:hAnsi="Times New Roman" w:cs="Times New Roman"/>
          <w:noProof/>
          <w:sz w:val="24"/>
          <w:szCs w:val="24"/>
          <w:lang w:eastAsia="ru-RU"/>
        </w:rPr>
        <w:t>:</w:t>
      </w:r>
    </w:p>
    <w:p w:rsidR="00885546" w:rsidRDefault="00885546" w:rsidP="00885546">
      <w:pPr>
        <w:pStyle w:val="a3"/>
        <w:ind w:left="0" w:firstLine="142"/>
        <w:rPr>
          <w:rFonts w:ascii="Times New Roman" w:hAnsi="Times New Roman" w:cs="Times New Roman"/>
          <w:sz w:val="24"/>
          <w:szCs w:val="24"/>
        </w:rPr>
      </w:pPr>
      <w:r>
        <w:rPr>
          <w:rFonts w:ascii="Times New Roman" w:hAnsi="Times New Roman" w:cs="Times New Roman"/>
          <w:sz w:val="24"/>
          <w:szCs w:val="24"/>
        </w:rPr>
        <w:t xml:space="preserve">    </w:t>
      </w:r>
    </w:p>
    <w:p w:rsidR="00885546" w:rsidRDefault="00E010AD" w:rsidP="00041177">
      <w:pPr>
        <w:pStyle w:val="a3"/>
        <w:ind w:left="0" w:firstLine="14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67797" cy="1234440"/>
            <wp:effectExtent l="19050" t="0" r="3903" b="0"/>
            <wp:docPr id="23" name="Рисунок 22" descr="гл меню-регулирование_cr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 меню-регулирование_cr 3.4.png"/>
                    <pic:cNvPicPr/>
                  </pic:nvPicPr>
                  <pic:blipFill>
                    <a:blip r:embed="rId15" cstate="print"/>
                    <a:stretch>
                      <a:fillRect/>
                    </a:stretch>
                  </pic:blipFill>
                  <pic:spPr>
                    <a:xfrm>
                      <a:off x="0" y="0"/>
                      <a:ext cx="2174301" cy="1238144"/>
                    </a:xfrm>
                    <a:prstGeom prst="rect">
                      <a:avLst/>
                    </a:prstGeom>
                  </pic:spPr>
                </pic:pic>
              </a:graphicData>
            </a:graphic>
          </wp:inline>
        </w:drawing>
      </w:r>
    </w:p>
    <w:p w:rsidR="00885546" w:rsidRDefault="00885546" w:rsidP="00457727">
      <w:pPr>
        <w:ind w:firstLine="567"/>
        <w:jc w:val="both"/>
        <w:rPr>
          <w:rFonts w:ascii="Times New Roman" w:hAnsi="Times New Roman" w:cs="Times New Roman"/>
          <w:sz w:val="24"/>
          <w:szCs w:val="24"/>
        </w:rPr>
      </w:pPr>
      <w:r w:rsidRPr="003000A3">
        <w:rPr>
          <w:rFonts w:ascii="Times New Roman" w:hAnsi="Times New Roman" w:cs="Times New Roman"/>
          <w:sz w:val="24"/>
          <w:szCs w:val="24"/>
        </w:rPr>
        <w:t xml:space="preserve">Главное меню прибора </w:t>
      </w:r>
      <w:proofErr w:type="gramStart"/>
      <w:r w:rsidRPr="003000A3">
        <w:rPr>
          <w:rFonts w:ascii="Times New Roman" w:hAnsi="Times New Roman" w:cs="Times New Roman"/>
          <w:sz w:val="24"/>
          <w:szCs w:val="24"/>
        </w:rPr>
        <w:t xml:space="preserve">вызывается из основного режима индикации нажатием кнопки </w:t>
      </w:r>
      <w:r w:rsidRPr="00134967">
        <w:rPr>
          <w:sz w:val="28"/>
          <w:szCs w:val="28"/>
        </w:rPr>
        <w:object w:dxaOrig="50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16" o:title=""/>
          </v:shape>
          <o:OLEObject Type="Embed" ProgID="CorelDRAW.Graphic.12" ShapeID="_x0000_i1025" DrawAspect="Content" ObjectID="_1796218911" r:id="rId17"/>
        </w:object>
      </w:r>
      <w:r w:rsidRPr="003000A3">
        <w:rPr>
          <w:rFonts w:ascii="Times New Roman" w:hAnsi="Times New Roman" w:cs="Times New Roman"/>
          <w:sz w:val="24"/>
          <w:szCs w:val="24"/>
        </w:rPr>
        <w:t>Выб</w:t>
      </w:r>
      <w:r w:rsidR="00095D37">
        <w:rPr>
          <w:rFonts w:ascii="Times New Roman" w:hAnsi="Times New Roman" w:cs="Times New Roman"/>
          <w:sz w:val="24"/>
          <w:szCs w:val="24"/>
        </w:rPr>
        <w:t>ор пунктов меню осуществляется</w:t>
      </w:r>
      <w:proofErr w:type="gramEnd"/>
      <w:r w:rsidR="00095D37">
        <w:rPr>
          <w:rFonts w:ascii="Times New Roman" w:hAnsi="Times New Roman" w:cs="Times New Roman"/>
          <w:sz w:val="24"/>
          <w:szCs w:val="24"/>
        </w:rPr>
        <w:t xml:space="preserve"> </w:t>
      </w:r>
      <w:r w:rsidRPr="003000A3">
        <w:rPr>
          <w:rFonts w:ascii="Times New Roman" w:hAnsi="Times New Roman" w:cs="Times New Roman"/>
          <w:sz w:val="24"/>
          <w:szCs w:val="24"/>
        </w:rPr>
        <w:t>кнопками «стрелки»</w:t>
      </w:r>
      <w:r>
        <w:rPr>
          <w:rFonts w:ascii="Times New Roman" w:hAnsi="Times New Roman" w:cs="Times New Roman"/>
          <w:sz w:val="24"/>
          <w:szCs w:val="24"/>
        </w:rPr>
        <w:t xml:space="preserve"> - </w:t>
      </w:r>
      <w:r w:rsidRPr="00134967">
        <w:rPr>
          <w:noProof/>
          <w:sz w:val="28"/>
          <w:szCs w:val="28"/>
          <w:lang w:eastAsia="ru-RU"/>
        </w:rPr>
        <w:drawing>
          <wp:inline distT="0" distB="0" distL="0" distR="0">
            <wp:extent cx="431165" cy="172720"/>
            <wp:effectExtent l="0" t="0" r="0" b="0"/>
            <wp:docPr id="35" name="Рисунок 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и перебора"/>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165" cy="172720"/>
                    </a:xfrm>
                    <a:prstGeom prst="rect">
                      <a:avLst/>
                    </a:prstGeom>
                    <a:noFill/>
                    <a:ln>
                      <a:noFill/>
                    </a:ln>
                  </pic:spPr>
                </pic:pic>
              </a:graphicData>
            </a:graphic>
          </wp:inline>
        </w:drawing>
      </w:r>
      <w:r w:rsidRPr="003000A3">
        <w:rPr>
          <w:rFonts w:ascii="Times New Roman" w:hAnsi="Times New Roman" w:cs="Times New Roman"/>
          <w:sz w:val="24"/>
          <w:szCs w:val="24"/>
        </w:rPr>
        <w:t>,</w:t>
      </w:r>
      <w:r>
        <w:rPr>
          <w:rFonts w:ascii="Times New Roman" w:hAnsi="Times New Roman" w:cs="Times New Roman"/>
          <w:sz w:val="24"/>
          <w:szCs w:val="24"/>
        </w:rPr>
        <w:t xml:space="preserve"> подтверждение выбора - кнопкой</w:t>
      </w:r>
      <w:r w:rsidRPr="003000A3">
        <w:rPr>
          <w:rFonts w:ascii="Times New Roman" w:hAnsi="Times New Roman" w:cs="Times New Roman"/>
          <w:sz w:val="24"/>
          <w:szCs w:val="24"/>
        </w:rPr>
        <w:t xml:space="preserve"> </w:t>
      </w:r>
      <w:r w:rsidRPr="00134967">
        <w:rPr>
          <w:sz w:val="28"/>
          <w:szCs w:val="28"/>
        </w:rPr>
        <w:object w:dxaOrig="500" w:dyaOrig="405">
          <v:shape id="_x0000_i1026" type="#_x0000_t75" style="width:18pt;height:14.25pt" o:ole="">
            <v:imagedata r:id="rId16" o:title=""/>
          </v:shape>
          <o:OLEObject Type="Embed" ProgID="CorelDRAW.Graphic.12" ShapeID="_x0000_i1026" DrawAspect="Content" ObjectID="_1796218912" r:id="rId19"/>
        </w:object>
      </w:r>
      <w:r w:rsidRPr="003000A3">
        <w:rPr>
          <w:rFonts w:ascii="Times New Roman" w:hAnsi="Times New Roman" w:cs="Times New Roman"/>
          <w:sz w:val="24"/>
          <w:szCs w:val="24"/>
        </w:rPr>
        <w:t>,</w:t>
      </w:r>
      <w:r>
        <w:rPr>
          <w:rFonts w:ascii="Times New Roman" w:hAnsi="Times New Roman" w:cs="Times New Roman"/>
          <w:sz w:val="24"/>
          <w:szCs w:val="24"/>
        </w:rPr>
        <w:t xml:space="preserve"> </w:t>
      </w:r>
      <w:r w:rsidRPr="003000A3">
        <w:rPr>
          <w:rFonts w:ascii="Times New Roman" w:hAnsi="Times New Roman" w:cs="Times New Roman"/>
          <w:sz w:val="24"/>
          <w:szCs w:val="24"/>
        </w:rPr>
        <w:t xml:space="preserve">выход из меню, либо отмена действия – кнопкой </w:t>
      </w:r>
      <w:r w:rsidRPr="00134967">
        <w:rPr>
          <w:sz w:val="28"/>
          <w:szCs w:val="28"/>
        </w:rPr>
        <w:object w:dxaOrig="500" w:dyaOrig="405">
          <v:shape id="_x0000_i1027" type="#_x0000_t75" style="width:18pt;height:15pt" o:ole="">
            <v:imagedata r:id="rId20" o:title=""/>
          </v:shape>
          <o:OLEObject Type="Embed" ProgID="CorelDRAW.Graphic.12" ShapeID="_x0000_i1027" DrawAspect="Content" ObjectID="_1796218913" r:id="rId21"/>
        </w:object>
      </w:r>
      <w:r w:rsidRPr="003000A3">
        <w:rPr>
          <w:rFonts w:ascii="Times New Roman" w:hAnsi="Times New Roman" w:cs="Times New Roman"/>
          <w:sz w:val="24"/>
          <w:szCs w:val="24"/>
        </w:rPr>
        <w:t>.</w:t>
      </w:r>
    </w:p>
    <w:p w:rsidR="00885546" w:rsidRDefault="00885546" w:rsidP="00457727">
      <w:pPr>
        <w:pStyle w:val="a3"/>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выборе пунктов главного меню открываются меню или окна настройки соответствующих разделов. Описание всех пунктов главного меню и входящих в них параметров приведено в соответствующих разделах этого руководства.</w:t>
      </w:r>
    </w:p>
    <w:p w:rsidR="00885546" w:rsidRPr="007006D4" w:rsidRDefault="00885546" w:rsidP="00457727">
      <w:pPr>
        <w:pStyle w:val="a3"/>
        <w:spacing w:after="200" w:line="276" w:lineRule="auto"/>
        <w:ind w:left="0" w:firstLine="567"/>
        <w:jc w:val="both"/>
        <w:rPr>
          <w:rFonts w:ascii="Times New Roman" w:hAnsi="Times New Roman" w:cs="Times New Roman"/>
          <w:b/>
          <w:bCs/>
          <w:sz w:val="24"/>
          <w:szCs w:val="24"/>
        </w:rPr>
      </w:pPr>
      <w:r w:rsidRPr="00754897">
        <w:rPr>
          <w:rFonts w:ascii="Times New Roman" w:hAnsi="Times New Roman" w:cs="Times New Roman"/>
          <w:sz w:val="24"/>
          <w:szCs w:val="24"/>
        </w:rPr>
        <w:t xml:space="preserve">Доступ к </w:t>
      </w:r>
      <w:r>
        <w:rPr>
          <w:rFonts w:ascii="Times New Roman" w:hAnsi="Times New Roman" w:cs="Times New Roman"/>
          <w:sz w:val="24"/>
          <w:szCs w:val="24"/>
        </w:rPr>
        <w:t>параметрам</w:t>
      </w:r>
      <w:r w:rsidRPr="00754897">
        <w:rPr>
          <w:rFonts w:ascii="Times New Roman" w:hAnsi="Times New Roman" w:cs="Times New Roman"/>
          <w:sz w:val="24"/>
          <w:szCs w:val="24"/>
        </w:rPr>
        <w:t xml:space="preserve"> настройки прибора может быть ограничен путём установки пароля.</w:t>
      </w:r>
      <w:r w:rsidRPr="007006D4">
        <w:rPr>
          <w:rFonts w:ascii="Times New Roman" w:hAnsi="Times New Roman" w:cs="Times New Roman"/>
          <w:b/>
          <w:bCs/>
          <w:sz w:val="24"/>
          <w:szCs w:val="24"/>
        </w:rPr>
        <w:t xml:space="preserve"> </w:t>
      </w:r>
    </w:p>
    <w:p w:rsidR="00336F18" w:rsidRDefault="00EA0E80" w:rsidP="00457727">
      <w:pPr>
        <w:pStyle w:val="2"/>
        <w:spacing w:before="0" w:after="200" w:line="276" w:lineRule="auto"/>
        <w:ind w:firstLine="567"/>
      </w:pPr>
      <w:bookmarkStart w:id="23" w:name="_Toc184817426"/>
      <w:bookmarkEnd w:id="21"/>
      <w:r w:rsidRPr="009C0B3D">
        <w:t>3.4 Выбор режима работы</w:t>
      </w:r>
      <w:bookmarkStart w:id="24" w:name="_Toc178709663"/>
      <w:bookmarkStart w:id="25" w:name="_Toc178710375"/>
      <w:bookmarkStart w:id="26" w:name="_Toc178711710"/>
      <w:bookmarkStart w:id="27" w:name="_Toc178712133"/>
      <w:bookmarkEnd w:id="23"/>
    </w:p>
    <w:p w:rsidR="00EA0E80" w:rsidRPr="00AA66A3" w:rsidRDefault="00EA0E80" w:rsidP="00457727">
      <w:pPr>
        <w:pStyle w:val="a3"/>
        <w:spacing w:after="200" w:line="276" w:lineRule="auto"/>
        <w:ind w:left="0" w:firstLine="567"/>
        <w:jc w:val="both"/>
        <w:rPr>
          <w:rFonts w:ascii="Times New Roman" w:hAnsi="Times New Roman" w:cs="Times New Roman"/>
          <w:sz w:val="24"/>
          <w:szCs w:val="24"/>
        </w:rPr>
      </w:pPr>
      <w:r w:rsidRPr="00AA66A3">
        <w:rPr>
          <w:rFonts w:ascii="Times New Roman" w:hAnsi="Times New Roman" w:cs="Times New Roman"/>
          <w:sz w:val="24"/>
          <w:szCs w:val="24"/>
        </w:rPr>
        <w:t>Выбора режима работы прибора осуществляется в окне настройки «Режим работы прибора»:</w:t>
      </w:r>
      <w:bookmarkEnd w:id="24"/>
      <w:bookmarkEnd w:id="25"/>
      <w:bookmarkEnd w:id="26"/>
      <w:bookmarkEnd w:id="27"/>
    </w:p>
    <w:p w:rsidR="00EA0E80" w:rsidRDefault="00EA0E80" w:rsidP="00EA0E80">
      <w:pPr>
        <w:jc w:val="center"/>
      </w:pPr>
      <w:r>
        <w:rPr>
          <w:noProof/>
          <w:lang w:eastAsia="ru-RU"/>
        </w:rPr>
        <w:t xml:space="preserve">  </w:t>
      </w:r>
      <w:r>
        <w:rPr>
          <w:noProof/>
          <w:lang w:eastAsia="ru-RU"/>
        </w:rPr>
        <w:drawing>
          <wp:inline distT="0" distB="0" distL="0" distR="0">
            <wp:extent cx="1756410" cy="997345"/>
            <wp:effectExtent l="19050" t="0" r="0" b="0"/>
            <wp:docPr id="29" name="Рисунок 0" descr="гл меню-сист настройки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л меню-сист настройки_cr.png"/>
                    <pic:cNvPicPr>
                      <a:picLocks noChangeAspect="1" noChangeArrowheads="1"/>
                    </pic:cNvPicPr>
                  </pic:nvPicPr>
                  <pic:blipFill>
                    <a:blip r:embed="rId22" cstate="print"/>
                    <a:srcRect/>
                    <a:stretch>
                      <a:fillRect/>
                    </a:stretch>
                  </pic:blipFill>
                  <pic:spPr bwMode="auto">
                    <a:xfrm>
                      <a:off x="0" y="0"/>
                      <a:ext cx="1755372" cy="996755"/>
                    </a:xfrm>
                    <a:prstGeom prst="rect">
                      <a:avLst/>
                    </a:prstGeom>
                    <a:noFill/>
                    <a:ln w="9525">
                      <a:noFill/>
                      <a:miter lim="800000"/>
                      <a:headEnd/>
                      <a:tailEnd/>
                    </a:ln>
                  </pic:spPr>
                </pic:pic>
              </a:graphicData>
            </a:graphic>
          </wp:inline>
        </w:drawing>
      </w:r>
      <w:r w:rsidR="0032414F">
        <w:rPr>
          <w:noProof/>
          <w:lang w:eastAsia="ru-RU"/>
        </w:rPr>
        <w:t xml:space="preserve">  </w:t>
      </w:r>
      <w:r>
        <w:rPr>
          <w:noProof/>
          <w:lang w:eastAsia="ru-RU"/>
        </w:rPr>
        <w:drawing>
          <wp:inline distT="0" distB="0" distL="0" distR="0">
            <wp:extent cx="2311101" cy="912511"/>
            <wp:effectExtent l="19050" t="0" r="0" b="0"/>
            <wp:docPr id="27" name="Рисунок 27" descr="системные настройки_c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истемные настройки_cr 3.4"/>
                    <pic:cNvPicPr>
                      <a:picLocks noChangeAspect="1" noChangeArrowheads="1"/>
                    </pic:cNvPicPr>
                  </pic:nvPicPr>
                  <pic:blipFill>
                    <a:blip r:embed="rId23" cstate="print"/>
                    <a:srcRect/>
                    <a:stretch>
                      <a:fillRect/>
                    </a:stretch>
                  </pic:blipFill>
                  <pic:spPr bwMode="auto">
                    <a:xfrm>
                      <a:off x="0" y="0"/>
                      <a:ext cx="2314534" cy="913866"/>
                    </a:xfrm>
                    <a:prstGeom prst="rect">
                      <a:avLst/>
                    </a:prstGeom>
                    <a:noFill/>
                    <a:ln w="9525">
                      <a:noFill/>
                      <a:miter lim="800000"/>
                      <a:headEnd/>
                      <a:tailEnd/>
                    </a:ln>
                  </pic:spPr>
                </pic:pic>
              </a:graphicData>
            </a:graphic>
          </wp:inline>
        </w:drawing>
      </w:r>
      <w:r w:rsidR="0032414F">
        <w:rPr>
          <w:noProof/>
          <w:lang w:eastAsia="ru-RU"/>
        </w:rPr>
        <w:t xml:space="preserve">  </w:t>
      </w:r>
      <w:r>
        <w:rPr>
          <w:noProof/>
          <w:lang w:eastAsia="ru-RU"/>
        </w:rPr>
        <w:drawing>
          <wp:inline distT="0" distB="0" distL="0" distR="0">
            <wp:extent cx="2129790" cy="917854"/>
            <wp:effectExtent l="19050" t="0" r="3810" b="0"/>
            <wp:docPr id="28" name="Рисунок 28" descr="режим работы прибора_c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жим работы прибора_cr 3.4"/>
                    <pic:cNvPicPr>
                      <a:picLocks noChangeAspect="1" noChangeArrowheads="1"/>
                    </pic:cNvPicPr>
                  </pic:nvPicPr>
                  <pic:blipFill>
                    <a:blip r:embed="rId24" cstate="print"/>
                    <a:srcRect/>
                    <a:stretch>
                      <a:fillRect/>
                    </a:stretch>
                  </pic:blipFill>
                  <pic:spPr bwMode="auto">
                    <a:xfrm>
                      <a:off x="0" y="0"/>
                      <a:ext cx="2126113" cy="916269"/>
                    </a:xfrm>
                    <a:prstGeom prst="rect">
                      <a:avLst/>
                    </a:prstGeom>
                    <a:noFill/>
                    <a:ln w="9525">
                      <a:noFill/>
                      <a:miter lim="800000"/>
                      <a:headEnd/>
                      <a:tailEnd/>
                    </a:ln>
                  </pic:spPr>
                </pic:pic>
              </a:graphicData>
            </a:graphic>
          </wp:inline>
        </w:drawing>
      </w:r>
    </w:p>
    <w:p w:rsidR="00EA0E80" w:rsidRDefault="00EA0E80" w:rsidP="00DD4D92">
      <w:pPr>
        <w:ind w:firstLine="567"/>
        <w:jc w:val="both"/>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 xml:space="preserve">Режим работы прибора является основной настройкой, которая определяет функциональное назначение прибора. РТМ500С </w:t>
      </w:r>
      <w:r w:rsidR="0032414F">
        <w:rPr>
          <w:rFonts w:ascii="Times New Roman" w:hAnsi="Times New Roman" w:cs="Times New Roman"/>
          <w:bCs/>
          <w:kern w:val="32"/>
          <w:sz w:val="24"/>
          <w:szCs w:val="24"/>
        </w:rPr>
        <w:t xml:space="preserve">могут быть настроены для работы в </w:t>
      </w:r>
      <w:r>
        <w:rPr>
          <w:rFonts w:ascii="Times New Roman" w:hAnsi="Times New Roman" w:cs="Times New Roman"/>
          <w:bCs/>
          <w:noProof/>
          <w:sz w:val="24"/>
          <w:szCs w:val="24"/>
          <w:lang w:eastAsia="ru-RU"/>
        </w:rPr>
        <w:t>следующи</w:t>
      </w:r>
      <w:r w:rsidR="0032414F">
        <w:rPr>
          <w:rFonts w:ascii="Times New Roman" w:hAnsi="Times New Roman" w:cs="Times New Roman"/>
          <w:bCs/>
          <w:noProof/>
          <w:sz w:val="24"/>
          <w:szCs w:val="24"/>
          <w:lang w:eastAsia="ru-RU"/>
        </w:rPr>
        <w:t>х</w:t>
      </w:r>
      <w:r>
        <w:rPr>
          <w:rFonts w:ascii="Times New Roman" w:hAnsi="Times New Roman" w:cs="Times New Roman"/>
          <w:bCs/>
          <w:noProof/>
          <w:sz w:val="24"/>
          <w:szCs w:val="24"/>
          <w:lang w:eastAsia="ru-RU"/>
        </w:rPr>
        <w:t xml:space="preserve"> режим</w:t>
      </w:r>
      <w:r w:rsidR="0032414F">
        <w:rPr>
          <w:rFonts w:ascii="Times New Roman" w:hAnsi="Times New Roman" w:cs="Times New Roman"/>
          <w:bCs/>
          <w:noProof/>
          <w:sz w:val="24"/>
          <w:szCs w:val="24"/>
          <w:lang w:eastAsia="ru-RU"/>
        </w:rPr>
        <w:t>ах</w:t>
      </w:r>
      <w:r>
        <w:rPr>
          <w:rFonts w:ascii="Times New Roman" w:hAnsi="Times New Roman" w:cs="Times New Roman"/>
          <w:bCs/>
          <w:noProof/>
          <w:sz w:val="24"/>
          <w:szCs w:val="24"/>
          <w:lang w:eastAsia="ru-RU"/>
        </w:rPr>
        <w:t xml:space="preserve"> работы:</w:t>
      </w:r>
    </w:p>
    <w:tbl>
      <w:tblPr>
        <w:tblStyle w:val="af0"/>
        <w:tblW w:w="0" w:type="auto"/>
        <w:tblLook w:val="04A0"/>
      </w:tblPr>
      <w:tblGrid>
        <w:gridCol w:w="1555"/>
        <w:gridCol w:w="2551"/>
        <w:gridCol w:w="6373"/>
      </w:tblGrid>
      <w:tr w:rsidR="00EA0E80" w:rsidTr="00EA0E80">
        <w:tc>
          <w:tcPr>
            <w:tcW w:w="1555"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jc w:val="center"/>
              <w:rPr>
                <w:rFonts w:ascii="Times New Roman" w:hAnsi="Times New Roman" w:cs="Times New Roman"/>
                <w:b/>
                <w:sz w:val="24"/>
                <w:szCs w:val="24"/>
              </w:rPr>
            </w:pPr>
            <w:r>
              <w:rPr>
                <w:rFonts w:ascii="Times New Roman" w:hAnsi="Times New Roman" w:cs="Times New Roman"/>
                <w:b/>
                <w:sz w:val="24"/>
                <w:szCs w:val="24"/>
              </w:rPr>
              <w:t>Параметр</w:t>
            </w:r>
          </w:p>
        </w:tc>
        <w:tc>
          <w:tcPr>
            <w:tcW w:w="2551"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jc w:val="center"/>
              <w:rPr>
                <w:rFonts w:ascii="Times New Roman" w:hAnsi="Times New Roman" w:cs="Times New Roman"/>
                <w:b/>
                <w:sz w:val="24"/>
                <w:szCs w:val="24"/>
              </w:rPr>
            </w:pPr>
            <w:r>
              <w:rPr>
                <w:rFonts w:ascii="Times New Roman" w:hAnsi="Times New Roman" w:cs="Times New Roman"/>
                <w:b/>
                <w:sz w:val="24"/>
                <w:szCs w:val="24"/>
              </w:rPr>
              <w:t>Значение</w:t>
            </w:r>
          </w:p>
        </w:tc>
        <w:tc>
          <w:tcPr>
            <w:tcW w:w="6373"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jc w:val="center"/>
              <w:rPr>
                <w:rFonts w:ascii="Times New Roman" w:hAnsi="Times New Roman" w:cs="Times New Roman"/>
                <w:b/>
                <w:sz w:val="24"/>
                <w:szCs w:val="24"/>
              </w:rPr>
            </w:pPr>
            <w:r>
              <w:rPr>
                <w:rFonts w:ascii="Times New Roman" w:hAnsi="Times New Roman" w:cs="Times New Roman"/>
                <w:b/>
                <w:sz w:val="24"/>
                <w:szCs w:val="24"/>
              </w:rPr>
              <w:t>Описание</w:t>
            </w:r>
          </w:p>
        </w:tc>
      </w:tr>
      <w:tr w:rsidR="00EA0E80" w:rsidTr="00EA0E80">
        <w:tc>
          <w:tcPr>
            <w:tcW w:w="1555" w:type="dxa"/>
            <w:vMerge w:val="restart"/>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Режим</w:t>
            </w:r>
          </w:p>
        </w:tc>
        <w:tc>
          <w:tcPr>
            <w:tcW w:w="2551"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ИСУ (сигнализатор)</w:t>
            </w:r>
          </w:p>
        </w:tc>
        <w:tc>
          <w:tcPr>
            <w:tcW w:w="6373"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 xml:space="preserve">Режим работы, обеспечивающий индикацию измеренного значения, и независимую работу пяти выходов сигнализации. </w:t>
            </w:r>
          </w:p>
        </w:tc>
      </w:tr>
      <w:tr w:rsidR="00EA0E80" w:rsidTr="00EA0E80">
        <w:tc>
          <w:tcPr>
            <w:tcW w:w="0" w:type="auto"/>
            <w:vMerge/>
            <w:tcBorders>
              <w:top w:val="single" w:sz="4" w:space="0" w:color="auto"/>
              <w:left w:val="single" w:sz="4" w:space="0" w:color="auto"/>
              <w:bottom w:val="single" w:sz="4" w:space="0" w:color="auto"/>
              <w:right w:val="single" w:sz="4" w:space="0" w:color="auto"/>
            </w:tcBorders>
            <w:vAlign w:val="center"/>
            <w:hideMark/>
          </w:tcPr>
          <w:p w:rsidR="00EA0E80" w:rsidRDefault="00EA0E80" w:rsidP="00F54282">
            <w:pPr>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РТП (ПИД-регулятор)</w:t>
            </w:r>
          </w:p>
        </w:tc>
        <w:tc>
          <w:tcPr>
            <w:tcW w:w="6373"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Регулятор температуры с ПИД или двухпозиционным регулированием и функцией таймера.</w:t>
            </w:r>
          </w:p>
        </w:tc>
      </w:tr>
      <w:tr w:rsidR="00EA0E80" w:rsidTr="00EA0E80">
        <w:tc>
          <w:tcPr>
            <w:tcW w:w="0" w:type="auto"/>
            <w:vMerge/>
            <w:tcBorders>
              <w:top w:val="single" w:sz="4" w:space="0" w:color="auto"/>
              <w:left w:val="single" w:sz="4" w:space="0" w:color="auto"/>
              <w:bottom w:val="single" w:sz="4" w:space="0" w:color="auto"/>
              <w:right w:val="single" w:sz="4" w:space="0" w:color="auto"/>
            </w:tcBorders>
            <w:vAlign w:val="center"/>
            <w:hideMark/>
          </w:tcPr>
          <w:p w:rsidR="00EA0E80" w:rsidRDefault="00EA0E80" w:rsidP="00F54282">
            <w:pPr>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РТМ (программный)</w:t>
            </w:r>
          </w:p>
        </w:tc>
        <w:tc>
          <w:tcPr>
            <w:tcW w:w="6373" w:type="dxa"/>
            <w:tcBorders>
              <w:top w:val="single" w:sz="4" w:space="0" w:color="auto"/>
              <w:left w:val="single" w:sz="4" w:space="0" w:color="auto"/>
              <w:bottom w:val="single" w:sz="4" w:space="0" w:color="auto"/>
              <w:right w:val="single" w:sz="4" w:space="0" w:color="auto"/>
            </w:tcBorders>
            <w:hideMark/>
          </w:tcPr>
          <w:p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Режим работы, осуществляющий регулирование по заданной программе.</w:t>
            </w:r>
          </w:p>
        </w:tc>
      </w:tr>
    </w:tbl>
    <w:p w:rsidR="00EA0E80" w:rsidRDefault="00EA0E80" w:rsidP="00EA0E80">
      <w:pPr>
        <w:rPr>
          <w:rFonts w:ascii="Times New Roman" w:hAnsi="Times New Roman" w:cs="Times New Roman"/>
          <w:bCs/>
          <w:sz w:val="24"/>
          <w:szCs w:val="24"/>
        </w:rPr>
      </w:pPr>
    </w:p>
    <w:p w:rsidR="00EA0E80" w:rsidRDefault="00EA0E80" w:rsidP="00F54282">
      <w:pPr>
        <w:ind w:firstLine="567"/>
        <w:rPr>
          <w:rFonts w:ascii="Times New Roman" w:hAnsi="Times New Roman" w:cs="Times New Roman"/>
          <w:sz w:val="24"/>
          <w:szCs w:val="24"/>
        </w:rPr>
      </w:pPr>
      <w:r>
        <w:rPr>
          <w:rFonts w:ascii="Times New Roman" w:hAnsi="Times New Roman" w:cs="Times New Roman"/>
          <w:sz w:val="24"/>
          <w:szCs w:val="24"/>
        </w:rPr>
        <w:t>Более подробное описание режимов работы прибора приведено в соответствующих разделах данного руководства.</w:t>
      </w:r>
    </w:p>
    <w:p w:rsidR="00D867AC" w:rsidRDefault="00D867AC" w:rsidP="00F54282">
      <w:pPr>
        <w:pStyle w:val="2"/>
        <w:spacing w:before="0" w:after="200" w:line="276" w:lineRule="auto"/>
        <w:ind w:firstLine="567"/>
      </w:pPr>
      <w:bookmarkStart w:id="28" w:name="_Hlk174462121"/>
      <w:bookmarkStart w:id="29" w:name="_Toc184817427"/>
      <w:bookmarkEnd w:id="28"/>
      <w:r w:rsidRPr="009C0B3D">
        <w:t>3.5 Выбор типа датчика и настройка параметров измерения</w:t>
      </w:r>
      <w:bookmarkEnd w:id="29"/>
    </w:p>
    <w:p w:rsidR="00D867AC" w:rsidRDefault="00D867AC" w:rsidP="00F54282">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Прибор РТМ500С имеет возможность работы с разными типами датчиков. Полный список датчиков, с которыми может работать прибор, приведён в разделе «Технические характеристики». </w:t>
      </w:r>
      <w:r w:rsidR="00095D37">
        <w:rPr>
          <w:rFonts w:ascii="Times New Roman" w:hAnsi="Times New Roman" w:cs="Times New Roman"/>
          <w:sz w:val="24"/>
          <w:szCs w:val="24"/>
        </w:rPr>
        <w:t xml:space="preserve">  </w:t>
      </w:r>
      <w:r>
        <w:rPr>
          <w:rFonts w:ascii="Times New Roman" w:hAnsi="Times New Roman" w:cs="Times New Roman"/>
          <w:sz w:val="24"/>
          <w:szCs w:val="24"/>
        </w:rPr>
        <w:lastRenderedPageBreak/>
        <w:t>Выбор типа датчика, а также установка некоторых параметров измерения, осуществляются в пункте меню «Параметры измерения».</w:t>
      </w:r>
    </w:p>
    <w:p w:rsidR="00D867AC" w:rsidRDefault="00161671" w:rsidP="00D867AC">
      <w:pPr>
        <w:rPr>
          <w:rFonts w:ascii="Times New Roman" w:hAnsi="Times New Roman" w:cs="Times New Roman"/>
          <w:sz w:val="24"/>
          <w:szCs w:val="24"/>
        </w:rPr>
      </w:pPr>
      <w:r w:rsidRPr="00214C68">
        <w:rPr>
          <w:rFonts w:ascii="Times New Roman" w:hAnsi="Times New Roman" w:cs="Times New Roman"/>
          <w:sz w:val="24"/>
          <w:szCs w:val="24"/>
        </w:rPr>
        <w:pict>
          <v:shape id="_x0000_i1028" type="#_x0000_t75" style="width:190.5pt;height:108pt">
            <v:imagedata r:id="rId25" o:title="гл меню-параметры измерения_cr 3"/>
          </v:shape>
        </w:pict>
      </w:r>
    </w:p>
    <w:p w:rsidR="00D867AC" w:rsidRDefault="00D867AC" w:rsidP="009752C8">
      <w:pPr>
        <w:pStyle w:val="2"/>
        <w:spacing w:before="0" w:after="200" w:line="276" w:lineRule="auto"/>
        <w:ind w:firstLine="567"/>
      </w:pPr>
      <w:bookmarkStart w:id="30" w:name="_Toc184817428"/>
      <w:r w:rsidRPr="00743012">
        <w:t>3.5.1 Выбор типа датчика</w:t>
      </w:r>
      <w:bookmarkEnd w:id="30"/>
    </w:p>
    <w:p w:rsidR="00D867AC" w:rsidRDefault="00D867AC" w:rsidP="00D867A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287013" cy="1302327"/>
            <wp:effectExtent l="19050" t="0" r="0" b="0"/>
            <wp:docPr id="25" name="Рисунок 24" descr="измерение - тип датчика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рение - тип датчика_cr 3.5.png"/>
                    <pic:cNvPicPr/>
                  </pic:nvPicPr>
                  <pic:blipFill>
                    <a:blip r:embed="rId26" cstate="print"/>
                    <a:stretch>
                      <a:fillRect/>
                    </a:stretch>
                  </pic:blipFill>
                  <pic:spPr>
                    <a:xfrm>
                      <a:off x="0" y="0"/>
                      <a:ext cx="2292101" cy="1305224"/>
                    </a:xfrm>
                    <a:prstGeom prst="rect">
                      <a:avLst/>
                    </a:prstGeom>
                  </pic:spPr>
                </pic:pic>
              </a:graphicData>
            </a:graphic>
          </wp:inline>
        </w:drawing>
      </w:r>
    </w:p>
    <w:p w:rsidR="00D867AC" w:rsidRDefault="00D867AC" w:rsidP="009752C8">
      <w:pPr>
        <w:ind w:firstLine="567"/>
        <w:jc w:val="both"/>
        <w:rPr>
          <w:rFonts w:ascii="Times New Roman" w:hAnsi="Times New Roman" w:cs="Times New Roman"/>
          <w:sz w:val="24"/>
          <w:szCs w:val="24"/>
        </w:rPr>
      </w:pPr>
      <w:r>
        <w:rPr>
          <w:rFonts w:ascii="Times New Roman" w:hAnsi="Times New Roman" w:cs="Times New Roman"/>
          <w:sz w:val="24"/>
          <w:szCs w:val="24"/>
        </w:rPr>
        <w:t>Тип используемого датчика устанавливается в окне настройки «Тип датчика». В зависимости от выбранного типа датчика, в окне настройки выводятся дополнительные настройки для выбранного датчика.</w:t>
      </w:r>
    </w:p>
    <w:p w:rsidR="00D867AC" w:rsidRDefault="00D867AC" w:rsidP="009752C8">
      <w:pPr>
        <w:pStyle w:val="2"/>
        <w:spacing w:before="0" w:after="200" w:line="276" w:lineRule="auto"/>
        <w:ind w:firstLine="567"/>
        <w:rPr>
          <w:b w:val="0"/>
        </w:rPr>
      </w:pPr>
      <w:bookmarkStart w:id="31" w:name="_Toc184817429"/>
      <w:r w:rsidRPr="00743012">
        <w:rPr>
          <w:b w:val="0"/>
        </w:rPr>
        <w:t xml:space="preserve">3.5.1.1 Выбор и настройка термопар и </w:t>
      </w:r>
      <w:proofErr w:type="spellStart"/>
      <w:r w:rsidRPr="00743012">
        <w:rPr>
          <w:b w:val="0"/>
        </w:rPr>
        <w:t>термосопротивлений</w:t>
      </w:r>
      <w:bookmarkEnd w:id="31"/>
      <w:proofErr w:type="spellEnd"/>
    </w:p>
    <w:p w:rsidR="00D867AC" w:rsidRDefault="00D867AC" w:rsidP="009752C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11985" cy="1212215"/>
            <wp:effectExtent l="19050" t="0" r="0" b="0"/>
            <wp:docPr id="20" name="Рисунок 12" descr="тип датчика-компенсация ТХС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ип датчика-компенсация ТХС_cr 3.5.png"/>
                    <pic:cNvPicPr>
                      <a:picLocks noChangeAspect="1" noChangeArrowheads="1"/>
                    </pic:cNvPicPr>
                  </pic:nvPicPr>
                  <pic:blipFill>
                    <a:blip r:embed="rId27" cstate="print"/>
                    <a:srcRect/>
                    <a:stretch>
                      <a:fillRect/>
                    </a:stretch>
                  </pic:blipFill>
                  <pic:spPr bwMode="auto">
                    <a:xfrm>
                      <a:off x="0" y="0"/>
                      <a:ext cx="1911985" cy="1212215"/>
                    </a:xfrm>
                    <a:prstGeom prst="rect">
                      <a:avLst/>
                    </a:prstGeom>
                    <a:noFill/>
                    <a:ln w="9525">
                      <a:noFill/>
                      <a:miter lim="800000"/>
                      <a:headEnd/>
                      <a:tailEnd/>
                    </a:ln>
                  </pic:spPr>
                </pic:pic>
              </a:graphicData>
            </a:graphic>
          </wp:inline>
        </w:drawing>
      </w:r>
      <w:r w:rsidR="009752C8">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905000" cy="1212215"/>
            <wp:effectExtent l="19050" t="0" r="0" b="0"/>
            <wp:docPr id="19" name="Рисунок 19" descr="гл меню-интерфейсы и связь_cr 3.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л меню-интерфейсы и связь_cr 3.5S.png"/>
                    <pic:cNvPicPr>
                      <a:picLocks noChangeAspect="1" noChangeArrowheads="1"/>
                    </pic:cNvPicPr>
                  </pic:nvPicPr>
                  <pic:blipFill>
                    <a:blip r:embed="rId28" cstate="print"/>
                    <a:srcRect/>
                    <a:stretch>
                      <a:fillRect/>
                    </a:stretch>
                  </pic:blipFill>
                  <pic:spPr bwMode="auto">
                    <a:xfrm>
                      <a:off x="0" y="0"/>
                      <a:ext cx="1905000" cy="1212215"/>
                    </a:xfrm>
                    <a:prstGeom prst="rect">
                      <a:avLst/>
                    </a:prstGeom>
                    <a:noFill/>
                    <a:ln w="9525">
                      <a:noFill/>
                      <a:miter lim="800000"/>
                      <a:headEnd/>
                      <a:tailEnd/>
                    </a:ln>
                  </pic:spPr>
                </pic:pic>
              </a:graphicData>
            </a:graphic>
          </wp:inline>
        </w:drawing>
      </w:r>
      <w:r w:rsidR="009752C8">
        <w:rPr>
          <w:rFonts w:ascii="Times New Roman" w:hAnsi="Times New Roman" w:cs="Times New Roman"/>
          <w:noProof/>
          <w:sz w:val="24"/>
          <w:szCs w:val="24"/>
          <w:lang w:eastAsia="ru-RU"/>
        </w:rPr>
        <w:t xml:space="preserve">  </w:t>
      </w:r>
      <w:r w:rsidRPr="00D867AC">
        <w:rPr>
          <w:rFonts w:ascii="Times New Roman" w:hAnsi="Times New Roman" w:cs="Times New Roman"/>
          <w:noProof/>
          <w:sz w:val="24"/>
          <w:szCs w:val="24"/>
          <w:lang w:eastAsia="ru-RU"/>
        </w:rPr>
        <w:drawing>
          <wp:inline distT="0" distB="0" distL="0" distR="0">
            <wp:extent cx="1916319" cy="1209622"/>
            <wp:effectExtent l="19050" t="0" r="7731" b="0"/>
            <wp:docPr id="24" name="Рисунок 1" descr="тип датчика 2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 датчика 2_cr.png"/>
                    <pic:cNvPicPr/>
                  </pic:nvPicPr>
                  <pic:blipFill>
                    <a:blip r:embed="rId29" cstate="print"/>
                    <a:stretch>
                      <a:fillRect/>
                    </a:stretch>
                  </pic:blipFill>
                  <pic:spPr>
                    <a:xfrm>
                      <a:off x="0" y="0"/>
                      <a:ext cx="1924742" cy="1214939"/>
                    </a:xfrm>
                    <a:prstGeom prst="rect">
                      <a:avLst/>
                    </a:prstGeom>
                  </pic:spPr>
                </pic:pic>
              </a:graphicData>
            </a:graphic>
          </wp:inline>
        </w:drawing>
      </w:r>
    </w:p>
    <w:p w:rsidR="00D867AC" w:rsidRDefault="00D867AC" w:rsidP="00C35A4D">
      <w:pPr>
        <w:ind w:firstLine="567"/>
        <w:rPr>
          <w:rFonts w:ascii="Times New Roman" w:hAnsi="Times New Roman" w:cs="Times New Roman"/>
          <w:sz w:val="24"/>
          <w:szCs w:val="24"/>
        </w:rPr>
      </w:pPr>
      <w:r>
        <w:rPr>
          <w:rFonts w:ascii="Times New Roman" w:hAnsi="Times New Roman" w:cs="Times New Roman"/>
          <w:sz w:val="24"/>
          <w:szCs w:val="24"/>
        </w:rPr>
        <w:t xml:space="preserve">Параметры, задаваемые при выборе термопар (ТП) или </w:t>
      </w:r>
      <w:proofErr w:type="spellStart"/>
      <w:r>
        <w:rPr>
          <w:rFonts w:ascii="Times New Roman" w:hAnsi="Times New Roman" w:cs="Times New Roman"/>
          <w:sz w:val="24"/>
          <w:szCs w:val="24"/>
        </w:rPr>
        <w:t>термосопротивлений</w:t>
      </w:r>
      <w:proofErr w:type="spellEnd"/>
      <w:r>
        <w:rPr>
          <w:rFonts w:ascii="Times New Roman" w:hAnsi="Times New Roman" w:cs="Times New Roman"/>
          <w:sz w:val="24"/>
          <w:szCs w:val="24"/>
        </w:rPr>
        <w:t xml:space="preserve"> (ТС), приведены в следующей таблице:</w:t>
      </w:r>
    </w:p>
    <w:tbl>
      <w:tblPr>
        <w:tblStyle w:val="af0"/>
        <w:tblW w:w="0" w:type="auto"/>
        <w:tblLook w:val="04A0"/>
      </w:tblPr>
      <w:tblGrid>
        <w:gridCol w:w="1982"/>
        <w:gridCol w:w="1591"/>
        <w:gridCol w:w="5069"/>
        <w:gridCol w:w="1856"/>
      </w:tblGrid>
      <w:tr w:rsidR="00D867AC" w:rsidTr="00D867AC">
        <w:tc>
          <w:tcPr>
            <w:tcW w:w="1982"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b/>
                <w:bCs/>
                <w:sz w:val="24"/>
                <w:szCs w:val="24"/>
              </w:rPr>
            </w:pPr>
            <w:r>
              <w:rPr>
                <w:rFonts w:ascii="Times New Roman" w:hAnsi="Times New Roman" w:cs="Times New Roman"/>
                <w:b/>
                <w:bCs/>
                <w:sz w:val="24"/>
                <w:szCs w:val="24"/>
              </w:rPr>
              <w:t>Параметр</w:t>
            </w:r>
          </w:p>
        </w:tc>
        <w:tc>
          <w:tcPr>
            <w:tcW w:w="1591"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b/>
                <w:bCs/>
                <w:sz w:val="24"/>
                <w:szCs w:val="24"/>
              </w:rPr>
            </w:pPr>
            <w:r>
              <w:rPr>
                <w:rFonts w:ascii="Times New Roman" w:hAnsi="Times New Roman" w:cs="Times New Roman"/>
                <w:b/>
                <w:bCs/>
                <w:sz w:val="24"/>
                <w:szCs w:val="24"/>
              </w:rPr>
              <w:t>Значение</w:t>
            </w:r>
          </w:p>
        </w:tc>
        <w:tc>
          <w:tcPr>
            <w:tcW w:w="506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b/>
                <w:bCs/>
                <w:sz w:val="24"/>
                <w:szCs w:val="24"/>
              </w:rPr>
            </w:pPr>
            <w:r>
              <w:rPr>
                <w:rFonts w:ascii="Times New Roman" w:hAnsi="Times New Roman" w:cs="Times New Roman"/>
                <w:b/>
                <w:bCs/>
                <w:sz w:val="24"/>
                <w:szCs w:val="24"/>
              </w:rPr>
              <w:t>Описание</w:t>
            </w:r>
          </w:p>
        </w:tc>
        <w:tc>
          <w:tcPr>
            <w:tcW w:w="1837"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b/>
                <w:bCs/>
                <w:sz w:val="24"/>
                <w:szCs w:val="24"/>
              </w:rPr>
            </w:pPr>
            <w:r>
              <w:rPr>
                <w:rFonts w:ascii="Times New Roman" w:hAnsi="Times New Roman" w:cs="Times New Roman"/>
                <w:b/>
                <w:bCs/>
                <w:sz w:val="24"/>
                <w:szCs w:val="24"/>
              </w:rPr>
              <w:t>Применимость</w:t>
            </w:r>
          </w:p>
        </w:tc>
      </w:tr>
      <w:tr w:rsidR="00D867AC" w:rsidTr="00D867AC">
        <w:tc>
          <w:tcPr>
            <w:tcW w:w="1982"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Индикация</w:t>
            </w:r>
          </w:p>
        </w:tc>
        <w:tc>
          <w:tcPr>
            <w:tcW w:w="1591"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0.1 - 1.0</w:t>
            </w:r>
          </w:p>
        </w:tc>
        <w:tc>
          <w:tcPr>
            <w:tcW w:w="5069" w:type="dxa"/>
            <w:tcBorders>
              <w:top w:val="single" w:sz="4" w:space="0" w:color="auto"/>
              <w:left w:val="single" w:sz="4" w:space="0" w:color="auto"/>
              <w:bottom w:val="single" w:sz="4" w:space="0" w:color="auto"/>
              <w:right w:val="single" w:sz="4" w:space="0" w:color="auto"/>
            </w:tcBorders>
            <w:hideMark/>
          </w:tcPr>
          <w:p w:rsidR="00D867AC" w:rsidRDefault="00D867AC" w:rsidP="009752C8">
            <w:pPr>
              <w:rPr>
                <w:rFonts w:ascii="Times New Roman" w:hAnsi="Times New Roman" w:cs="Times New Roman"/>
                <w:sz w:val="24"/>
                <w:szCs w:val="24"/>
              </w:rPr>
            </w:pPr>
            <w:r>
              <w:rPr>
                <w:rFonts w:ascii="Times New Roman" w:hAnsi="Times New Roman" w:cs="Times New Roman"/>
                <w:sz w:val="24"/>
                <w:szCs w:val="24"/>
              </w:rPr>
              <w:t>Разрешение по температуре, с которым будет выводиться на экран измеренное значение:</w:t>
            </w:r>
          </w:p>
          <w:p w:rsidR="00D867AC" w:rsidRDefault="00D867AC" w:rsidP="009752C8">
            <w:pPr>
              <w:rPr>
                <w:rFonts w:ascii="Times New Roman" w:hAnsi="Times New Roman" w:cs="Times New Roman"/>
                <w:sz w:val="24"/>
                <w:szCs w:val="24"/>
              </w:rPr>
            </w:pPr>
            <w:r>
              <w:rPr>
                <w:rFonts w:ascii="Times New Roman" w:hAnsi="Times New Roman" w:cs="Times New Roman"/>
                <w:sz w:val="24"/>
                <w:szCs w:val="24"/>
              </w:rPr>
              <w:t>1.0 – вывод в целых единицах  градуса</w:t>
            </w:r>
          </w:p>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0.1 – вывод в десятых градуса</w:t>
            </w:r>
          </w:p>
        </w:tc>
        <w:tc>
          <w:tcPr>
            <w:tcW w:w="1837"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ТП, ТС</w:t>
            </w:r>
          </w:p>
        </w:tc>
      </w:tr>
      <w:tr w:rsidR="00D867AC" w:rsidTr="00D867AC">
        <w:tc>
          <w:tcPr>
            <w:tcW w:w="1982"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lang w:val="en-US"/>
              </w:rPr>
            </w:pPr>
            <w:r>
              <w:rPr>
                <w:rFonts w:ascii="Times New Roman" w:hAnsi="Times New Roman" w:cs="Times New Roman"/>
                <w:sz w:val="24"/>
                <w:szCs w:val="24"/>
                <w:lang w:val="en-US"/>
              </w:rPr>
              <w:t>R0</w:t>
            </w:r>
          </w:p>
        </w:tc>
        <w:tc>
          <w:tcPr>
            <w:tcW w:w="1591"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lang w:val="en-US"/>
              </w:rPr>
            </w:pPr>
            <w:r>
              <w:rPr>
                <w:rFonts w:ascii="Times New Roman" w:hAnsi="Times New Roman" w:cs="Times New Roman"/>
                <w:sz w:val="24"/>
                <w:szCs w:val="24"/>
                <w:lang w:val="en-US"/>
              </w:rPr>
              <w:t>50, 100</w:t>
            </w:r>
          </w:p>
        </w:tc>
        <w:tc>
          <w:tcPr>
            <w:tcW w:w="506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Сопротивление датчика при 0 градусах цельсия</w:t>
            </w:r>
          </w:p>
        </w:tc>
        <w:tc>
          <w:tcPr>
            <w:tcW w:w="1837"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ТС</w:t>
            </w:r>
          </w:p>
        </w:tc>
      </w:tr>
      <w:tr w:rsidR="00D867AC" w:rsidTr="00D867AC">
        <w:tc>
          <w:tcPr>
            <w:tcW w:w="1982"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Компенсация ТХС</w:t>
            </w:r>
          </w:p>
        </w:tc>
        <w:tc>
          <w:tcPr>
            <w:tcW w:w="1591"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 xml:space="preserve">Авто / </w:t>
            </w:r>
            <w:proofErr w:type="spellStart"/>
            <w:r>
              <w:rPr>
                <w:rFonts w:ascii="Times New Roman" w:hAnsi="Times New Roman" w:cs="Times New Roman"/>
                <w:sz w:val="24"/>
                <w:szCs w:val="24"/>
              </w:rPr>
              <w:t>Ручн</w:t>
            </w:r>
            <w:proofErr w:type="spellEnd"/>
          </w:p>
        </w:tc>
        <w:tc>
          <w:tcPr>
            <w:tcW w:w="506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 xml:space="preserve">Режим компенсации температуры холодного спая термопары. Как правило, используется автоматический режим. Ручной режим компенсации может потребоваться только в некоторых особых случаях. </w:t>
            </w:r>
          </w:p>
        </w:tc>
        <w:tc>
          <w:tcPr>
            <w:tcW w:w="1837"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ТП</w:t>
            </w:r>
          </w:p>
        </w:tc>
      </w:tr>
      <w:tr w:rsidR="00D867AC" w:rsidTr="00D867AC">
        <w:tc>
          <w:tcPr>
            <w:tcW w:w="1982"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proofErr w:type="spellStart"/>
            <w:r>
              <w:rPr>
                <w:rFonts w:ascii="Times New Roman" w:hAnsi="Times New Roman" w:cs="Times New Roman"/>
                <w:sz w:val="24"/>
                <w:szCs w:val="24"/>
              </w:rPr>
              <w:lastRenderedPageBreak/>
              <w:t>Тхс</w:t>
            </w:r>
            <w:proofErr w:type="spellEnd"/>
          </w:p>
        </w:tc>
        <w:tc>
          <w:tcPr>
            <w:tcW w:w="1591"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-100 … 150</w:t>
            </w:r>
          </w:p>
        </w:tc>
        <w:tc>
          <w:tcPr>
            <w:tcW w:w="506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Задаваемая температура холодного спая термопары в ручном режиме компенсации.</w:t>
            </w:r>
          </w:p>
        </w:tc>
        <w:tc>
          <w:tcPr>
            <w:tcW w:w="1837"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ТП</w:t>
            </w:r>
          </w:p>
        </w:tc>
      </w:tr>
    </w:tbl>
    <w:p w:rsidR="00D867AC" w:rsidRDefault="00D867AC" w:rsidP="009752C8">
      <w:pPr>
        <w:ind w:firstLine="567"/>
        <w:rPr>
          <w:rFonts w:ascii="Times New Roman" w:hAnsi="Times New Roman" w:cs="Times New Roman"/>
          <w:sz w:val="24"/>
          <w:szCs w:val="24"/>
        </w:rPr>
      </w:pPr>
    </w:p>
    <w:p w:rsidR="00D867AC" w:rsidRDefault="00D867AC" w:rsidP="009752C8">
      <w:pPr>
        <w:pStyle w:val="2"/>
        <w:spacing w:before="0" w:after="200" w:line="276" w:lineRule="auto"/>
        <w:ind w:firstLine="567"/>
        <w:rPr>
          <w:b w:val="0"/>
        </w:rPr>
      </w:pPr>
      <w:bookmarkStart w:id="32" w:name="_Toc184817430"/>
      <w:r w:rsidRPr="00743012">
        <w:rPr>
          <w:b w:val="0"/>
        </w:rPr>
        <w:t>3.5.1.2 Настройка масштабируемого входа</w:t>
      </w:r>
      <w:bookmarkEnd w:id="32"/>
    </w:p>
    <w:p w:rsidR="00D867AC" w:rsidRDefault="00D867AC" w:rsidP="00D867A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54555" cy="1364615"/>
            <wp:effectExtent l="19050" t="0" r="0" b="0"/>
            <wp:docPr id="17" name="Рисунок 17" descr="масшабируемый вход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масшабируемый вход_cr 3.5.png"/>
                    <pic:cNvPicPr>
                      <a:picLocks noChangeAspect="1" noChangeArrowheads="1"/>
                    </pic:cNvPicPr>
                  </pic:nvPicPr>
                  <pic:blipFill>
                    <a:blip r:embed="rId30" cstate="print"/>
                    <a:srcRect/>
                    <a:stretch>
                      <a:fillRect/>
                    </a:stretch>
                  </pic:blipFill>
                  <pic:spPr bwMode="auto">
                    <a:xfrm>
                      <a:off x="0" y="0"/>
                      <a:ext cx="2154555" cy="136461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140585" cy="1364615"/>
            <wp:effectExtent l="19050" t="0" r="0" b="0"/>
            <wp:docPr id="14" name="Рисунок 20" descr="тип датчика _cr 3.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ип датчика _cr 3.5U.png"/>
                    <pic:cNvPicPr>
                      <a:picLocks noChangeAspect="1" noChangeArrowheads="1"/>
                    </pic:cNvPicPr>
                  </pic:nvPicPr>
                  <pic:blipFill>
                    <a:blip r:embed="rId31" cstate="print"/>
                    <a:srcRect/>
                    <a:stretch>
                      <a:fillRect/>
                    </a:stretch>
                  </pic:blipFill>
                  <pic:spPr bwMode="auto">
                    <a:xfrm>
                      <a:off x="0" y="0"/>
                      <a:ext cx="2140585" cy="1364615"/>
                    </a:xfrm>
                    <a:prstGeom prst="rect">
                      <a:avLst/>
                    </a:prstGeom>
                    <a:noFill/>
                    <a:ln w="9525">
                      <a:noFill/>
                      <a:miter lim="800000"/>
                      <a:headEnd/>
                      <a:tailEnd/>
                    </a:ln>
                  </pic:spPr>
                </pic:pic>
              </a:graphicData>
            </a:graphic>
          </wp:inline>
        </w:drawing>
      </w:r>
    </w:p>
    <w:p w:rsidR="00D867AC" w:rsidRDefault="00D867AC" w:rsidP="009752C8">
      <w:pPr>
        <w:ind w:firstLine="567"/>
        <w:jc w:val="both"/>
        <w:rPr>
          <w:rFonts w:ascii="Times New Roman" w:hAnsi="Times New Roman" w:cs="Times New Roman"/>
          <w:sz w:val="24"/>
          <w:szCs w:val="24"/>
        </w:rPr>
      </w:pPr>
      <w:r>
        <w:rPr>
          <w:rFonts w:ascii="Times New Roman" w:hAnsi="Times New Roman" w:cs="Times New Roman"/>
          <w:sz w:val="24"/>
          <w:szCs w:val="24"/>
        </w:rPr>
        <w:t>Настройка масштабируемого входа используется при подключении датчиков, имеющих токовый выходной сигнал, например, стандартный токовый сигнал 4-20 мА, или сигнал напряжения. При настройке необходимо задать две пары значений (две точки): величина входного сигнала и соответствующее ему значение индикации.</w:t>
      </w:r>
    </w:p>
    <w:p w:rsidR="00D867AC" w:rsidRDefault="00D867AC" w:rsidP="009752C8">
      <w:pPr>
        <w:ind w:firstLine="567"/>
        <w:jc w:val="both"/>
        <w:rPr>
          <w:rFonts w:ascii="Times New Roman" w:hAnsi="Times New Roman" w:cs="Times New Roman"/>
          <w:sz w:val="24"/>
          <w:szCs w:val="24"/>
        </w:rPr>
      </w:pPr>
      <w:r>
        <w:rPr>
          <w:rFonts w:ascii="Times New Roman" w:hAnsi="Times New Roman" w:cs="Times New Roman"/>
          <w:sz w:val="24"/>
          <w:szCs w:val="24"/>
        </w:rPr>
        <w:t>Параметры настройки масштабируемого входа приведены в следующей таблице:</w:t>
      </w:r>
    </w:p>
    <w:tbl>
      <w:tblPr>
        <w:tblStyle w:val="af0"/>
        <w:tblW w:w="0" w:type="auto"/>
        <w:tblLook w:val="04A0"/>
      </w:tblPr>
      <w:tblGrid>
        <w:gridCol w:w="2405"/>
        <w:gridCol w:w="1985"/>
        <w:gridCol w:w="6089"/>
      </w:tblGrid>
      <w:tr w:rsidR="00D867AC" w:rsidTr="00D867AC">
        <w:tc>
          <w:tcPr>
            <w:tcW w:w="240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b/>
                <w:bCs/>
                <w:sz w:val="24"/>
                <w:szCs w:val="24"/>
              </w:rPr>
              <w:t>Параметр</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b/>
                <w:bCs/>
                <w:sz w:val="24"/>
                <w:szCs w:val="24"/>
              </w:rPr>
              <w:t>Значение</w:t>
            </w:r>
          </w:p>
        </w:tc>
        <w:tc>
          <w:tcPr>
            <w:tcW w:w="608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b/>
                <w:bCs/>
                <w:sz w:val="24"/>
                <w:szCs w:val="24"/>
              </w:rPr>
              <w:t>Описание</w:t>
            </w:r>
          </w:p>
        </w:tc>
      </w:tr>
      <w:tr w:rsidR="00D867AC" w:rsidTr="00D867AC">
        <w:tc>
          <w:tcPr>
            <w:tcW w:w="240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Вход 1 (мА или мВ)</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rPr>
                <w:rFonts w:ascii="Times New Roman" w:hAnsi="Times New Roman" w:cs="Times New Roman"/>
                <w:sz w:val="24"/>
                <w:szCs w:val="24"/>
              </w:rPr>
            </w:pPr>
            <w:r>
              <w:rPr>
                <w:rFonts w:ascii="Times New Roman" w:hAnsi="Times New Roman" w:cs="Times New Roman"/>
                <w:sz w:val="24"/>
                <w:szCs w:val="24"/>
              </w:rPr>
              <w:t>0 … 20.00 мА</w:t>
            </w:r>
          </w:p>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0 … 40.00 мВ</w:t>
            </w:r>
          </w:p>
        </w:tc>
        <w:tc>
          <w:tcPr>
            <w:tcW w:w="608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Значение сигнала для первой точки настройки</w:t>
            </w:r>
          </w:p>
        </w:tc>
      </w:tr>
      <w:tr w:rsidR="00D867AC" w:rsidTr="00D867AC">
        <w:tc>
          <w:tcPr>
            <w:tcW w:w="240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Индикация 1</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-9999 … 99999</w:t>
            </w:r>
          </w:p>
        </w:tc>
        <w:tc>
          <w:tcPr>
            <w:tcW w:w="608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Значение индикации, соответствующее заданному значению сигнала первой точки</w:t>
            </w:r>
          </w:p>
        </w:tc>
      </w:tr>
      <w:tr w:rsidR="00D867AC" w:rsidTr="00D867AC">
        <w:tc>
          <w:tcPr>
            <w:tcW w:w="240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Вход 1 (мА или мВ)</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rPr>
                <w:rFonts w:ascii="Times New Roman" w:hAnsi="Times New Roman" w:cs="Times New Roman"/>
                <w:sz w:val="24"/>
                <w:szCs w:val="24"/>
              </w:rPr>
            </w:pPr>
            <w:r>
              <w:rPr>
                <w:rFonts w:ascii="Times New Roman" w:hAnsi="Times New Roman" w:cs="Times New Roman"/>
                <w:sz w:val="24"/>
                <w:szCs w:val="24"/>
              </w:rPr>
              <w:t>0 … 20.00 мА</w:t>
            </w:r>
          </w:p>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0 … 40.00 мВ</w:t>
            </w:r>
          </w:p>
        </w:tc>
        <w:tc>
          <w:tcPr>
            <w:tcW w:w="608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Значение сигнала для второй точки настройки</w:t>
            </w:r>
          </w:p>
        </w:tc>
      </w:tr>
      <w:tr w:rsidR="00D867AC" w:rsidTr="00D867AC">
        <w:tc>
          <w:tcPr>
            <w:tcW w:w="240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Индикация 1</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-9999 … 99999</w:t>
            </w:r>
          </w:p>
        </w:tc>
        <w:tc>
          <w:tcPr>
            <w:tcW w:w="608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Значение индикации, соответствующее заданному значению сигнала второй точки</w:t>
            </w:r>
          </w:p>
        </w:tc>
      </w:tr>
      <w:tr w:rsidR="00D867AC" w:rsidTr="00D867AC">
        <w:tc>
          <w:tcPr>
            <w:tcW w:w="240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Позиция точки</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0 … 0.000</w:t>
            </w:r>
          </w:p>
        </w:tc>
        <w:tc>
          <w:tcPr>
            <w:tcW w:w="6089"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Позиция десятичной точки в индицируемом значении</w:t>
            </w:r>
          </w:p>
        </w:tc>
      </w:tr>
    </w:tbl>
    <w:p w:rsidR="009752C8" w:rsidRDefault="009752C8" w:rsidP="00743012">
      <w:pPr>
        <w:pStyle w:val="2"/>
      </w:pPr>
    </w:p>
    <w:p w:rsidR="00D867AC" w:rsidRDefault="00D867AC" w:rsidP="009752C8">
      <w:pPr>
        <w:pStyle w:val="2"/>
        <w:spacing w:before="0" w:after="200" w:line="276" w:lineRule="auto"/>
        <w:ind w:firstLine="567"/>
      </w:pPr>
      <w:bookmarkStart w:id="33" w:name="_Toc184817431"/>
      <w:r w:rsidRPr="00743012">
        <w:t>3.5.2 Настройка параметров измерения</w:t>
      </w:r>
      <w:bookmarkEnd w:id="33"/>
    </w:p>
    <w:p w:rsidR="00743012" w:rsidRPr="00743012" w:rsidRDefault="00743012" w:rsidP="00743012"/>
    <w:p w:rsidR="00D867AC" w:rsidRDefault="00B07B67" w:rsidP="00D9381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76004" cy="1136202"/>
            <wp:effectExtent l="19050" t="0" r="5196" b="0"/>
            <wp:docPr id="26" name="Рисунок 25" descr="измерение - параметры АЦП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рение - параметры АЦП_cr 3.5.png"/>
                    <pic:cNvPicPr/>
                  </pic:nvPicPr>
                  <pic:blipFill>
                    <a:blip r:embed="rId32" cstate="print"/>
                    <a:stretch>
                      <a:fillRect/>
                    </a:stretch>
                  </pic:blipFill>
                  <pic:spPr>
                    <a:xfrm>
                      <a:off x="0" y="0"/>
                      <a:ext cx="1977838" cy="1137256"/>
                    </a:xfrm>
                    <a:prstGeom prst="rect">
                      <a:avLst/>
                    </a:prstGeom>
                  </pic:spPr>
                </pic:pic>
              </a:graphicData>
            </a:graphic>
          </wp:inline>
        </w:drawing>
      </w:r>
      <w:r w:rsidR="00D93810">
        <w:rPr>
          <w:rFonts w:ascii="Times New Roman" w:hAnsi="Times New Roman" w:cs="Times New Roman"/>
          <w:noProof/>
          <w:sz w:val="24"/>
          <w:szCs w:val="24"/>
          <w:lang w:eastAsia="ru-RU"/>
        </w:rPr>
        <w:t xml:space="preserve">    </w:t>
      </w:r>
      <w:r w:rsidR="00D867AC">
        <w:rPr>
          <w:rFonts w:ascii="Times New Roman" w:hAnsi="Times New Roman" w:cs="Times New Roman"/>
          <w:noProof/>
          <w:sz w:val="24"/>
          <w:szCs w:val="24"/>
          <w:lang w:eastAsia="ru-RU"/>
        </w:rPr>
        <w:drawing>
          <wp:inline distT="0" distB="0" distL="0" distR="0">
            <wp:extent cx="2450503" cy="1018309"/>
            <wp:effectExtent l="19050" t="0" r="6947" b="0"/>
            <wp:docPr id="16" name="Рисунок 4" descr="параметры измерения_c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араметры измерения_cr 3.5"/>
                    <pic:cNvPicPr>
                      <a:picLocks noChangeAspect="1" noChangeArrowheads="1"/>
                    </pic:cNvPicPr>
                  </pic:nvPicPr>
                  <pic:blipFill>
                    <a:blip r:embed="rId33" cstate="print"/>
                    <a:srcRect/>
                    <a:stretch>
                      <a:fillRect/>
                    </a:stretch>
                  </pic:blipFill>
                  <pic:spPr bwMode="auto">
                    <a:xfrm>
                      <a:off x="0" y="0"/>
                      <a:ext cx="2449676" cy="1017965"/>
                    </a:xfrm>
                    <a:prstGeom prst="rect">
                      <a:avLst/>
                    </a:prstGeom>
                    <a:noFill/>
                    <a:ln w="9525">
                      <a:noFill/>
                      <a:miter lim="800000"/>
                      <a:headEnd/>
                      <a:tailEnd/>
                    </a:ln>
                  </pic:spPr>
                </pic:pic>
              </a:graphicData>
            </a:graphic>
          </wp:inline>
        </w:drawing>
      </w:r>
    </w:p>
    <w:p w:rsidR="00D867AC" w:rsidRDefault="00D867AC" w:rsidP="009752C8">
      <w:pPr>
        <w:tabs>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Пункт «Параметры АЦП» позволяет задать два дополнительных параметра измерения: частоту работы АЦП и уровень цифровой фильтрации.</w:t>
      </w:r>
    </w:p>
    <w:p w:rsidR="009752C8" w:rsidRDefault="009752C8" w:rsidP="009752C8">
      <w:pPr>
        <w:tabs>
          <w:tab w:val="left" w:pos="709"/>
        </w:tabs>
        <w:ind w:firstLine="567"/>
        <w:jc w:val="both"/>
        <w:rPr>
          <w:rFonts w:ascii="Times New Roman" w:hAnsi="Times New Roman" w:cs="Times New Roman"/>
          <w:sz w:val="24"/>
          <w:szCs w:val="24"/>
        </w:rPr>
      </w:pPr>
    </w:p>
    <w:tbl>
      <w:tblPr>
        <w:tblStyle w:val="af0"/>
        <w:tblW w:w="0" w:type="auto"/>
        <w:tblLook w:val="04A0"/>
      </w:tblPr>
      <w:tblGrid>
        <w:gridCol w:w="2263"/>
        <w:gridCol w:w="1985"/>
        <w:gridCol w:w="6231"/>
      </w:tblGrid>
      <w:tr w:rsidR="00D867AC" w:rsidTr="00D867AC">
        <w:tc>
          <w:tcPr>
            <w:tcW w:w="2263"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Параметр</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Значения</w:t>
            </w:r>
          </w:p>
        </w:tc>
        <w:tc>
          <w:tcPr>
            <w:tcW w:w="6231"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Описание</w:t>
            </w:r>
          </w:p>
        </w:tc>
      </w:tr>
      <w:tr w:rsidR="00D867AC" w:rsidTr="00D867AC">
        <w:tc>
          <w:tcPr>
            <w:tcW w:w="2263"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Частота АЦП</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4 Гц, 16 Гц</w:t>
            </w:r>
          </w:p>
        </w:tc>
        <w:tc>
          <w:tcPr>
            <w:tcW w:w="6231"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jc w:val="both"/>
              <w:rPr>
                <w:rFonts w:ascii="Times New Roman" w:hAnsi="Times New Roman" w:cs="Times New Roman"/>
                <w:sz w:val="24"/>
                <w:szCs w:val="24"/>
              </w:rPr>
            </w:pPr>
            <w:r>
              <w:rPr>
                <w:rFonts w:ascii="Times New Roman" w:hAnsi="Times New Roman" w:cs="Times New Roman"/>
                <w:sz w:val="24"/>
                <w:szCs w:val="24"/>
              </w:rPr>
              <w:t>Частота измерения прибора. Частота 4 Гц обеспечивает более высокое качество измерения, частота 16 Гц – более высокое быстродействие. В большинстве случаев оптимальным является 4 Гц.</w:t>
            </w:r>
          </w:p>
        </w:tc>
      </w:tr>
      <w:tr w:rsidR="00D867AC" w:rsidTr="00D867AC">
        <w:tc>
          <w:tcPr>
            <w:tcW w:w="2263"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Уровень фильтра</w:t>
            </w:r>
          </w:p>
        </w:tc>
        <w:tc>
          <w:tcPr>
            <w:tcW w:w="1985"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1 … 20</w:t>
            </w:r>
          </w:p>
        </w:tc>
        <w:tc>
          <w:tcPr>
            <w:tcW w:w="6231" w:type="dxa"/>
            <w:tcBorders>
              <w:top w:val="single" w:sz="4" w:space="0" w:color="auto"/>
              <w:left w:val="single" w:sz="4" w:space="0" w:color="auto"/>
              <w:bottom w:val="single" w:sz="4" w:space="0" w:color="auto"/>
              <w:right w:val="single" w:sz="4" w:space="0" w:color="auto"/>
            </w:tcBorders>
            <w:hideMark/>
          </w:tcPr>
          <w:p w:rsidR="00D867AC" w:rsidRDefault="00D867AC" w:rsidP="009752C8">
            <w:pPr>
              <w:spacing w:after="200"/>
              <w:jc w:val="both"/>
              <w:rPr>
                <w:rFonts w:ascii="Times New Roman" w:hAnsi="Times New Roman" w:cs="Times New Roman"/>
                <w:sz w:val="24"/>
                <w:szCs w:val="24"/>
              </w:rPr>
            </w:pPr>
            <w:r>
              <w:rPr>
                <w:rFonts w:ascii="Times New Roman" w:hAnsi="Times New Roman" w:cs="Times New Roman"/>
                <w:sz w:val="24"/>
                <w:szCs w:val="24"/>
              </w:rPr>
              <w:t>Уровень цифровой фильтрации измеренного значения. Установленное значение означает количество последовательных результатов измерений, по которым вычисляется среднее значение. В большинстве случаев фильтр либо отключен, либо не превышает значения 3.</w:t>
            </w:r>
          </w:p>
        </w:tc>
      </w:tr>
    </w:tbl>
    <w:p w:rsidR="00D867AC" w:rsidRDefault="00D867AC" w:rsidP="00335DBB">
      <w:pPr>
        <w:ind w:firstLine="567"/>
        <w:rPr>
          <w:rFonts w:ascii="Times New Roman" w:hAnsi="Times New Roman" w:cs="Times New Roman"/>
          <w:sz w:val="24"/>
          <w:szCs w:val="24"/>
        </w:rPr>
      </w:pPr>
    </w:p>
    <w:p w:rsidR="00D867AC" w:rsidRDefault="00D867AC" w:rsidP="00335DBB">
      <w:pPr>
        <w:pStyle w:val="2"/>
        <w:spacing w:before="0" w:after="200" w:line="276" w:lineRule="auto"/>
        <w:ind w:firstLine="567"/>
      </w:pPr>
      <w:bookmarkStart w:id="34" w:name="_Toc184817432"/>
      <w:r w:rsidRPr="00743012">
        <w:t>3.5.3 Коррекция измеренных значений</w:t>
      </w:r>
      <w:bookmarkEnd w:id="34"/>
    </w:p>
    <w:p w:rsidR="00D867AC" w:rsidRDefault="00D867AC" w:rsidP="00335DBB">
      <w:pPr>
        <w:ind w:firstLine="567"/>
        <w:jc w:val="both"/>
        <w:rPr>
          <w:rFonts w:ascii="Times New Roman" w:hAnsi="Times New Roman" w:cs="Times New Roman"/>
          <w:sz w:val="24"/>
          <w:szCs w:val="24"/>
        </w:rPr>
      </w:pPr>
      <w:r>
        <w:rPr>
          <w:rFonts w:ascii="Times New Roman" w:hAnsi="Times New Roman" w:cs="Times New Roman"/>
          <w:sz w:val="24"/>
          <w:szCs w:val="24"/>
        </w:rPr>
        <w:t>В некоторых случаях возникает необходимость скорректировать измеренные значения. Прибор РТМ500С имеет соответствующую настройку, позволяющую задать коэффициент («Множитель») и абсолютную добавку («Смещение») к измеренному значению. Скорректированное значение вычисляется следующим образом:</w:t>
      </w:r>
    </w:p>
    <w:p w:rsidR="00D867AC" w:rsidRDefault="00D867AC" w:rsidP="00335DBB">
      <w:pPr>
        <w:ind w:firstLine="567"/>
        <w:rPr>
          <w:rFonts w:ascii="Times New Roman" w:hAnsi="Times New Roman" w:cs="Times New Roman"/>
          <w:sz w:val="24"/>
          <w:szCs w:val="24"/>
        </w:rPr>
      </w:pPr>
      <w:r>
        <w:rPr>
          <w:rFonts w:ascii="Times New Roman" w:hAnsi="Times New Roman" w:cs="Times New Roman"/>
          <w:sz w:val="24"/>
          <w:szCs w:val="24"/>
        </w:rPr>
        <w:t xml:space="preserve">Т </w:t>
      </w:r>
      <w:proofErr w:type="spellStart"/>
      <w:r>
        <w:rPr>
          <w:rFonts w:ascii="Times New Roman" w:hAnsi="Times New Roman" w:cs="Times New Roman"/>
          <w:sz w:val="24"/>
          <w:szCs w:val="24"/>
        </w:rPr>
        <w:t>корр</w:t>
      </w:r>
      <w:proofErr w:type="spellEnd"/>
      <w:r>
        <w:rPr>
          <w:rFonts w:ascii="Times New Roman" w:hAnsi="Times New Roman" w:cs="Times New Roman"/>
          <w:sz w:val="24"/>
          <w:szCs w:val="24"/>
        </w:rPr>
        <w:t xml:space="preserve"> = Т </w:t>
      </w:r>
      <w:proofErr w:type="spellStart"/>
      <w:r>
        <w:rPr>
          <w:rFonts w:ascii="Times New Roman" w:hAnsi="Times New Roman" w:cs="Times New Roman"/>
          <w:sz w:val="24"/>
          <w:szCs w:val="24"/>
        </w:rPr>
        <w:t>измер</w:t>
      </w:r>
      <w:proofErr w:type="spellEnd"/>
      <w:r>
        <w:rPr>
          <w:rFonts w:ascii="Times New Roman" w:hAnsi="Times New Roman" w:cs="Times New Roman"/>
          <w:sz w:val="24"/>
          <w:szCs w:val="24"/>
        </w:rPr>
        <w:t xml:space="preserve"> * Множитель + Смещение</w:t>
      </w:r>
    </w:p>
    <w:p w:rsidR="00567C96" w:rsidRDefault="00567C96" w:rsidP="00D867A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14550" cy="880624"/>
            <wp:effectExtent l="19050" t="0" r="0" b="0"/>
            <wp:docPr id="34" name="Рисунок 33" descr="коррекция 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1_cr.png"/>
                    <pic:cNvPicPr/>
                  </pic:nvPicPr>
                  <pic:blipFill>
                    <a:blip r:embed="rId34" cstate="print"/>
                    <a:stretch>
                      <a:fillRect/>
                    </a:stretch>
                  </pic:blipFill>
                  <pic:spPr>
                    <a:xfrm>
                      <a:off x="0" y="0"/>
                      <a:ext cx="2110758" cy="879045"/>
                    </a:xfrm>
                    <a:prstGeom prst="rect">
                      <a:avLst/>
                    </a:prstGeom>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084070" cy="864889"/>
            <wp:effectExtent l="19050" t="0" r="0" b="0"/>
            <wp:docPr id="87" name="Рисунок 86" descr="коррекция 3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3_cr.png"/>
                    <pic:cNvPicPr/>
                  </pic:nvPicPr>
                  <pic:blipFill>
                    <a:blip r:embed="rId35" cstate="print"/>
                    <a:stretch>
                      <a:fillRect/>
                    </a:stretch>
                  </pic:blipFill>
                  <pic:spPr>
                    <a:xfrm>
                      <a:off x="0" y="0"/>
                      <a:ext cx="2096705" cy="870132"/>
                    </a:xfrm>
                    <a:prstGeom prst="rect">
                      <a:avLst/>
                    </a:prstGeom>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973600" cy="882575"/>
            <wp:effectExtent l="19050" t="0" r="7600" b="0"/>
            <wp:docPr id="86" name="Рисунок 85" descr="коррекция 2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2_cr.png"/>
                    <pic:cNvPicPr/>
                  </pic:nvPicPr>
                  <pic:blipFill>
                    <a:blip r:embed="rId36" cstate="print"/>
                    <a:stretch>
                      <a:fillRect/>
                    </a:stretch>
                  </pic:blipFill>
                  <pic:spPr>
                    <a:xfrm>
                      <a:off x="0" y="0"/>
                      <a:ext cx="1968076" cy="880105"/>
                    </a:xfrm>
                    <a:prstGeom prst="rect">
                      <a:avLst/>
                    </a:prstGeom>
                  </pic:spPr>
                </pic:pic>
              </a:graphicData>
            </a:graphic>
          </wp:inline>
        </w:drawing>
      </w:r>
    </w:p>
    <w:p w:rsidR="00D867AC" w:rsidRDefault="00D867AC" w:rsidP="00335DBB">
      <w:pPr>
        <w:ind w:firstLine="567"/>
        <w:jc w:val="both"/>
        <w:rPr>
          <w:rFonts w:ascii="Times New Roman" w:hAnsi="Times New Roman" w:cs="Times New Roman"/>
          <w:sz w:val="24"/>
          <w:szCs w:val="24"/>
        </w:rPr>
      </w:pPr>
      <w:r>
        <w:rPr>
          <w:rFonts w:ascii="Times New Roman" w:hAnsi="Times New Roman" w:cs="Times New Roman"/>
          <w:sz w:val="24"/>
          <w:szCs w:val="24"/>
        </w:rPr>
        <w:t>Функция коррекции является дополнительной функцией, и использовать её без веских оснований не рекомендуется.</w:t>
      </w:r>
    </w:p>
    <w:p w:rsidR="00215F43" w:rsidRDefault="00215F43" w:rsidP="00335DBB">
      <w:pPr>
        <w:pStyle w:val="2"/>
        <w:spacing w:before="0" w:after="200" w:line="276" w:lineRule="auto"/>
        <w:ind w:firstLine="567"/>
      </w:pPr>
      <w:bookmarkStart w:id="35" w:name="_Toc184817433"/>
      <w:r w:rsidRPr="00743012">
        <w:t>3.6 Конфигурация выходов</w:t>
      </w:r>
      <w:bookmarkEnd w:id="35"/>
    </w:p>
    <w:p w:rsidR="00215F43" w:rsidRDefault="00215F43" w:rsidP="00335DBB">
      <w:pPr>
        <w:ind w:firstLine="567"/>
        <w:jc w:val="both"/>
        <w:rPr>
          <w:rFonts w:ascii="Times New Roman" w:hAnsi="Times New Roman" w:cs="Times New Roman"/>
          <w:sz w:val="24"/>
          <w:szCs w:val="24"/>
        </w:rPr>
      </w:pPr>
      <w:r w:rsidRPr="00C84EEF">
        <w:rPr>
          <w:rFonts w:ascii="Times New Roman" w:hAnsi="Times New Roman" w:cs="Times New Roman"/>
          <w:sz w:val="24"/>
          <w:szCs w:val="24"/>
        </w:rPr>
        <w:t>Прибор РТМ500С имеет 5 выходных устройств (выходов). Назначение каждого выхода должно быть задано в процессе конфигурирования прибора. Конфигурирование выходов осуществляется в окне настройки «Назначение выходов».</w:t>
      </w:r>
    </w:p>
    <w:p w:rsidR="00215F43" w:rsidRPr="00C84EEF" w:rsidRDefault="00215F43" w:rsidP="00335DBB">
      <w:pPr>
        <w:ind w:firstLine="567"/>
        <w:jc w:val="both"/>
        <w:rPr>
          <w:rFonts w:ascii="Times New Roman" w:hAnsi="Times New Roman" w:cs="Times New Roman"/>
          <w:sz w:val="24"/>
          <w:szCs w:val="24"/>
        </w:rPr>
      </w:pPr>
      <w:r>
        <w:object w:dxaOrig="8146" w:dyaOrig="1522">
          <v:shape id="_x0000_i1029" type="#_x0000_t75" style="width:554.25pt;height:123pt" o:ole="">
            <v:imagedata r:id="rId37" o:title=""/>
          </v:shape>
          <o:OLEObject Type="Embed" ProgID="CorelDRAW.Graphic.12" ShapeID="_x0000_i1029" DrawAspect="Content" ObjectID="_1796218914" r:id="rId38"/>
        </w:object>
      </w:r>
      <w:r w:rsidR="00095D37">
        <w:t xml:space="preserve">           </w:t>
      </w:r>
      <w:r w:rsidRPr="00C84EEF">
        <w:rPr>
          <w:rFonts w:ascii="Times New Roman" w:hAnsi="Times New Roman" w:cs="Times New Roman"/>
          <w:sz w:val="24"/>
          <w:szCs w:val="24"/>
        </w:rPr>
        <w:t>В зависимости от режима работы, выходы прибора могут иметь следующие значения:</w:t>
      </w:r>
    </w:p>
    <w:tbl>
      <w:tblPr>
        <w:tblStyle w:val="af0"/>
        <w:tblW w:w="0" w:type="auto"/>
        <w:tblLook w:val="04A0"/>
      </w:tblPr>
      <w:tblGrid>
        <w:gridCol w:w="2972"/>
        <w:gridCol w:w="4394"/>
        <w:gridCol w:w="3113"/>
      </w:tblGrid>
      <w:tr w:rsidR="00215F43" w:rsidRPr="00C84EEF" w:rsidTr="00322C70">
        <w:tc>
          <w:tcPr>
            <w:tcW w:w="2972" w:type="dxa"/>
          </w:tcPr>
          <w:p w:rsidR="00215F43" w:rsidRPr="00C84EEF" w:rsidRDefault="00215F43" w:rsidP="00335DBB">
            <w:pPr>
              <w:jc w:val="center"/>
              <w:rPr>
                <w:rFonts w:ascii="Times New Roman" w:hAnsi="Times New Roman" w:cs="Times New Roman"/>
                <w:b/>
                <w:bCs/>
                <w:sz w:val="24"/>
                <w:szCs w:val="24"/>
              </w:rPr>
            </w:pPr>
            <w:r w:rsidRPr="00C84EEF">
              <w:rPr>
                <w:rFonts w:ascii="Times New Roman" w:hAnsi="Times New Roman" w:cs="Times New Roman"/>
                <w:b/>
                <w:bCs/>
                <w:sz w:val="24"/>
                <w:szCs w:val="24"/>
              </w:rPr>
              <w:t>Назначение</w:t>
            </w:r>
          </w:p>
        </w:tc>
        <w:tc>
          <w:tcPr>
            <w:tcW w:w="4394" w:type="dxa"/>
          </w:tcPr>
          <w:p w:rsidR="00215F43" w:rsidRPr="00C84EEF" w:rsidRDefault="00215F43" w:rsidP="00335DBB">
            <w:pPr>
              <w:jc w:val="center"/>
              <w:rPr>
                <w:rFonts w:ascii="Times New Roman" w:hAnsi="Times New Roman" w:cs="Times New Roman"/>
                <w:b/>
                <w:bCs/>
                <w:sz w:val="24"/>
                <w:szCs w:val="24"/>
              </w:rPr>
            </w:pPr>
            <w:r w:rsidRPr="00C84EEF">
              <w:rPr>
                <w:rFonts w:ascii="Times New Roman" w:hAnsi="Times New Roman" w:cs="Times New Roman"/>
                <w:b/>
                <w:bCs/>
                <w:sz w:val="24"/>
                <w:szCs w:val="24"/>
              </w:rPr>
              <w:t>Описание</w:t>
            </w:r>
          </w:p>
        </w:tc>
        <w:tc>
          <w:tcPr>
            <w:tcW w:w="3113" w:type="dxa"/>
          </w:tcPr>
          <w:p w:rsidR="00215F43" w:rsidRPr="00C84EEF" w:rsidRDefault="00215F43" w:rsidP="00335DBB">
            <w:pPr>
              <w:jc w:val="center"/>
              <w:rPr>
                <w:rFonts w:ascii="Times New Roman" w:hAnsi="Times New Roman" w:cs="Times New Roman"/>
                <w:b/>
                <w:bCs/>
                <w:sz w:val="24"/>
                <w:szCs w:val="24"/>
              </w:rPr>
            </w:pPr>
            <w:r w:rsidRPr="00C84EEF">
              <w:rPr>
                <w:rFonts w:ascii="Times New Roman" w:hAnsi="Times New Roman" w:cs="Times New Roman"/>
                <w:b/>
                <w:bCs/>
                <w:sz w:val="24"/>
                <w:szCs w:val="24"/>
              </w:rPr>
              <w:t>Режим работы прибора</w:t>
            </w:r>
          </w:p>
        </w:tc>
      </w:tr>
      <w:tr w:rsidR="00215F43" w:rsidRPr="00C84EEF" w:rsidTr="00322C70">
        <w:tc>
          <w:tcPr>
            <w:tcW w:w="2972"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 xml:space="preserve">Сигнал </w:t>
            </w:r>
            <w:r w:rsidRPr="00C84EEF">
              <w:rPr>
                <w:rFonts w:ascii="Times New Roman" w:hAnsi="Times New Roman" w:cs="Times New Roman"/>
                <w:sz w:val="24"/>
                <w:szCs w:val="24"/>
                <w:lang w:val="en-US"/>
              </w:rPr>
              <w:t xml:space="preserve">ALR1 - </w:t>
            </w:r>
            <w:r w:rsidRPr="00C84EEF">
              <w:rPr>
                <w:rFonts w:ascii="Times New Roman" w:hAnsi="Times New Roman" w:cs="Times New Roman"/>
                <w:sz w:val="24"/>
                <w:szCs w:val="24"/>
              </w:rPr>
              <w:t xml:space="preserve">Сигнал </w:t>
            </w:r>
            <w:r w:rsidRPr="00C84EEF">
              <w:rPr>
                <w:rFonts w:ascii="Times New Roman" w:hAnsi="Times New Roman" w:cs="Times New Roman"/>
                <w:sz w:val="24"/>
                <w:szCs w:val="24"/>
                <w:lang w:val="en-US"/>
              </w:rPr>
              <w:t>ALR5</w:t>
            </w:r>
          </w:p>
        </w:tc>
        <w:tc>
          <w:tcPr>
            <w:tcW w:w="4394"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 xml:space="preserve">Выходные сигналы сигнализаций </w:t>
            </w:r>
            <w:r w:rsidRPr="00C84EEF">
              <w:rPr>
                <w:rFonts w:ascii="Times New Roman" w:hAnsi="Times New Roman" w:cs="Times New Roman"/>
                <w:sz w:val="24"/>
                <w:szCs w:val="24"/>
                <w:lang w:val="en-US"/>
              </w:rPr>
              <w:t>ALR</w:t>
            </w:r>
            <w:r w:rsidRPr="00C84EEF">
              <w:rPr>
                <w:rFonts w:ascii="Times New Roman" w:hAnsi="Times New Roman" w:cs="Times New Roman"/>
                <w:sz w:val="24"/>
                <w:szCs w:val="24"/>
              </w:rPr>
              <w:t xml:space="preserve">1- </w:t>
            </w:r>
            <w:r w:rsidRPr="00C84EEF">
              <w:rPr>
                <w:rFonts w:ascii="Times New Roman" w:hAnsi="Times New Roman" w:cs="Times New Roman"/>
                <w:sz w:val="24"/>
                <w:szCs w:val="24"/>
                <w:lang w:val="en-US"/>
              </w:rPr>
              <w:t>ALR</w:t>
            </w:r>
            <w:r w:rsidRPr="00C84EEF">
              <w:rPr>
                <w:rFonts w:ascii="Times New Roman" w:hAnsi="Times New Roman" w:cs="Times New Roman"/>
                <w:sz w:val="24"/>
                <w:szCs w:val="24"/>
              </w:rPr>
              <w:t xml:space="preserve">5 </w:t>
            </w:r>
          </w:p>
        </w:tc>
        <w:tc>
          <w:tcPr>
            <w:tcW w:w="3113"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Во всех режимах</w:t>
            </w:r>
          </w:p>
        </w:tc>
      </w:tr>
      <w:tr w:rsidR="00215F43" w:rsidRPr="00C84EEF" w:rsidTr="00322C70">
        <w:tc>
          <w:tcPr>
            <w:tcW w:w="2972"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Нагреватель</w:t>
            </w:r>
          </w:p>
        </w:tc>
        <w:tc>
          <w:tcPr>
            <w:tcW w:w="4394"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Сигнал управления нагревателем</w:t>
            </w:r>
          </w:p>
        </w:tc>
        <w:tc>
          <w:tcPr>
            <w:tcW w:w="3113"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rsidTr="00322C70">
        <w:tc>
          <w:tcPr>
            <w:tcW w:w="2972" w:type="dxa"/>
          </w:tcPr>
          <w:p w:rsidR="00215F43" w:rsidRPr="00C84EEF" w:rsidRDefault="00215F43" w:rsidP="00322C70">
            <w:pPr>
              <w:jc w:val="both"/>
              <w:rPr>
                <w:rFonts w:ascii="Times New Roman" w:hAnsi="Times New Roman" w:cs="Times New Roman"/>
                <w:sz w:val="24"/>
                <w:szCs w:val="24"/>
                <w:lang w:val="en-US"/>
              </w:rPr>
            </w:pPr>
            <w:r w:rsidRPr="00C84EEF">
              <w:rPr>
                <w:rFonts w:ascii="Times New Roman" w:hAnsi="Times New Roman" w:cs="Times New Roman"/>
                <w:sz w:val="24"/>
                <w:szCs w:val="24"/>
              </w:rPr>
              <w:t>Охладитель</w:t>
            </w:r>
          </w:p>
        </w:tc>
        <w:tc>
          <w:tcPr>
            <w:tcW w:w="4394"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Сигнал управления охладителем</w:t>
            </w:r>
          </w:p>
        </w:tc>
        <w:tc>
          <w:tcPr>
            <w:tcW w:w="3113"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rsidTr="00322C70">
        <w:tc>
          <w:tcPr>
            <w:tcW w:w="2972"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lastRenderedPageBreak/>
              <w:t>Таймер</w:t>
            </w:r>
          </w:p>
        </w:tc>
        <w:tc>
          <w:tcPr>
            <w:tcW w:w="4394"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Выходной сигнал таймера</w:t>
            </w:r>
          </w:p>
        </w:tc>
        <w:tc>
          <w:tcPr>
            <w:tcW w:w="3113"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rsidTr="00322C70">
        <w:tc>
          <w:tcPr>
            <w:tcW w:w="2972"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Сигнал ПРОГ1, Сигнал ПРОГ2</w:t>
            </w:r>
          </w:p>
        </w:tc>
        <w:tc>
          <w:tcPr>
            <w:tcW w:w="4394"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Состояния сигналов ПРОГ1 и ПРОГ2, задаваемые в программе регулирования</w:t>
            </w:r>
          </w:p>
        </w:tc>
        <w:tc>
          <w:tcPr>
            <w:tcW w:w="3113" w:type="dxa"/>
          </w:tcPr>
          <w:p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Только в РТМ</w:t>
            </w:r>
          </w:p>
        </w:tc>
      </w:tr>
    </w:tbl>
    <w:p w:rsidR="00215F43" w:rsidRPr="00C84EEF" w:rsidRDefault="00215F43" w:rsidP="00215F43">
      <w:pPr>
        <w:jc w:val="both"/>
        <w:rPr>
          <w:rFonts w:ascii="Times New Roman" w:hAnsi="Times New Roman" w:cs="Times New Roman"/>
          <w:sz w:val="24"/>
          <w:szCs w:val="24"/>
        </w:rPr>
      </w:pPr>
    </w:p>
    <w:p w:rsidR="00215F43" w:rsidRPr="00C84EEF" w:rsidRDefault="00215F43" w:rsidP="0052450B">
      <w:pPr>
        <w:ind w:firstLine="567"/>
        <w:jc w:val="both"/>
        <w:rPr>
          <w:rFonts w:ascii="Times New Roman" w:hAnsi="Times New Roman" w:cs="Times New Roman"/>
          <w:sz w:val="24"/>
          <w:szCs w:val="24"/>
        </w:rPr>
      </w:pPr>
      <w:r w:rsidRPr="00C84EEF">
        <w:rPr>
          <w:rFonts w:ascii="Times New Roman" w:hAnsi="Times New Roman" w:cs="Times New Roman"/>
          <w:sz w:val="24"/>
          <w:szCs w:val="24"/>
        </w:rPr>
        <w:t>В процессе работы прибор формирует ряд сигналов: сигналы управления нагревателем и охладителем, сигналы срабатывания сигнализаций, сигнал, формируемый таймером и сигналы, формируемые программой регулирования в программном режиме работы прибора.  Для того, чтобы какой-либо сигнал был выведен на какое-либо выходное устройство (реле, или транзисторный выход), необходимо назначить этот сигнал соответствующему выходу. На каждый выход прибора может быть выведен любой один сигнал из списка сигналов, доступного для выбранного режима работы прибора. При необходимости, один и тот же сигнал может быть назначен нескольким выходам. Работа каждого сигнала определяется соответствующими настройками. Например, работа сигнала «Таймер» задаётся в меню «Настройка таймера».</w:t>
      </w:r>
    </w:p>
    <w:p w:rsidR="00851108" w:rsidRPr="00851108" w:rsidRDefault="00215F43" w:rsidP="0052450B">
      <w:pPr>
        <w:ind w:firstLine="567"/>
        <w:jc w:val="both"/>
      </w:pPr>
      <w:r w:rsidRPr="00C84EEF">
        <w:rPr>
          <w:rFonts w:ascii="Times New Roman" w:hAnsi="Times New Roman" w:cs="Times New Roman"/>
          <w:sz w:val="24"/>
          <w:szCs w:val="24"/>
        </w:rPr>
        <w:t xml:space="preserve">В приведённом примере, первый выход будет управлять нагревателем, выходы 2,3,4 – выходы сигнализаций 1,2,3, выход 5 – выходной сигнал таймера. </w:t>
      </w:r>
      <w:r w:rsidR="00851108">
        <w:rPr>
          <w:noProof/>
          <w:lang w:eastAsia="ru-RU"/>
        </w:rPr>
        <w:t xml:space="preserve">   </w:t>
      </w:r>
    </w:p>
    <w:p w:rsidR="008B07C1" w:rsidRPr="003C3204" w:rsidRDefault="008B07C1" w:rsidP="0052450B">
      <w:pPr>
        <w:pStyle w:val="2"/>
        <w:spacing w:before="0" w:after="200" w:line="276" w:lineRule="auto"/>
        <w:ind w:firstLine="567"/>
      </w:pPr>
      <w:bookmarkStart w:id="36" w:name="_Toc184817434"/>
      <w:r w:rsidRPr="003C3204">
        <w:t>3.7 Настройка аналогового (токового) выхода</w:t>
      </w:r>
      <w:bookmarkEnd w:id="36"/>
      <w:r w:rsidRPr="003C3204">
        <w:t xml:space="preserve"> </w:t>
      </w:r>
    </w:p>
    <w:p w:rsidR="008B07C1"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Приборы РТМ500С имеют аналоговый выход, формирующий стандартный токовый сигнал 4-20 мА, сигнал 0-5 мА, и сигнал 0-20мА.</w:t>
      </w:r>
    </w:p>
    <w:p w:rsidR="004724FB" w:rsidRDefault="004724FB" w:rsidP="008B07C1">
      <w:pPr>
        <w:spacing w:before="100" w:beforeAutospacing="1" w:after="0" w:line="240" w:lineRule="auto"/>
        <w:jc w:val="both"/>
      </w:pPr>
      <w:r>
        <w:object w:dxaOrig="5806" w:dyaOrig="1522">
          <v:shape id="_x0000_i1030" type="#_x0000_t75" style="width:467.25pt;height:121.5pt" o:ole="">
            <v:imagedata r:id="rId39" o:title=""/>
          </v:shape>
          <o:OLEObject Type="Embed" ProgID="CorelDRAW.Graphic.12" ShapeID="_x0000_i1030" DrawAspect="Content" ObjectID="_1796218915" r:id="rId40"/>
        </w:object>
      </w:r>
    </w:p>
    <w:p w:rsidR="008B07C1" w:rsidRPr="00977C7F"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 xml:space="preserve">В режимах РТП и РТМ аналоговый выход используется для управления исполнительными устройствами в процессе регулирования – например, твердотельным реле с входом 4-20 мА, регулятором мощности, либо задвижкой с </w:t>
      </w:r>
      <w:proofErr w:type="spellStart"/>
      <w:r w:rsidRPr="00977C7F">
        <w:rPr>
          <w:rFonts w:ascii="Times New Roman" w:hAnsi="Times New Roman" w:cs="Times New Roman"/>
          <w:sz w:val="24"/>
          <w:szCs w:val="24"/>
        </w:rPr>
        <w:t>электоприводом</w:t>
      </w:r>
      <w:proofErr w:type="spellEnd"/>
      <w:r w:rsidRPr="00977C7F">
        <w:rPr>
          <w:rFonts w:ascii="Times New Roman" w:hAnsi="Times New Roman" w:cs="Times New Roman"/>
          <w:sz w:val="24"/>
          <w:szCs w:val="24"/>
        </w:rPr>
        <w:t>, имеющим управляющий сигнал 4-20 мА.</w:t>
      </w:r>
    </w:p>
    <w:p w:rsidR="008B07C1" w:rsidRDefault="008B07C1" w:rsidP="001676A9">
      <w:pPr>
        <w:spacing w:before="100" w:beforeAutospacing="1"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27513" cy="1166541"/>
            <wp:effectExtent l="19050" t="0" r="0" b="0"/>
            <wp:docPr id="6" name="Рисунок 5" descr="токовый выход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ковый выход1_cr.png"/>
                    <pic:cNvPicPr/>
                  </pic:nvPicPr>
                  <pic:blipFill>
                    <a:blip r:embed="rId41" cstate="print"/>
                    <a:stretch>
                      <a:fillRect/>
                    </a:stretch>
                  </pic:blipFill>
                  <pic:spPr>
                    <a:xfrm>
                      <a:off x="0" y="0"/>
                      <a:ext cx="1932130" cy="1169335"/>
                    </a:xfrm>
                    <a:prstGeom prst="rect">
                      <a:avLst/>
                    </a:prstGeom>
                  </pic:spPr>
                </pic:pic>
              </a:graphicData>
            </a:graphic>
          </wp:inline>
        </w:drawing>
      </w:r>
    </w:p>
    <w:p w:rsidR="008B07C1" w:rsidRDefault="008B07C1" w:rsidP="008B07C1">
      <w:pPr>
        <w:spacing w:after="0" w:line="240" w:lineRule="auto"/>
        <w:jc w:val="both"/>
        <w:rPr>
          <w:rFonts w:ascii="Times New Roman" w:hAnsi="Times New Roman" w:cs="Times New Roman"/>
          <w:sz w:val="24"/>
          <w:szCs w:val="24"/>
        </w:rPr>
      </w:pPr>
    </w:p>
    <w:p w:rsidR="008B07C1"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Во всех режимах работы прибора (ИСУ, РТП, РТ</w:t>
      </w:r>
      <w:r w:rsidR="00161671">
        <w:rPr>
          <w:rFonts w:ascii="Times New Roman" w:hAnsi="Times New Roman" w:cs="Times New Roman"/>
          <w:sz w:val="24"/>
          <w:szCs w:val="24"/>
        </w:rPr>
        <w:t>М</w:t>
      </w:r>
      <w:r w:rsidRPr="00977C7F">
        <w:rPr>
          <w:rFonts w:ascii="Times New Roman" w:hAnsi="Times New Roman" w:cs="Times New Roman"/>
          <w:sz w:val="24"/>
          <w:szCs w:val="24"/>
        </w:rPr>
        <w:t>) аналоговый выход может быть использован для преобразования измеренного значения температуры в выходной токовый сигнал. Эта функция может быть использована для подключения к прибору контроллеров, либо дополнительных индикаторов, имеющих токовый вход.  Для настройки преобразования значений температуры в значения тока, необходимо задать следующие параметры:</w:t>
      </w:r>
    </w:p>
    <w:p w:rsidR="008B07C1" w:rsidRDefault="008B07C1" w:rsidP="0052450B">
      <w:pPr>
        <w:ind w:firstLine="567"/>
        <w:jc w:val="both"/>
        <w:rPr>
          <w:rFonts w:ascii="Times New Roman" w:hAnsi="Times New Roman" w:cs="Times New Roman"/>
          <w:sz w:val="24"/>
          <w:szCs w:val="24"/>
        </w:rPr>
      </w:pPr>
    </w:p>
    <w:p w:rsidR="008B07C1" w:rsidRDefault="008B07C1" w:rsidP="001676A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019300" cy="1219200"/>
            <wp:effectExtent l="19050" t="0" r="0" b="0"/>
            <wp:docPr id="7" name="Рисунок 6" descr="токовый выход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ковый выход2_cr"/>
                    <pic:cNvPicPr>
                      <a:picLocks noChangeAspect="1" noChangeArrowheads="1"/>
                    </pic:cNvPicPr>
                  </pic:nvPicPr>
                  <pic:blipFill>
                    <a:blip r:embed="rId42" cstate="print"/>
                    <a:srcRect/>
                    <a:stretch>
                      <a:fillRect/>
                    </a:stretch>
                  </pic:blipFill>
                  <pic:spPr bwMode="auto">
                    <a:xfrm>
                      <a:off x="0" y="0"/>
                      <a:ext cx="2019300" cy="1219200"/>
                    </a:xfrm>
                    <a:prstGeom prst="rect">
                      <a:avLst/>
                    </a:prstGeom>
                    <a:noFill/>
                    <a:ln w="9525">
                      <a:noFill/>
                      <a:miter lim="800000"/>
                      <a:headEnd/>
                      <a:tailEnd/>
                    </a:ln>
                  </pic:spPr>
                </pic:pic>
              </a:graphicData>
            </a:graphic>
          </wp:inline>
        </w:drawing>
      </w:r>
    </w:p>
    <w:p w:rsidR="008B07C1" w:rsidRPr="00977C7F" w:rsidRDefault="008B07C1" w:rsidP="008B07C1">
      <w:pPr>
        <w:spacing w:after="0" w:line="240" w:lineRule="auto"/>
        <w:jc w:val="center"/>
        <w:rPr>
          <w:rFonts w:ascii="Times New Roman" w:hAnsi="Times New Roman" w:cs="Times New Roman"/>
          <w:sz w:val="24"/>
          <w:szCs w:val="24"/>
        </w:rPr>
      </w:pPr>
    </w:p>
    <w:p w:rsidR="008B07C1" w:rsidRPr="00977C7F" w:rsidRDefault="008B07C1" w:rsidP="008B07C1">
      <w:pPr>
        <w:spacing w:after="0" w:line="240" w:lineRule="auto"/>
        <w:jc w:val="both"/>
        <w:rPr>
          <w:rFonts w:ascii="Times New Roman" w:hAnsi="Times New Roman" w:cs="Times New Roman"/>
          <w:sz w:val="24"/>
          <w:szCs w:val="24"/>
        </w:rPr>
      </w:pPr>
    </w:p>
    <w:tbl>
      <w:tblPr>
        <w:tblStyle w:val="af0"/>
        <w:tblW w:w="0" w:type="auto"/>
        <w:tblLook w:val="04A0"/>
      </w:tblPr>
      <w:tblGrid>
        <w:gridCol w:w="1539"/>
        <w:gridCol w:w="7245"/>
        <w:gridCol w:w="1695"/>
      </w:tblGrid>
      <w:tr w:rsidR="008B07C1" w:rsidRPr="00977C7F" w:rsidTr="003C3204">
        <w:trPr>
          <w:trHeight w:val="58"/>
        </w:trPr>
        <w:tc>
          <w:tcPr>
            <w:tcW w:w="1539" w:type="dxa"/>
          </w:tcPr>
          <w:p w:rsidR="008B07C1" w:rsidRPr="00977C7F" w:rsidRDefault="008B07C1" w:rsidP="003C3204">
            <w:pPr>
              <w:jc w:val="center"/>
              <w:rPr>
                <w:rFonts w:ascii="Times New Roman" w:hAnsi="Times New Roman" w:cs="Times New Roman"/>
                <w:b/>
                <w:bCs/>
                <w:sz w:val="24"/>
                <w:szCs w:val="24"/>
              </w:rPr>
            </w:pPr>
            <w:r w:rsidRPr="00977C7F">
              <w:rPr>
                <w:rFonts w:ascii="Times New Roman" w:hAnsi="Times New Roman" w:cs="Times New Roman"/>
                <w:b/>
                <w:bCs/>
                <w:sz w:val="24"/>
                <w:szCs w:val="24"/>
              </w:rPr>
              <w:t>Параметр</w:t>
            </w:r>
          </w:p>
        </w:tc>
        <w:tc>
          <w:tcPr>
            <w:tcW w:w="7245" w:type="dxa"/>
          </w:tcPr>
          <w:p w:rsidR="008B07C1" w:rsidRPr="00977C7F" w:rsidRDefault="008B07C1" w:rsidP="003C3204">
            <w:pPr>
              <w:jc w:val="center"/>
              <w:rPr>
                <w:rFonts w:ascii="Times New Roman" w:hAnsi="Times New Roman" w:cs="Times New Roman"/>
                <w:b/>
                <w:bCs/>
                <w:sz w:val="24"/>
                <w:szCs w:val="24"/>
              </w:rPr>
            </w:pPr>
            <w:r w:rsidRPr="00977C7F">
              <w:rPr>
                <w:rFonts w:ascii="Times New Roman" w:hAnsi="Times New Roman" w:cs="Times New Roman"/>
                <w:b/>
                <w:bCs/>
                <w:sz w:val="24"/>
                <w:szCs w:val="24"/>
              </w:rPr>
              <w:t>Описание</w:t>
            </w:r>
          </w:p>
        </w:tc>
        <w:tc>
          <w:tcPr>
            <w:tcW w:w="1695" w:type="dxa"/>
          </w:tcPr>
          <w:p w:rsidR="008B07C1" w:rsidRPr="00977C7F" w:rsidRDefault="008B07C1" w:rsidP="003C3204">
            <w:pPr>
              <w:jc w:val="center"/>
              <w:rPr>
                <w:rFonts w:ascii="Times New Roman" w:hAnsi="Times New Roman" w:cs="Times New Roman"/>
                <w:b/>
                <w:bCs/>
                <w:sz w:val="24"/>
                <w:szCs w:val="24"/>
              </w:rPr>
            </w:pPr>
            <w:r w:rsidRPr="00977C7F">
              <w:rPr>
                <w:rFonts w:ascii="Times New Roman" w:hAnsi="Times New Roman" w:cs="Times New Roman"/>
                <w:b/>
                <w:bCs/>
                <w:sz w:val="24"/>
                <w:szCs w:val="24"/>
              </w:rPr>
              <w:t>Пример</w:t>
            </w:r>
          </w:p>
        </w:tc>
      </w:tr>
      <w:tr w:rsidR="008B07C1" w:rsidRPr="00977C7F" w:rsidTr="00322C70">
        <w:tc>
          <w:tcPr>
            <w:tcW w:w="1539"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Диапазон</w:t>
            </w:r>
          </w:p>
        </w:tc>
        <w:tc>
          <w:tcPr>
            <w:tcW w:w="724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Диапазон выходного сигнала</w:t>
            </w:r>
          </w:p>
        </w:tc>
        <w:tc>
          <w:tcPr>
            <w:tcW w:w="169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4-20 мА</w:t>
            </w:r>
          </w:p>
        </w:tc>
      </w:tr>
      <w:tr w:rsidR="008B07C1" w:rsidRPr="00977C7F" w:rsidTr="00322C70">
        <w:tc>
          <w:tcPr>
            <w:tcW w:w="1539" w:type="dxa"/>
          </w:tcPr>
          <w:p w:rsidR="008B07C1" w:rsidRPr="00977C7F" w:rsidRDefault="008B07C1" w:rsidP="00322C70">
            <w:pPr>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T1</w:t>
            </w:r>
          </w:p>
        </w:tc>
        <w:tc>
          <w:tcPr>
            <w:tcW w:w="724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Нижнее значение температуры</w:t>
            </w:r>
          </w:p>
        </w:tc>
        <w:tc>
          <w:tcPr>
            <w:tcW w:w="169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0</w:t>
            </w:r>
          </w:p>
        </w:tc>
      </w:tr>
      <w:tr w:rsidR="008B07C1" w:rsidRPr="00977C7F" w:rsidTr="00322C70">
        <w:tc>
          <w:tcPr>
            <w:tcW w:w="1539" w:type="dxa"/>
          </w:tcPr>
          <w:p w:rsidR="008B07C1" w:rsidRPr="00977C7F" w:rsidRDefault="008B07C1" w:rsidP="00322C70">
            <w:pPr>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J1</w:t>
            </w:r>
          </w:p>
        </w:tc>
        <w:tc>
          <w:tcPr>
            <w:tcW w:w="724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Значение тока, соответствующее значению Т1</w:t>
            </w:r>
          </w:p>
        </w:tc>
        <w:tc>
          <w:tcPr>
            <w:tcW w:w="169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4.00</w:t>
            </w:r>
          </w:p>
        </w:tc>
      </w:tr>
      <w:tr w:rsidR="008B07C1" w:rsidRPr="00977C7F" w:rsidTr="00322C70">
        <w:tc>
          <w:tcPr>
            <w:tcW w:w="1539" w:type="dxa"/>
          </w:tcPr>
          <w:p w:rsidR="008B07C1" w:rsidRPr="00977C7F" w:rsidRDefault="008B07C1" w:rsidP="00322C70">
            <w:pPr>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T2</w:t>
            </w:r>
          </w:p>
        </w:tc>
        <w:tc>
          <w:tcPr>
            <w:tcW w:w="724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Верхнее значение температуры</w:t>
            </w:r>
          </w:p>
        </w:tc>
        <w:tc>
          <w:tcPr>
            <w:tcW w:w="169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1000</w:t>
            </w:r>
          </w:p>
        </w:tc>
      </w:tr>
      <w:tr w:rsidR="008B07C1" w:rsidRPr="00977C7F" w:rsidTr="00322C70">
        <w:tc>
          <w:tcPr>
            <w:tcW w:w="1539" w:type="dxa"/>
          </w:tcPr>
          <w:p w:rsidR="008B07C1" w:rsidRPr="00977C7F" w:rsidRDefault="008B07C1" w:rsidP="00322C70">
            <w:pPr>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J2</w:t>
            </w:r>
          </w:p>
        </w:tc>
        <w:tc>
          <w:tcPr>
            <w:tcW w:w="724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Значение тока, соответствующее значению Т2</w:t>
            </w:r>
          </w:p>
        </w:tc>
        <w:tc>
          <w:tcPr>
            <w:tcW w:w="1695" w:type="dxa"/>
          </w:tcPr>
          <w:p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20.00</w:t>
            </w:r>
          </w:p>
        </w:tc>
      </w:tr>
    </w:tbl>
    <w:p w:rsidR="0052450B" w:rsidRDefault="008B07C1" w:rsidP="0052450B">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8B07C1" w:rsidRPr="00977C7F"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Например, если заданы значения, указанные в столбце «Пример», то при значении температуры 0</w:t>
      </w:r>
      <w:r>
        <w:rPr>
          <w:rFonts w:ascii="Times New Roman" w:hAnsi="Times New Roman" w:cs="Times New Roman"/>
          <w:sz w:val="24"/>
          <w:szCs w:val="24"/>
        </w:rPr>
        <w:t>С</w:t>
      </w:r>
      <w:r>
        <w:rPr>
          <w:rFonts w:ascii="Times New Roman" w:hAnsi="Times New Roman" w:cs="Times New Roman"/>
          <w:sz w:val="24"/>
          <w:szCs w:val="24"/>
        </w:rPr>
        <w:sym w:font="Symbol" w:char="F0B0"/>
      </w:r>
      <w:r w:rsidRPr="00977C7F">
        <w:rPr>
          <w:rFonts w:ascii="Times New Roman" w:hAnsi="Times New Roman" w:cs="Times New Roman"/>
          <w:sz w:val="24"/>
          <w:szCs w:val="24"/>
        </w:rPr>
        <w:t xml:space="preserve"> выходной сигнал будет 4 мА, а при измеренном значении 1000</w:t>
      </w:r>
      <w:r>
        <w:rPr>
          <w:rFonts w:ascii="Times New Roman" w:hAnsi="Times New Roman" w:cs="Times New Roman"/>
          <w:sz w:val="24"/>
          <w:szCs w:val="24"/>
        </w:rPr>
        <w:t>С</w:t>
      </w:r>
      <w:r w:rsidRPr="00977C7F">
        <w:rPr>
          <w:rFonts w:ascii="Times New Roman" w:hAnsi="Times New Roman" w:cs="Times New Roman"/>
          <w:sz w:val="24"/>
          <w:szCs w:val="24"/>
        </w:rPr>
        <w:t xml:space="preserve"> – выходной сигнал будет 20 мА. Между этими двумя точками сигнал будет изменяться линейно. При выходе значений температуры за указанные пределы, значения выходного тока будут ограничиваться заданным диапазоном тока, в данном примере – 4-20 мА.</w:t>
      </w:r>
    </w:p>
    <w:p w:rsidR="008B07C1" w:rsidRPr="00977C7F"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Если токовый выход не используется, то он может быть выключен.</w:t>
      </w:r>
    </w:p>
    <w:p w:rsidR="00E8001C" w:rsidRPr="003C3204" w:rsidRDefault="00E8001C" w:rsidP="0052450B">
      <w:pPr>
        <w:pStyle w:val="2"/>
        <w:spacing w:before="0" w:after="200" w:line="276" w:lineRule="auto"/>
        <w:ind w:firstLine="567"/>
      </w:pPr>
      <w:bookmarkStart w:id="37" w:name="_Toc184817435"/>
      <w:r w:rsidRPr="003C3204">
        <w:t>3.8 Настройка дискретн</w:t>
      </w:r>
      <w:r w:rsidR="00750289">
        <w:t>ых</w:t>
      </w:r>
      <w:r w:rsidRPr="003C3204">
        <w:t xml:space="preserve"> вход</w:t>
      </w:r>
      <w:r w:rsidR="00750289">
        <w:t>ов</w:t>
      </w:r>
      <w:bookmarkEnd w:id="37"/>
      <w:r w:rsidRPr="003C3204">
        <w:t xml:space="preserve"> </w:t>
      </w:r>
    </w:p>
    <w:p w:rsidR="00E8001C" w:rsidRDefault="00E8001C" w:rsidP="0052450B">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Прибор РТМ500С имеет </w:t>
      </w:r>
      <w:r w:rsidR="00750289">
        <w:rPr>
          <w:rFonts w:ascii="Times New Roman" w:hAnsi="Times New Roman" w:cs="Times New Roman"/>
          <w:sz w:val="24"/>
          <w:szCs w:val="24"/>
        </w:rPr>
        <w:t xml:space="preserve">два </w:t>
      </w:r>
      <w:r>
        <w:rPr>
          <w:rFonts w:ascii="Times New Roman" w:hAnsi="Times New Roman" w:cs="Times New Roman"/>
          <w:sz w:val="24"/>
          <w:szCs w:val="24"/>
        </w:rPr>
        <w:t>дискретны</w:t>
      </w:r>
      <w:r w:rsidR="00750289">
        <w:rPr>
          <w:rFonts w:ascii="Times New Roman" w:hAnsi="Times New Roman" w:cs="Times New Roman"/>
          <w:sz w:val="24"/>
          <w:szCs w:val="24"/>
        </w:rPr>
        <w:t>х</w:t>
      </w:r>
      <w:r>
        <w:rPr>
          <w:rFonts w:ascii="Times New Roman" w:hAnsi="Times New Roman" w:cs="Times New Roman"/>
          <w:sz w:val="24"/>
          <w:szCs w:val="24"/>
        </w:rPr>
        <w:t xml:space="preserve"> вход</w:t>
      </w:r>
      <w:r w:rsidR="00750289">
        <w:rPr>
          <w:rFonts w:ascii="Times New Roman" w:hAnsi="Times New Roman" w:cs="Times New Roman"/>
          <w:sz w:val="24"/>
          <w:szCs w:val="24"/>
        </w:rPr>
        <w:t>а.</w:t>
      </w:r>
      <w:r>
        <w:rPr>
          <w:rFonts w:ascii="Times New Roman" w:hAnsi="Times New Roman" w:cs="Times New Roman"/>
          <w:sz w:val="24"/>
          <w:szCs w:val="24"/>
        </w:rPr>
        <w:t xml:space="preserve"> </w:t>
      </w:r>
      <w:r w:rsidR="00750289">
        <w:rPr>
          <w:rFonts w:ascii="Times New Roman" w:hAnsi="Times New Roman" w:cs="Times New Roman"/>
          <w:sz w:val="24"/>
          <w:szCs w:val="24"/>
        </w:rPr>
        <w:t xml:space="preserve">Дискретные входы </w:t>
      </w:r>
      <w:r>
        <w:rPr>
          <w:rFonts w:ascii="Times New Roman" w:hAnsi="Times New Roman" w:cs="Times New Roman"/>
          <w:sz w:val="24"/>
          <w:szCs w:val="24"/>
        </w:rPr>
        <w:t>предназначены для подключения внешней контактной группы: кнопки, тумблера, контактов реле или концевого выключателя. В зависимости от режима работы прибора, дискретный вход может быть использован для разных функций. Настройка режима работы и назначения дискретн</w:t>
      </w:r>
      <w:r w:rsidR="00750289">
        <w:rPr>
          <w:rFonts w:ascii="Times New Roman" w:hAnsi="Times New Roman" w:cs="Times New Roman"/>
          <w:sz w:val="24"/>
          <w:szCs w:val="24"/>
        </w:rPr>
        <w:t>ых</w:t>
      </w:r>
      <w:r>
        <w:rPr>
          <w:rFonts w:ascii="Times New Roman" w:hAnsi="Times New Roman" w:cs="Times New Roman"/>
          <w:sz w:val="24"/>
          <w:szCs w:val="24"/>
        </w:rPr>
        <w:t xml:space="preserve"> вход</w:t>
      </w:r>
      <w:r w:rsidR="00750289">
        <w:rPr>
          <w:rFonts w:ascii="Times New Roman" w:hAnsi="Times New Roman" w:cs="Times New Roman"/>
          <w:sz w:val="24"/>
          <w:szCs w:val="24"/>
        </w:rPr>
        <w:t>ов</w:t>
      </w:r>
      <w:r>
        <w:rPr>
          <w:rFonts w:ascii="Times New Roman" w:hAnsi="Times New Roman" w:cs="Times New Roman"/>
          <w:sz w:val="24"/>
          <w:szCs w:val="24"/>
        </w:rPr>
        <w:t xml:space="preserve"> производится в окне настройки «Дискретный вход».</w:t>
      </w:r>
    </w:p>
    <w:p w:rsidR="004E2836" w:rsidRDefault="004E2836" w:rsidP="0052450B">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24375" cy="19618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скретные входы.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9012" cy="1998502"/>
                    </a:xfrm>
                    <a:prstGeom prst="rect">
                      <a:avLst/>
                    </a:prstGeom>
                  </pic:spPr>
                </pic:pic>
              </a:graphicData>
            </a:graphic>
          </wp:inline>
        </w:drawing>
      </w:r>
    </w:p>
    <w:p w:rsidR="00FB7ADF" w:rsidRDefault="00FB7ADF" w:rsidP="0052450B">
      <w:pPr>
        <w:ind w:firstLine="567"/>
        <w:jc w:val="center"/>
        <w:rPr>
          <w:rFonts w:ascii="Times New Roman" w:hAnsi="Times New Roman" w:cs="Times New Roman"/>
          <w:sz w:val="24"/>
          <w:szCs w:val="24"/>
        </w:rPr>
      </w:pPr>
      <w:r>
        <w:rPr>
          <w:rFonts w:ascii="Times New Roman" w:hAnsi="Times New Roman" w:cs="Times New Roman"/>
          <w:sz w:val="24"/>
          <w:szCs w:val="24"/>
        </w:rPr>
        <w:t>Ниже привед</w:t>
      </w:r>
      <w:r w:rsidR="003707D2">
        <w:rPr>
          <w:rFonts w:ascii="Times New Roman" w:hAnsi="Times New Roman" w:cs="Times New Roman"/>
          <w:sz w:val="24"/>
          <w:szCs w:val="24"/>
        </w:rPr>
        <w:t xml:space="preserve">ён вид окна и </w:t>
      </w:r>
      <w:r>
        <w:rPr>
          <w:rFonts w:ascii="Times New Roman" w:hAnsi="Times New Roman" w:cs="Times New Roman"/>
          <w:sz w:val="24"/>
          <w:szCs w:val="24"/>
        </w:rPr>
        <w:t>примеры настройки дискретного входа для режима работы РТП.</w:t>
      </w:r>
    </w:p>
    <w:p w:rsidR="00E8001C" w:rsidRDefault="00E8001C" w:rsidP="00E8001C">
      <w:pPr>
        <w:spacing w:before="100" w:beforeAutospacing="1" w:after="0" w:line="240" w:lineRule="auto"/>
        <w:jc w:val="both"/>
        <w:rPr>
          <w:rFonts w:ascii="Times New Roman" w:hAnsi="Times New Roman" w:cs="Times New Roman"/>
          <w:noProof/>
          <w:sz w:val="24"/>
          <w:szCs w:val="24"/>
          <w:lang w:eastAsia="ru-RU"/>
        </w:rPr>
      </w:pPr>
      <w:r w:rsidRPr="004E2836">
        <w:rPr>
          <w:rFonts w:ascii="Times New Roman" w:hAnsi="Times New Roman" w:cs="Times New Roman"/>
          <w:noProof/>
          <w:sz w:val="24"/>
          <w:szCs w:val="24"/>
          <w:lang w:eastAsia="ru-RU"/>
        </w:rPr>
        <w:t xml:space="preserve">       </w:t>
      </w:r>
      <w:r w:rsidR="004E2836" w:rsidRPr="004E2836">
        <w:rPr>
          <w:rFonts w:ascii="Times New Roman" w:hAnsi="Times New Roman" w:cs="Times New Roman"/>
          <w:noProof/>
          <w:sz w:val="24"/>
          <w:szCs w:val="24"/>
          <w:lang w:eastAsia="ru-RU"/>
        </w:rPr>
        <w:drawing>
          <wp:inline distT="0" distB="0" distL="0" distR="0">
            <wp:extent cx="2299347" cy="1108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скретный вход1_.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2390" cy="1124643"/>
                    </a:xfrm>
                    <a:prstGeom prst="rect">
                      <a:avLst/>
                    </a:prstGeom>
                  </pic:spPr>
                </pic:pic>
              </a:graphicData>
            </a:graphic>
          </wp:inline>
        </w:drawing>
      </w:r>
      <w:r w:rsidRPr="004E2836">
        <w:rPr>
          <w:rFonts w:ascii="Times New Roman" w:hAnsi="Times New Roman" w:cs="Times New Roman"/>
          <w:noProof/>
          <w:sz w:val="24"/>
          <w:szCs w:val="24"/>
          <w:lang w:eastAsia="ru-RU"/>
        </w:rPr>
        <w:t xml:space="preserve">            </w:t>
      </w:r>
      <w:r w:rsidR="004E2836" w:rsidRPr="004E2836">
        <w:rPr>
          <w:rFonts w:ascii="Times New Roman" w:hAnsi="Times New Roman" w:cs="Times New Roman"/>
          <w:noProof/>
          <w:sz w:val="24"/>
          <w:szCs w:val="24"/>
          <w:lang w:eastAsia="ru-RU"/>
        </w:rPr>
        <w:drawing>
          <wp:inline distT="0" distB="0" distL="0" distR="0">
            <wp:extent cx="2295525" cy="11068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искретный вход2_.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2116" cy="1134156"/>
                    </a:xfrm>
                    <a:prstGeom prst="rect">
                      <a:avLst/>
                    </a:prstGeom>
                  </pic:spPr>
                </pic:pic>
              </a:graphicData>
            </a:graphic>
          </wp:inline>
        </w:drawing>
      </w:r>
    </w:p>
    <w:p w:rsidR="00E8001C" w:rsidRDefault="00A81DAB" w:rsidP="0010066B">
      <w:pPr>
        <w:ind w:firstLine="567"/>
        <w:rPr>
          <w:rFonts w:ascii="Times New Roman" w:hAnsi="Times New Roman" w:cs="Times New Roman"/>
          <w:sz w:val="24"/>
          <w:szCs w:val="24"/>
        </w:rPr>
      </w:pPr>
      <w:r>
        <w:rPr>
          <w:rFonts w:ascii="Times New Roman" w:hAnsi="Times New Roman" w:cs="Times New Roman"/>
          <w:sz w:val="24"/>
          <w:szCs w:val="24"/>
        </w:rPr>
        <w:lastRenderedPageBreak/>
        <w:t>Все варианты настройки</w:t>
      </w:r>
      <w:r w:rsidR="00E8001C">
        <w:rPr>
          <w:rFonts w:ascii="Times New Roman" w:hAnsi="Times New Roman" w:cs="Times New Roman"/>
          <w:sz w:val="24"/>
          <w:szCs w:val="24"/>
        </w:rPr>
        <w:t xml:space="preserve"> дискретного входа</w:t>
      </w:r>
      <w:r>
        <w:rPr>
          <w:rFonts w:ascii="Times New Roman" w:hAnsi="Times New Roman" w:cs="Times New Roman"/>
          <w:sz w:val="24"/>
          <w:szCs w:val="24"/>
        </w:rPr>
        <w:t xml:space="preserve"> приведены в следующей таблице</w:t>
      </w:r>
      <w:r w:rsidR="00E8001C">
        <w:rPr>
          <w:rFonts w:ascii="Times New Roman" w:hAnsi="Times New Roman" w:cs="Times New Roman"/>
          <w:sz w:val="24"/>
          <w:szCs w:val="24"/>
        </w:rPr>
        <w:t>:</w:t>
      </w:r>
    </w:p>
    <w:tbl>
      <w:tblPr>
        <w:tblStyle w:val="af0"/>
        <w:tblW w:w="0" w:type="auto"/>
        <w:tblLook w:val="04A0"/>
      </w:tblPr>
      <w:tblGrid>
        <w:gridCol w:w="1552"/>
        <w:gridCol w:w="1557"/>
        <w:gridCol w:w="6327"/>
        <w:gridCol w:w="1127"/>
      </w:tblGrid>
      <w:tr w:rsidR="00E8001C" w:rsidRPr="00F030C5" w:rsidTr="00322C70">
        <w:tc>
          <w:tcPr>
            <w:tcW w:w="1555" w:type="dxa"/>
          </w:tcPr>
          <w:p w:rsidR="00E8001C" w:rsidRPr="00F030C5" w:rsidRDefault="00E8001C" w:rsidP="0010066B">
            <w:pPr>
              <w:jc w:val="center"/>
              <w:rPr>
                <w:rFonts w:ascii="Times New Roman" w:hAnsi="Times New Roman" w:cs="Times New Roman"/>
                <w:b/>
                <w:bCs/>
                <w:sz w:val="24"/>
                <w:szCs w:val="24"/>
              </w:rPr>
            </w:pPr>
            <w:r w:rsidRPr="00F030C5">
              <w:rPr>
                <w:rFonts w:ascii="Times New Roman" w:hAnsi="Times New Roman" w:cs="Times New Roman"/>
                <w:b/>
                <w:bCs/>
                <w:sz w:val="24"/>
                <w:szCs w:val="24"/>
              </w:rPr>
              <w:t>Параметр</w:t>
            </w:r>
          </w:p>
        </w:tc>
        <w:tc>
          <w:tcPr>
            <w:tcW w:w="1559" w:type="dxa"/>
          </w:tcPr>
          <w:p w:rsidR="00E8001C" w:rsidRPr="00F030C5" w:rsidRDefault="00E8001C" w:rsidP="0010066B">
            <w:pPr>
              <w:jc w:val="center"/>
              <w:rPr>
                <w:rFonts w:ascii="Times New Roman" w:hAnsi="Times New Roman" w:cs="Times New Roman"/>
                <w:b/>
                <w:bCs/>
                <w:sz w:val="24"/>
                <w:szCs w:val="24"/>
              </w:rPr>
            </w:pPr>
            <w:r w:rsidRPr="00F030C5">
              <w:rPr>
                <w:rFonts w:ascii="Times New Roman" w:hAnsi="Times New Roman" w:cs="Times New Roman"/>
                <w:b/>
                <w:bCs/>
                <w:sz w:val="24"/>
                <w:szCs w:val="24"/>
              </w:rPr>
              <w:t>Значение</w:t>
            </w:r>
          </w:p>
        </w:tc>
        <w:tc>
          <w:tcPr>
            <w:tcW w:w="6379" w:type="dxa"/>
          </w:tcPr>
          <w:p w:rsidR="00E8001C" w:rsidRPr="00F030C5" w:rsidRDefault="00E8001C" w:rsidP="0010066B">
            <w:pPr>
              <w:jc w:val="center"/>
              <w:rPr>
                <w:rFonts w:ascii="Times New Roman" w:hAnsi="Times New Roman" w:cs="Times New Roman"/>
                <w:b/>
                <w:bCs/>
                <w:sz w:val="24"/>
                <w:szCs w:val="24"/>
              </w:rPr>
            </w:pPr>
            <w:r w:rsidRPr="00F030C5">
              <w:rPr>
                <w:rFonts w:ascii="Times New Roman" w:hAnsi="Times New Roman" w:cs="Times New Roman"/>
                <w:b/>
                <w:bCs/>
                <w:sz w:val="24"/>
                <w:szCs w:val="24"/>
              </w:rPr>
              <w:t>Описание</w:t>
            </w:r>
          </w:p>
        </w:tc>
        <w:tc>
          <w:tcPr>
            <w:tcW w:w="1127" w:type="dxa"/>
          </w:tcPr>
          <w:p w:rsidR="00E8001C" w:rsidRPr="00F030C5" w:rsidRDefault="00E8001C" w:rsidP="00322C70">
            <w:pPr>
              <w:rPr>
                <w:rFonts w:ascii="Times New Roman" w:hAnsi="Times New Roman" w:cs="Times New Roman"/>
                <w:b/>
                <w:bCs/>
                <w:sz w:val="24"/>
                <w:szCs w:val="24"/>
              </w:rPr>
            </w:pPr>
            <w:r w:rsidRPr="00F030C5">
              <w:rPr>
                <w:rFonts w:ascii="Times New Roman" w:hAnsi="Times New Roman" w:cs="Times New Roman"/>
                <w:b/>
                <w:bCs/>
                <w:sz w:val="24"/>
                <w:szCs w:val="24"/>
              </w:rPr>
              <w:t>Режим прибора</w:t>
            </w:r>
          </w:p>
        </w:tc>
      </w:tr>
      <w:tr w:rsidR="00E8001C" w:rsidTr="00322C70">
        <w:tc>
          <w:tcPr>
            <w:tcW w:w="1555" w:type="dxa"/>
            <w:vMerge w:val="restart"/>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Режим</w:t>
            </w:r>
          </w:p>
        </w:tc>
        <w:tc>
          <w:tcPr>
            <w:tcW w:w="155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Кнопка</w:t>
            </w:r>
          </w:p>
        </w:tc>
        <w:tc>
          <w:tcPr>
            <w:tcW w:w="637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Прибор фиксирует момент замыкания, либо размыкания контактов. Обычно это – выносная кнопка управления.</w:t>
            </w:r>
          </w:p>
        </w:tc>
        <w:tc>
          <w:tcPr>
            <w:tcW w:w="1127"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rsidTr="00322C70">
        <w:tc>
          <w:tcPr>
            <w:tcW w:w="1555" w:type="dxa"/>
            <w:vMerge/>
          </w:tcPr>
          <w:p w:rsidR="00E8001C" w:rsidRDefault="00E8001C" w:rsidP="00322C70">
            <w:pPr>
              <w:rPr>
                <w:rFonts w:ascii="Times New Roman" w:hAnsi="Times New Roman" w:cs="Times New Roman"/>
                <w:sz w:val="24"/>
                <w:szCs w:val="24"/>
              </w:rPr>
            </w:pPr>
          </w:p>
        </w:tc>
        <w:tc>
          <w:tcPr>
            <w:tcW w:w="155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Тумблер</w:t>
            </w:r>
          </w:p>
        </w:tc>
        <w:tc>
          <w:tcPr>
            <w:tcW w:w="637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Прибор фиксирует состояние контактов. Обычно это – замыкатель, состояние которого используется для управления заданной функцией.</w:t>
            </w:r>
          </w:p>
        </w:tc>
        <w:tc>
          <w:tcPr>
            <w:tcW w:w="1127"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rsidTr="00322C70">
        <w:tc>
          <w:tcPr>
            <w:tcW w:w="1555" w:type="dxa"/>
            <w:vMerge w:val="restart"/>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Состояние</w:t>
            </w:r>
          </w:p>
        </w:tc>
        <w:tc>
          <w:tcPr>
            <w:tcW w:w="155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Замкнут</w:t>
            </w:r>
          </w:p>
        </w:tc>
        <w:tc>
          <w:tcPr>
            <w:tcW w:w="637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Рабочее состояние контактов – замкнутое.</w:t>
            </w:r>
          </w:p>
        </w:tc>
        <w:tc>
          <w:tcPr>
            <w:tcW w:w="1127"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rsidTr="00322C70">
        <w:tc>
          <w:tcPr>
            <w:tcW w:w="1555" w:type="dxa"/>
            <w:vMerge/>
          </w:tcPr>
          <w:p w:rsidR="00E8001C" w:rsidRDefault="00E8001C" w:rsidP="00322C70">
            <w:pPr>
              <w:rPr>
                <w:rFonts w:ascii="Times New Roman" w:hAnsi="Times New Roman" w:cs="Times New Roman"/>
                <w:sz w:val="24"/>
                <w:szCs w:val="24"/>
              </w:rPr>
            </w:pPr>
          </w:p>
        </w:tc>
        <w:tc>
          <w:tcPr>
            <w:tcW w:w="155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Разомкнут</w:t>
            </w:r>
          </w:p>
        </w:tc>
        <w:tc>
          <w:tcPr>
            <w:tcW w:w="637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Рабочее состояние контактов – разомкнутое.</w:t>
            </w:r>
          </w:p>
        </w:tc>
        <w:tc>
          <w:tcPr>
            <w:tcW w:w="1127"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rsidTr="00322C70">
        <w:tc>
          <w:tcPr>
            <w:tcW w:w="1555" w:type="dxa"/>
            <w:vMerge w:val="restart"/>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Функция</w:t>
            </w:r>
          </w:p>
        </w:tc>
        <w:tc>
          <w:tcPr>
            <w:tcW w:w="1559" w:type="dxa"/>
          </w:tcPr>
          <w:p w:rsidR="00E8001C" w:rsidRPr="00F030C5" w:rsidRDefault="00E8001C" w:rsidP="00322C70">
            <w:pPr>
              <w:rPr>
                <w:rFonts w:ascii="Times New Roman" w:hAnsi="Times New Roman" w:cs="Times New Roman"/>
                <w:sz w:val="24"/>
                <w:szCs w:val="24"/>
                <w:lang w:val="en-US"/>
              </w:rPr>
            </w:pPr>
            <w:r>
              <w:rPr>
                <w:rFonts w:ascii="Times New Roman" w:hAnsi="Times New Roman" w:cs="Times New Roman"/>
                <w:sz w:val="24"/>
                <w:szCs w:val="24"/>
              </w:rPr>
              <w:t xml:space="preserve">Сброс </w:t>
            </w:r>
            <w:r>
              <w:rPr>
                <w:rFonts w:ascii="Times New Roman" w:hAnsi="Times New Roman" w:cs="Times New Roman"/>
                <w:sz w:val="24"/>
                <w:szCs w:val="24"/>
                <w:lang w:val="en-US"/>
              </w:rPr>
              <w:t>ALR</w:t>
            </w:r>
          </w:p>
        </w:tc>
        <w:tc>
          <w:tcPr>
            <w:tcW w:w="6379" w:type="dxa"/>
          </w:tcPr>
          <w:p w:rsidR="00E8001C" w:rsidRPr="00D56074" w:rsidRDefault="00E8001C" w:rsidP="00322C70">
            <w:pPr>
              <w:rPr>
                <w:rFonts w:ascii="Times New Roman" w:hAnsi="Times New Roman" w:cs="Times New Roman"/>
                <w:sz w:val="24"/>
                <w:szCs w:val="24"/>
              </w:rPr>
            </w:pPr>
            <w:r>
              <w:rPr>
                <w:rFonts w:ascii="Times New Roman" w:hAnsi="Times New Roman" w:cs="Times New Roman"/>
                <w:sz w:val="24"/>
                <w:szCs w:val="24"/>
              </w:rPr>
              <w:t xml:space="preserve">Отключение сигналов </w:t>
            </w:r>
            <w:r>
              <w:rPr>
                <w:rFonts w:ascii="Times New Roman" w:hAnsi="Times New Roman" w:cs="Times New Roman"/>
                <w:sz w:val="24"/>
                <w:szCs w:val="24"/>
                <w:lang w:val="en-US"/>
              </w:rPr>
              <w:t>ALR</w:t>
            </w:r>
            <w:r w:rsidRPr="001C23C1">
              <w:rPr>
                <w:rFonts w:ascii="Times New Roman" w:hAnsi="Times New Roman" w:cs="Times New Roman"/>
                <w:sz w:val="24"/>
                <w:szCs w:val="24"/>
              </w:rPr>
              <w:t>1-</w:t>
            </w:r>
            <w:r>
              <w:rPr>
                <w:rFonts w:ascii="Times New Roman" w:hAnsi="Times New Roman" w:cs="Times New Roman"/>
                <w:sz w:val="24"/>
                <w:szCs w:val="24"/>
                <w:lang w:val="en-US"/>
              </w:rPr>
              <w:t>ALR</w:t>
            </w:r>
            <w:r w:rsidRPr="001C23C1">
              <w:rPr>
                <w:rFonts w:ascii="Times New Roman" w:hAnsi="Times New Roman" w:cs="Times New Roman"/>
                <w:sz w:val="24"/>
                <w:szCs w:val="24"/>
              </w:rPr>
              <w:t>5</w:t>
            </w:r>
            <w:r>
              <w:rPr>
                <w:rFonts w:ascii="Times New Roman" w:hAnsi="Times New Roman" w:cs="Times New Roman"/>
                <w:sz w:val="24"/>
                <w:szCs w:val="24"/>
              </w:rPr>
              <w:t>, если эта функция включена в настройках соответствующих сигналов.</w:t>
            </w:r>
          </w:p>
        </w:tc>
        <w:tc>
          <w:tcPr>
            <w:tcW w:w="1127"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rsidTr="00322C70">
        <w:tc>
          <w:tcPr>
            <w:tcW w:w="1555" w:type="dxa"/>
            <w:vMerge/>
          </w:tcPr>
          <w:p w:rsidR="00E8001C" w:rsidRDefault="00E8001C" w:rsidP="00322C70">
            <w:pPr>
              <w:rPr>
                <w:rFonts w:ascii="Times New Roman" w:hAnsi="Times New Roman" w:cs="Times New Roman"/>
                <w:sz w:val="24"/>
                <w:szCs w:val="24"/>
              </w:rPr>
            </w:pPr>
          </w:p>
        </w:tc>
        <w:tc>
          <w:tcPr>
            <w:tcW w:w="1559" w:type="dxa"/>
          </w:tcPr>
          <w:p w:rsidR="00E8001C" w:rsidRPr="00F030C5" w:rsidRDefault="00E8001C" w:rsidP="00322C70">
            <w:pPr>
              <w:rPr>
                <w:rFonts w:ascii="Times New Roman" w:hAnsi="Times New Roman" w:cs="Times New Roman"/>
                <w:sz w:val="24"/>
                <w:szCs w:val="24"/>
              </w:rPr>
            </w:pPr>
            <w:r>
              <w:rPr>
                <w:rFonts w:ascii="Times New Roman" w:hAnsi="Times New Roman" w:cs="Times New Roman"/>
                <w:sz w:val="24"/>
                <w:szCs w:val="24"/>
              </w:rPr>
              <w:t>Блокировка</w:t>
            </w:r>
          </w:p>
        </w:tc>
        <w:tc>
          <w:tcPr>
            <w:tcW w:w="637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Блокировка работы нагревателя и охладителя. Например, нагреватель может отключаться при открытии дверцы печи.</w:t>
            </w:r>
          </w:p>
        </w:tc>
        <w:tc>
          <w:tcPr>
            <w:tcW w:w="1127"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РТП и РТМ</w:t>
            </w:r>
          </w:p>
        </w:tc>
      </w:tr>
      <w:tr w:rsidR="00E8001C" w:rsidTr="00322C70">
        <w:tc>
          <w:tcPr>
            <w:tcW w:w="1555" w:type="dxa"/>
            <w:vMerge/>
          </w:tcPr>
          <w:p w:rsidR="00E8001C" w:rsidRDefault="00E8001C" w:rsidP="00322C70">
            <w:pPr>
              <w:rPr>
                <w:rFonts w:ascii="Times New Roman" w:hAnsi="Times New Roman" w:cs="Times New Roman"/>
                <w:sz w:val="24"/>
                <w:szCs w:val="24"/>
              </w:rPr>
            </w:pPr>
          </w:p>
        </w:tc>
        <w:tc>
          <w:tcPr>
            <w:tcW w:w="155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Таймер</w:t>
            </w:r>
          </w:p>
        </w:tc>
        <w:tc>
          <w:tcPr>
            <w:tcW w:w="637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Управление таймером: старт / стоп / пауза.</w:t>
            </w:r>
          </w:p>
        </w:tc>
        <w:tc>
          <w:tcPr>
            <w:tcW w:w="1127"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РТП</w:t>
            </w:r>
          </w:p>
        </w:tc>
      </w:tr>
      <w:tr w:rsidR="00E8001C" w:rsidTr="00322C70">
        <w:tc>
          <w:tcPr>
            <w:tcW w:w="1555" w:type="dxa"/>
            <w:vMerge/>
          </w:tcPr>
          <w:p w:rsidR="00E8001C" w:rsidRDefault="00E8001C" w:rsidP="00322C70">
            <w:pPr>
              <w:rPr>
                <w:rFonts w:ascii="Times New Roman" w:hAnsi="Times New Roman" w:cs="Times New Roman"/>
                <w:sz w:val="24"/>
                <w:szCs w:val="24"/>
              </w:rPr>
            </w:pPr>
          </w:p>
        </w:tc>
        <w:tc>
          <w:tcPr>
            <w:tcW w:w="155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Программа</w:t>
            </w:r>
          </w:p>
        </w:tc>
        <w:tc>
          <w:tcPr>
            <w:tcW w:w="6379"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Управление ходом выполнения программы: старт / стоп / пауза.</w:t>
            </w:r>
          </w:p>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Запуск-остановка программы, «старт/стоп»,  осуществляются в режиме «кнопка».</w:t>
            </w:r>
          </w:p>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Управление ходом программы «ход – пауза» осуществляются в режиме «тумблер».</w:t>
            </w:r>
          </w:p>
        </w:tc>
        <w:tc>
          <w:tcPr>
            <w:tcW w:w="1127" w:type="dxa"/>
          </w:tcPr>
          <w:p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РТМ</w:t>
            </w:r>
          </w:p>
        </w:tc>
      </w:tr>
    </w:tbl>
    <w:p w:rsidR="00D44F71" w:rsidRDefault="00D44F71" w:rsidP="0052450B">
      <w:pPr>
        <w:ind w:left="360" w:firstLine="567"/>
        <w:rPr>
          <w:rFonts w:ascii="Times New Roman" w:hAnsi="Times New Roman" w:cs="Times New Roman"/>
          <w:b/>
          <w:sz w:val="24"/>
          <w:szCs w:val="24"/>
        </w:rPr>
      </w:pPr>
    </w:p>
    <w:p w:rsidR="00B70D66" w:rsidRPr="00D44F71" w:rsidRDefault="00B70D66" w:rsidP="0052450B">
      <w:pPr>
        <w:pStyle w:val="2"/>
        <w:spacing w:before="0" w:after="200" w:line="276" w:lineRule="auto"/>
        <w:ind w:firstLine="567"/>
      </w:pPr>
      <w:bookmarkStart w:id="38" w:name="_Toc184817436"/>
      <w:r w:rsidRPr="00D44F71">
        <w:t>3.9 Работа прибора в режиме ИСУ (</w:t>
      </w:r>
      <w:proofErr w:type="spellStart"/>
      <w:r w:rsidRPr="00D44F71">
        <w:t>измертель-сигнализатор</w:t>
      </w:r>
      <w:proofErr w:type="spellEnd"/>
      <w:r w:rsidRPr="00D44F71">
        <w:t>)</w:t>
      </w:r>
      <w:bookmarkEnd w:id="38"/>
    </w:p>
    <w:p w:rsidR="00B70D66" w:rsidRDefault="00B70D66" w:rsidP="0052450B">
      <w:pPr>
        <w:ind w:firstLine="567"/>
        <w:jc w:val="both"/>
        <w:rPr>
          <w:rFonts w:ascii="Times New Roman" w:hAnsi="Times New Roman" w:cs="Times New Roman"/>
          <w:bCs/>
          <w:kern w:val="32"/>
          <w:sz w:val="24"/>
          <w:szCs w:val="24"/>
        </w:rPr>
      </w:pPr>
      <w:r>
        <w:rPr>
          <w:rFonts w:ascii="Times New Roman" w:hAnsi="Times New Roman" w:cs="Times New Roman"/>
          <w:sz w:val="24"/>
          <w:szCs w:val="24"/>
        </w:rPr>
        <w:t>В режиме ИСУ прибор РТМ500С</w:t>
      </w:r>
      <w:r w:rsidRPr="00CA7789">
        <w:rPr>
          <w:rFonts w:ascii="Times New Roman" w:hAnsi="Times New Roman" w:cs="Times New Roman"/>
          <w:bCs/>
          <w:kern w:val="32"/>
          <w:sz w:val="24"/>
          <w:szCs w:val="24"/>
        </w:rPr>
        <w:t xml:space="preserve"> осуществля</w:t>
      </w:r>
      <w:r>
        <w:rPr>
          <w:rFonts w:ascii="Times New Roman" w:hAnsi="Times New Roman" w:cs="Times New Roman"/>
          <w:bCs/>
          <w:kern w:val="32"/>
          <w:sz w:val="24"/>
          <w:szCs w:val="24"/>
        </w:rPr>
        <w:t>е</w:t>
      </w:r>
      <w:r w:rsidRPr="00CA7789">
        <w:rPr>
          <w:rFonts w:ascii="Times New Roman" w:hAnsi="Times New Roman" w:cs="Times New Roman"/>
          <w:bCs/>
          <w:kern w:val="32"/>
          <w:sz w:val="24"/>
          <w:szCs w:val="24"/>
        </w:rPr>
        <w:t xml:space="preserve">т функцию аварийно-предупредительной сигнализации. </w:t>
      </w:r>
      <w:r>
        <w:rPr>
          <w:rFonts w:ascii="Times New Roman" w:hAnsi="Times New Roman" w:cs="Times New Roman"/>
          <w:bCs/>
          <w:kern w:val="32"/>
          <w:sz w:val="24"/>
          <w:szCs w:val="24"/>
        </w:rPr>
        <w:t>П</w:t>
      </w:r>
      <w:r>
        <w:rPr>
          <w:rFonts w:ascii="Times New Roman" w:hAnsi="Times New Roman" w:cs="Times New Roman"/>
          <w:sz w:val="24"/>
          <w:szCs w:val="24"/>
        </w:rPr>
        <w:t xml:space="preserve">рибор производит измерение и индикацию температуры (или другого технологического параметра), и формирует пять независимых управляющих сигналов </w:t>
      </w:r>
      <w:r>
        <w:rPr>
          <w:rFonts w:ascii="Times New Roman" w:hAnsi="Times New Roman" w:cs="Times New Roman"/>
          <w:bCs/>
          <w:kern w:val="32"/>
          <w:sz w:val="24"/>
          <w:szCs w:val="24"/>
          <w:lang w:val="en-US"/>
        </w:rPr>
        <w:t>ALR</w:t>
      </w:r>
      <w:r w:rsidRPr="00EB2E0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B70D66">
        <w:rPr>
          <w:rFonts w:ascii="Times New Roman" w:hAnsi="Times New Roman" w:cs="Times New Roman"/>
          <w:bCs/>
          <w:kern w:val="32"/>
          <w:sz w:val="24"/>
          <w:szCs w:val="24"/>
        </w:rPr>
        <w:t>5</w:t>
      </w:r>
      <w:r>
        <w:rPr>
          <w:rFonts w:ascii="Times New Roman" w:hAnsi="Times New Roman" w:cs="Times New Roman"/>
          <w:bCs/>
          <w:kern w:val="32"/>
          <w:sz w:val="24"/>
          <w:szCs w:val="24"/>
        </w:rPr>
        <w:t>, которые могут быть подключены к выходам прибора.</w:t>
      </w:r>
      <w:r w:rsidRPr="00CA7789">
        <w:rPr>
          <w:rFonts w:ascii="Times New Roman" w:hAnsi="Times New Roman" w:cs="Times New Roman"/>
          <w:bCs/>
          <w:kern w:val="32"/>
          <w:sz w:val="24"/>
          <w:szCs w:val="24"/>
        </w:rPr>
        <w:t xml:space="preserve"> </w:t>
      </w:r>
    </w:p>
    <w:p w:rsidR="00B70D66" w:rsidRDefault="00B70D66" w:rsidP="0052450B">
      <w:pPr>
        <w:ind w:firstLine="567"/>
        <w:jc w:val="both"/>
        <w:rPr>
          <w:rFonts w:ascii="Times New Roman" w:hAnsi="Times New Roman" w:cs="Times New Roman"/>
          <w:bCs/>
          <w:kern w:val="32"/>
          <w:sz w:val="24"/>
          <w:szCs w:val="24"/>
        </w:rPr>
      </w:pPr>
      <w:r w:rsidRPr="00CA7789">
        <w:rPr>
          <w:rFonts w:ascii="Times New Roman" w:hAnsi="Times New Roman" w:cs="Times New Roman"/>
          <w:bCs/>
          <w:kern w:val="32"/>
          <w:sz w:val="24"/>
          <w:szCs w:val="24"/>
        </w:rPr>
        <w:t>Аварийно-предупредительная сигнализация</w:t>
      </w:r>
      <w:r>
        <w:rPr>
          <w:rFonts w:ascii="Times New Roman" w:hAnsi="Times New Roman" w:cs="Times New Roman"/>
          <w:bCs/>
          <w:kern w:val="32"/>
          <w:sz w:val="24"/>
          <w:szCs w:val="24"/>
        </w:rPr>
        <w:t xml:space="preserve"> (</w:t>
      </w:r>
      <w:r>
        <w:rPr>
          <w:rFonts w:ascii="Times New Roman" w:hAnsi="Times New Roman" w:cs="Times New Roman"/>
          <w:sz w:val="24"/>
          <w:szCs w:val="24"/>
        </w:rPr>
        <w:t xml:space="preserve">сигналы </w:t>
      </w:r>
      <w:r>
        <w:rPr>
          <w:rFonts w:ascii="Times New Roman" w:hAnsi="Times New Roman" w:cs="Times New Roman"/>
          <w:bCs/>
          <w:kern w:val="32"/>
          <w:sz w:val="24"/>
          <w:szCs w:val="24"/>
          <w:lang w:val="en-US"/>
        </w:rPr>
        <w:t>ALR</w:t>
      </w:r>
      <w:r w:rsidRPr="00EB2E0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B70D66">
        <w:rPr>
          <w:rFonts w:ascii="Times New Roman" w:hAnsi="Times New Roman" w:cs="Times New Roman"/>
          <w:bCs/>
          <w:kern w:val="32"/>
          <w:sz w:val="24"/>
          <w:szCs w:val="24"/>
        </w:rPr>
        <w:t>5</w:t>
      </w:r>
      <w:r>
        <w:rPr>
          <w:rFonts w:ascii="Times New Roman" w:hAnsi="Times New Roman" w:cs="Times New Roman"/>
          <w:bCs/>
          <w:kern w:val="32"/>
          <w:sz w:val="24"/>
          <w:szCs w:val="24"/>
        </w:rPr>
        <w:t>)</w:t>
      </w:r>
      <w:r w:rsidRPr="00CA7789">
        <w:rPr>
          <w:rFonts w:ascii="Times New Roman" w:hAnsi="Times New Roman" w:cs="Times New Roman"/>
          <w:bCs/>
          <w:kern w:val="32"/>
          <w:sz w:val="24"/>
          <w:szCs w:val="24"/>
        </w:rPr>
        <w:t xml:space="preserve"> может работать в режиме контроля превышения измеряемой величины над заданным значением, снижения измеряемой величины ниже заданного значения</w:t>
      </w:r>
      <w:r>
        <w:rPr>
          <w:rFonts w:ascii="Times New Roman" w:hAnsi="Times New Roman" w:cs="Times New Roman"/>
          <w:bCs/>
          <w:kern w:val="32"/>
          <w:sz w:val="24"/>
          <w:szCs w:val="24"/>
        </w:rPr>
        <w:t xml:space="preserve">, нахождения измеренной величины в заданном диапазоне, </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 xml:space="preserve">либо выход </w:t>
      </w:r>
      <w:r w:rsidRPr="00CA7789">
        <w:rPr>
          <w:rFonts w:ascii="Times New Roman" w:hAnsi="Times New Roman" w:cs="Times New Roman"/>
          <w:bCs/>
          <w:kern w:val="32"/>
          <w:sz w:val="24"/>
          <w:szCs w:val="24"/>
        </w:rPr>
        <w:t>её</w:t>
      </w:r>
      <w:r>
        <w:rPr>
          <w:rFonts w:ascii="Times New Roman" w:hAnsi="Times New Roman" w:cs="Times New Roman"/>
          <w:bCs/>
          <w:kern w:val="32"/>
          <w:sz w:val="24"/>
          <w:szCs w:val="24"/>
        </w:rPr>
        <w:t xml:space="preserve"> из заданного диапазона</w:t>
      </w:r>
      <w:r w:rsidRPr="00CA7789">
        <w:rPr>
          <w:rFonts w:ascii="Times New Roman" w:hAnsi="Times New Roman" w:cs="Times New Roman"/>
          <w:bCs/>
          <w:kern w:val="32"/>
          <w:sz w:val="24"/>
          <w:szCs w:val="24"/>
        </w:rPr>
        <w:t>.</w:t>
      </w:r>
      <w:r>
        <w:rPr>
          <w:rFonts w:ascii="Times New Roman" w:hAnsi="Times New Roman" w:cs="Times New Roman"/>
          <w:bCs/>
          <w:kern w:val="32"/>
          <w:sz w:val="24"/>
          <w:szCs w:val="24"/>
        </w:rPr>
        <w:t xml:space="preserve"> Параметры и логика работы каждого сигнального выхода настраивается в меню «Сигнальные выходы» (см. пункт 3.9.1).</w:t>
      </w:r>
    </w:p>
    <w:p w:rsidR="0046035E" w:rsidRDefault="00B70D66" w:rsidP="0052450B">
      <w:pPr>
        <w:ind w:firstLine="567"/>
        <w:rPr>
          <w:rFonts w:ascii="Times New Roman" w:hAnsi="Times New Roman" w:cs="Times New Roman"/>
          <w:bCs/>
          <w:kern w:val="32"/>
          <w:sz w:val="24"/>
          <w:szCs w:val="24"/>
        </w:rPr>
      </w:pPr>
      <w:r>
        <w:rPr>
          <w:rFonts w:ascii="Times New Roman" w:hAnsi="Times New Roman" w:cs="Times New Roman"/>
          <w:bCs/>
          <w:kern w:val="32"/>
          <w:sz w:val="24"/>
          <w:szCs w:val="24"/>
        </w:rPr>
        <w:t xml:space="preserve">Функция </w:t>
      </w:r>
      <w:r w:rsidRPr="00CA7789">
        <w:rPr>
          <w:rFonts w:ascii="Times New Roman" w:hAnsi="Times New Roman" w:cs="Times New Roman"/>
          <w:bCs/>
          <w:kern w:val="32"/>
          <w:sz w:val="24"/>
          <w:szCs w:val="24"/>
        </w:rPr>
        <w:t>аварийно-предупредительной сигнализации</w:t>
      </w:r>
      <w:r>
        <w:rPr>
          <w:rFonts w:ascii="Times New Roman" w:hAnsi="Times New Roman" w:cs="Times New Roman"/>
          <w:bCs/>
          <w:kern w:val="32"/>
          <w:sz w:val="24"/>
          <w:szCs w:val="24"/>
        </w:rPr>
        <w:t xml:space="preserve"> является универсальной, и присутствует во всех режимах работы прибора</w:t>
      </w:r>
      <w:r w:rsidR="0082510D">
        <w:rPr>
          <w:rFonts w:ascii="Times New Roman" w:hAnsi="Times New Roman" w:cs="Times New Roman"/>
          <w:bCs/>
          <w:kern w:val="32"/>
          <w:sz w:val="24"/>
          <w:szCs w:val="24"/>
        </w:rPr>
        <w:t>.</w:t>
      </w:r>
    </w:p>
    <w:p w:rsidR="0082510D" w:rsidRDefault="0082510D" w:rsidP="0052450B">
      <w:pPr>
        <w:ind w:firstLine="567"/>
      </w:pPr>
      <w:r>
        <w:rPr>
          <w:rFonts w:ascii="Times New Roman" w:hAnsi="Times New Roman" w:cs="Times New Roman"/>
          <w:bCs/>
          <w:kern w:val="32"/>
          <w:sz w:val="24"/>
          <w:szCs w:val="24"/>
        </w:rPr>
        <w:t>На рисунках ниже приведены варианты настройки главного экрана прибора в режиме ИСУ.</w:t>
      </w:r>
    </w:p>
    <w:p w:rsidR="001E3361" w:rsidRDefault="0082510D" w:rsidP="00851108">
      <w:pPr>
        <w:rPr>
          <w:noProof/>
          <w:lang w:eastAsia="ru-RU"/>
        </w:rPr>
      </w:pPr>
      <w:r>
        <w:rPr>
          <w:noProof/>
          <w:lang w:eastAsia="ru-RU"/>
        </w:rPr>
        <w:t xml:space="preserve">   </w:t>
      </w:r>
      <w:r w:rsidR="00AB4417">
        <w:rPr>
          <w:noProof/>
          <w:lang w:eastAsia="ru-RU"/>
        </w:rPr>
        <w:drawing>
          <wp:inline distT="0" distB="0" distL="0" distR="0">
            <wp:extent cx="1730237" cy="1153492"/>
            <wp:effectExtent l="0" t="0" r="0" b="0"/>
            <wp:docPr id="61" name="Рисунок 60" descr="ису-экра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экран4.png"/>
                    <pic:cNvPicPr/>
                  </pic:nvPicPr>
                  <pic:blipFill>
                    <a:blip r:embed="rId46" cstate="print"/>
                    <a:stretch>
                      <a:fillRect/>
                    </a:stretch>
                  </pic:blipFill>
                  <pic:spPr>
                    <a:xfrm>
                      <a:off x="0" y="0"/>
                      <a:ext cx="1742821" cy="1161881"/>
                    </a:xfrm>
                    <a:prstGeom prst="rect">
                      <a:avLst/>
                    </a:prstGeom>
                  </pic:spPr>
                </pic:pic>
              </a:graphicData>
            </a:graphic>
          </wp:inline>
        </w:drawing>
      </w:r>
      <w:r w:rsidR="00AB4417">
        <w:rPr>
          <w:noProof/>
          <w:lang w:eastAsia="ru-RU"/>
        </w:rPr>
        <w:t xml:space="preserve">  </w:t>
      </w:r>
      <w:r w:rsidR="0046035E">
        <w:rPr>
          <w:noProof/>
          <w:lang w:eastAsia="ru-RU"/>
        </w:rPr>
        <w:drawing>
          <wp:inline distT="0" distB="0" distL="0" distR="0">
            <wp:extent cx="1741335" cy="1160890"/>
            <wp:effectExtent l="19050" t="0" r="0" b="0"/>
            <wp:docPr id="60" name="Рисунок 59" descr="ису-экра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экран3.png"/>
                    <pic:cNvPicPr/>
                  </pic:nvPicPr>
                  <pic:blipFill>
                    <a:blip r:embed="rId47" cstate="print"/>
                    <a:stretch>
                      <a:fillRect/>
                    </a:stretch>
                  </pic:blipFill>
                  <pic:spPr>
                    <a:xfrm>
                      <a:off x="0" y="0"/>
                      <a:ext cx="1742851" cy="1161901"/>
                    </a:xfrm>
                    <a:prstGeom prst="rect">
                      <a:avLst/>
                    </a:prstGeom>
                  </pic:spPr>
                </pic:pic>
              </a:graphicData>
            </a:graphic>
          </wp:inline>
        </w:drawing>
      </w:r>
      <w:r>
        <w:rPr>
          <w:noProof/>
          <w:lang w:eastAsia="ru-RU"/>
        </w:rPr>
        <w:t xml:space="preserve">   </w:t>
      </w:r>
      <w:r w:rsidR="001E3361">
        <w:rPr>
          <w:noProof/>
          <w:lang w:eastAsia="ru-RU"/>
        </w:rPr>
        <w:drawing>
          <wp:inline distT="0" distB="0" distL="0" distR="0">
            <wp:extent cx="1809750" cy="1206500"/>
            <wp:effectExtent l="19050" t="0" r="0" b="0"/>
            <wp:docPr id="69" name="Рисунок 68" descr="экран-график режим ИСУ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ран-график режим ИСУ (1).png"/>
                    <pic:cNvPicPr/>
                  </pic:nvPicPr>
                  <pic:blipFill>
                    <a:blip r:embed="rId48" cstate="print"/>
                    <a:stretch>
                      <a:fillRect/>
                    </a:stretch>
                  </pic:blipFill>
                  <pic:spPr>
                    <a:xfrm>
                      <a:off x="0" y="0"/>
                      <a:ext cx="1808969" cy="1205979"/>
                    </a:xfrm>
                    <a:prstGeom prst="rect">
                      <a:avLst/>
                    </a:prstGeom>
                  </pic:spPr>
                </pic:pic>
              </a:graphicData>
            </a:graphic>
          </wp:inline>
        </w:drawing>
      </w:r>
    </w:p>
    <w:p w:rsidR="00322C70" w:rsidRPr="00D44F71" w:rsidRDefault="00322C70" w:rsidP="00500864">
      <w:pPr>
        <w:pStyle w:val="2"/>
        <w:spacing w:before="0" w:after="200" w:line="276" w:lineRule="auto"/>
        <w:ind w:firstLine="567"/>
        <w:rPr>
          <w:bCs/>
        </w:rPr>
      </w:pPr>
      <w:bookmarkStart w:id="39" w:name="_Toc184817437"/>
      <w:r w:rsidRPr="00D44F71">
        <w:rPr>
          <w:bCs/>
        </w:rPr>
        <w:lastRenderedPageBreak/>
        <w:t>3.9.</w:t>
      </w:r>
      <w:r w:rsidR="00B70D66" w:rsidRPr="00D44F71">
        <w:rPr>
          <w:bCs/>
        </w:rPr>
        <w:t>1</w:t>
      </w:r>
      <w:r w:rsidRPr="00D44F71">
        <w:rPr>
          <w:bCs/>
        </w:rPr>
        <w:t xml:space="preserve"> Настройка сигнальных выходов</w:t>
      </w:r>
      <w:bookmarkEnd w:id="39"/>
    </w:p>
    <w:p w:rsidR="00322C70" w:rsidRDefault="00322C70" w:rsidP="00500864">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В приборе имеется возможность задать пять независимых сигналов, обозначенных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Каждый из сигналов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может быть подключен к любому выходу прибора. Подключение сигналов к выходам прибора описано в разделе «Конфигурация выходов».</w:t>
      </w:r>
    </w:p>
    <w:p w:rsidR="00802822" w:rsidRPr="009052AE" w:rsidRDefault="00802822" w:rsidP="00500864">
      <w:pPr>
        <w:ind w:firstLine="567"/>
        <w:jc w:val="both"/>
        <w:rPr>
          <w:rFonts w:ascii="Times New Roman" w:hAnsi="Times New Roman" w:cs="Times New Roman"/>
          <w:bCs/>
          <w:kern w:val="32"/>
          <w:sz w:val="24"/>
          <w:szCs w:val="24"/>
        </w:rPr>
      </w:pPr>
      <w:r w:rsidRPr="001555F7">
        <w:rPr>
          <w:rFonts w:ascii="Times New Roman" w:hAnsi="Times New Roman" w:cs="Times New Roman"/>
          <w:sz w:val="24"/>
          <w:szCs w:val="24"/>
        </w:rPr>
        <w:t xml:space="preserve">Настройка </w:t>
      </w:r>
      <w:r>
        <w:rPr>
          <w:rFonts w:ascii="Times New Roman" w:hAnsi="Times New Roman" w:cs="Times New Roman"/>
          <w:sz w:val="24"/>
          <w:szCs w:val="24"/>
        </w:rPr>
        <w:t>параметров и логики работы сигналов</w:t>
      </w:r>
      <w:r w:rsidRPr="001555F7">
        <w:rPr>
          <w:rFonts w:ascii="Times New Roman" w:hAnsi="Times New Roman" w:cs="Times New Roman"/>
          <w:sz w:val="24"/>
          <w:szCs w:val="24"/>
        </w:rPr>
        <w:t xml:space="preserve"> </w:t>
      </w:r>
      <w:r>
        <w:rPr>
          <w:rFonts w:ascii="Times New Roman" w:hAnsi="Times New Roman" w:cs="Times New Roman"/>
          <w:bCs/>
          <w:kern w:val="32"/>
          <w:sz w:val="24"/>
          <w:szCs w:val="24"/>
          <w:lang w:val="en-US"/>
        </w:rPr>
        <w:t>ALR</w:t>
      </w:r>
      <w:r w:rsidRPr="000E7846">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производится через меню «Сигнальные выходы»:</w:t>
      </w:r>
    </w:p>
    <w:p w:rsidR="00322C70" w:rsidRDefault="00322C70" w:rsidP="00322C70">
      <w:pPr>
        <w:jc w:val="center"/>
        <w:rPr>
          <w:noProof/>
          <w:lang w:eastAsia="ru-RU"/>
        </w:rPr>
      </w:pPr>
      <w:r>
        <w:rPr>
          <w:noProof/>
          <w:lang w:eastAsia="ru-RU"/>
        </w:rPr>
        <w:drawing>
          <wp:inline distT="0" distB="0" distL="0" distR="0">
            <wp:extent cx="1857009" cy="913030"/>
            <wp:effectExtent l="19050" t="0" r="0" b="0"/>
            <wp:docPr id="30" name="Рисунок 2" descr="ИСУ-сигнальные выходы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сигнальные выходы_cr 3.9.png"/>
                    <pic:cNvPicPr/>
                  </pic:nvPicPr>
                  <pic:blipFill>
                    <a:blip r:embed="rId49" cstate="print"/>
                    <a:stretch>
                      <a:fillRect/>
                    </a:stretch>
                  </pic:blipFill>
                  <pic:spPr>
                    <a:xfrm>
                      <a:off x="0" y="0"/>
                      <a:ext cx="1858871" cy="913945"/>
                    </a:xfrm>
                    <a:prstGeom prst="rect">
                      <a:avLst/>
                    </a:prstGeom>
                  </pic:spPr>
                </pic:pic>
              </a:graphicData>
            </a:graphic>
          </wp:inline>
        </w:drawing>
      </w:r>
      <w:r>
        <w:rPr>
          <w:noProof/>
          <w:lang w:eastAsia="ru-RU"/>
        </w:rPr>
        <w:t xml:space="preserve">                </w:t>
      </w:r>
      <w:r>
        <w:rPr>
          <w:noProof/>
          <w:lang w:eastAsia="ru-RU"/>
        </w:rPr>
        <w:drawing>
          <wp:inline distT="0" distB="0" distL="0" distR="0">
            <wp:extent cx="1761260" cy="905091"/>
            <wp:effectExtent l="19050" t="0" r="0" b="0"/>
            <wp:docPr id="31" name="Рисунок 3" descr="меню сигнальные выходы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ю сигнальные выходы_cr 3.9.png"/>
                    <pic:cNvPicPr/>
                  </pic:nvPicPr>
                  <pic:blipFill>
                    <a:blip r:embed="rId50" cstate="print"/>
                    <a:stretch>
                      <a:fillRect/>
                    </a:stretch>
                  </pic:blipFill>
                  <pic:spPr>
                    <a:xfrm>
                      <a:off x="0" y="0"/>
                      <a:ext cx="1769057" cy="909098"/>
                    </a:xfrm>
                    <a:prstGeom prst="rect">
                      <a:avLst/>
                    </a:prstGeom>
                  </pic:spPr>
                </pic:pic>
              </a:graphicData>
            </a:graphic>
          </wp:inline>
        </w:drawing>
      </w:r>
    </w:p>
    <w:p w:rsidR="00802822" w:rsidRDefault="00802822" w:rsidP="00E02109">
      <w:pPr>
        <w:ind w:firstLine="567"/>
        <w:jc w:val="both"/>
        <w:rPr>
          <w:noProof/>
          <w:lang w:eastAsia="ru-RU"/>
        </w:rPr>
      </w:pPr>
      <w:r w:rsidRPr="00802822">
        <w:rPr>
          <w:rFonts w:ascii="Times New Roman" w:hAnsi="Times New Roman" w:cs="Times New Roman"/>
          <w:noProof/>
          <w:sz w:val="24"/>
          <w:szCs w:val="24"/>
          <w:lang w:eastAsia="ru-RU"/>
        </w:rPr>
        <w:t>Для каждого из сигналов</w:t>
      </w:r>
      <w:r>
        <w:rPr>
          <w:noProof/>
          <w:lang w:eastAsia="ru-RU"/>
        </w:rPr>
        <w:t xml:space="preserve"> </w:t>
      </w:r>
      <w:r>
        <w:rPr>
          <w:rFonts w:ascii="Times New Roman" w:hAnsi="Times New Roman" w:cs="Times New Roman"/>
          <w:bCs/>
          <w:kern w:val="32"/>
          <w:sz w:val="24"/>
          <w:szCs w:val="24"/>
          <w:lang w:val="en-US"/>
        </w:rPr>
        <w:t>ALR</w:t>
      </w:r>
      <w:r w:rsidRPr="000E7846">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sidR="00DF670D">
        <w:rPr>
          <w:rFonts w:ascii="Times New Roman" w:hAnsi="Times New Roman" w:cs="Times New Roman"/>
          <w:bCs/>
          <w:kern w:val="32"/>
          <w:sz w:val="24"/>
          <w:szCs w:val="24"/>
        </w:rPr>
        <w:t xml:space="preserve"> необходимо задать ряд параметров в соответс</w:t>
      </w:r>
      <w:r w:rsidR="008B2D66">
        <w:rPr>
          <w:rFonts w:ascii="Times New Roman" w:hAnsi="Times New Roman" w:cs="Times New Roman"/>
          <w:bCs/>
          <w:kern w:val="32"/>
          <w:sz w:val="24"/>
          <w:szCs w:val="24"/>
        </w:rPr>
        <w:t>т</w:t>
      </w:r>
      <w:r w:rsidR="00DF670D">
        <w:rPr>
          <w:rFonts w:ascii="Times New Roman" w:hAnsi="Times New Roman" w:cs="Times New Roman"/>
          <w:bCs/>
          <w:kern w:val="32"/>
          <w:sz w:val="24"/>
          <w:szCs w:val="24"/>
        </w:rPr>
        <w:t>вующем окне настройки:</w:t>
      </w:r>
    </w:p>
    <w:p w:rsidR="00322C70" w:rsidRPr="00C66040" w:rsidRDefault="00322C70" w:rsidP="00322C70">
      <w:pPr>
        <w:jc w:val="center"/>
      </w:pPr>
      <w:r>
        <w:rPr>
          <w:noProof/>
          <w:lang w:eastAsia="ru-RU"/>
        </w:rPr>
        <w:drawing>
          <wp:inline distT="0" distB="0" distL="0" distR="0">
            <wp:extent cx="1858240" cy="1280743"/>
            <wp:effectExtent l="19050" t="0" r="8660" b="0"/>
            <wp:docPr id="32" name="Рисунок 4" descr="сигнальные выходы 1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ьные выходы 1_cr 3.9.png"/>
                    <pic:cNvPicPr/>
                  </pic:nvPicPr>
                  <pic:blipFill>
                    <a:blip r:embed="rId51" cstate="print"/>
                    <a:stretch>
                      <a:fillRect/>
                    </a:stretch>
                  </pic:blipFill>
                  <pic:spPr>
                    <a:xfrm>
                      <a:off x="0" y="0"/>
                      <a:ext cx="1855493" cy="1278849"/>
                    </a:xfrm>
                    <a:prstGeom prst="rect">
                      <a:avLst/>
                    </a:prstGeom>
                  </pic:spPr>
                </pic:pic>
              </a:graphicData>
            </a:graphic>
          </wp:inline>
        </w:drawing>
      </w:r>
      <w:r>
        <w:rPr>
          <w:noProof/>
          <w:lang w:eastAsia="ru-RU"/>
        </w:rPr>
        <w:t xml:space="preserve">               </w:t>
      </w:r>
      <w:r>
        <w:rPr>
          <w:noProof/>
          <w:lang w:eastAsia="ru-RU"/>
        </w:rPr>
        <w:drawing>
          <wp:inline distT="0" distB="0" distL="0" distR="0">
            <wp:extent cx="1833671" cy="1280806"/>
            <wp:effectExtent l="19050" t="0" r="0" b="0"/>
            <wp:docPr id="33" name="Рисунок 5" descr="сигнальные выходы 2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ьные выходы 2_cr 3.9.png"/>
                    <pic:cNvPicPr/>
                  </pic:nvPicPr>
                  <pic:blipFill>
                    <a:blip r:embed="rId52" cstate="print"/>
                    <a:stretch>
                      <a:fillRect/>
                    </a:stretch>
                  </pic:blipFill>
                  <pic:spPr>
                    <a:xfrm>
                      <a:off x="0" y="0"/>
                      <a:ext cx="1835606" cy="1282157"/>
                    </a:xfrm>
                    <a:prstGeom prst="rect">
                      <a:avLst/>
                    </a:prstGeom>
                  </pic:spPr>
                </pic:pic>
              </a:graphicData>
            </a:graphic>
          </wp:inline>
        </w:drawing>
      </w:r>
    </w:p>
    <w:p w:rsidR="00322C70" w:rsidRPr="00DF670D" w:rsidRDefault="00DF670D" w:rsidP="00E02109">
      <w:pPr>
        <w:ind w:firstLine="567"/>
        <w:jc w:val="both"/>
        <w:rPr>
          <w:rFonts w:ascii="Times New Roman" w:hAnsi="Times New Roman" w:cs="Times New Roman"/>
          <w:bCs/>
          <w:kern w:val="32"/>
          <w:sz w:val="24"/>
          <w:szCs w:val="24"/>
        </w:rPr>
      </w:pPr>
      <w:r w:rsidRPr="00DF670D">
        <w:rPr>
          <w:rFonts w:ascii="Times New Roman" w:hAnsi="Times New Roman" w:cs="Times New Roman"/>
          <w:noProof/>
          <w:sz w:val="24"/>
          <w:szCs w:val="24"/>
          <w:lang w:eastAsia="ru-RU"/>
        </w:rPr>
        <w:t>Список и описание параметров настойки сигнальных выходов приведены в следующей таблице:</w:t>
      </w:r>
    </w:p>
    <w:tbl>
      <w:tblPr>
        <w:tblStyle w:val="af0"/>
        <w:tblW w:w="0" w:type="auto"/>
        <w:tblLook w:val="04A0"/>
      </w:tblPr>
      <w:tblGrid>
        <w:gridCol w:w="2122"/>
        <w:gridCol w:w="1842"/>
        <w:gridCol w:w="5381"/>
      </w:tblGrid>
      <w:tr w:rsidR="00322C70" w:rsidTr="00322C70">
        <w:tc>
          <w:tcPr>
            <w:tcW w:w="2122" w:type="dxa"/>
          </w:tcPr>
          <w:p w:rsidR="00322C70" w:rsidRPr="00E02109" w:rsidRDefault="00322C70" w:rsidP="00E02109">
            <w:pPr>
              <w:jc w:val="center"/>
              <w:rPr>
                <w:rFonts w:ascii="Times New Roman" w:hAnsi="Times New Roman" w:cs="Times New Roman"/>
                <w:b/>
                <w:sz w:val="24"/>
                <w:szCs w:val="24"/>
              </w:rPr>
            </w:pPr>
            <w:r w:rsidRPr="00E02109">
              <w:rPr>
                <w:rFonts w:ascii="Times New Roman" w:hAnsi="Times New Roman" w:cs="Times New Roman"/>
                <w:b/>
                <w:sz w:val="24"/>
                <w:szCs w:val="24"/>
              </w:rPr>
              <w:t>Параметр</w:t>
            </w:r>
          </w:p>
        </w:tc>
        <w:tc>
          <w:tcPr>
            <w:tcW w:w="1842" w:type="dxa"/>
          </w:tcPr>
          <w:p w:rsidR="00322C70" w:rsidRPr="00E02109" w:rsidRDefault="00322C70" w:rsidP="00E02109">
            <w:pPr>
              <w:jc w:val="center"/>
              <w:rPr>
                <w:rFonts w:ascii="Times New Roman" w:hAnsi="Times New Roman" w:cs="Times New Roman"/>
                <w:b/>
                <w:sz w:val="24"/>
                <w:szCs w:val="24"/>
              </w:rPr>
            </w:pPr>
            <w:r w:rsidRPr="00E02109">
              <w:rPr>
                <w:rFonts w:ascii="Times New Roman" w:hAnsi="Times New Roman" w:cs="Times New Roman"/>
                <w:b/>
                <w:sz w:val="24"/>
                <w:szCs w:val="24"/>
              </w:rPr>
              <w:t>Значение</w:t>
            </w:r>
          </w:p>
        </w:tc>
        <w:tc>
          <w:tcPr>
            <w:tcW w:w="5381" w:type="dxa"/>
          </w:tcPr>
          <w:p w:rsidR="00322C70" w:rsidRPr="00E02109" w:rsidRDefault="00322C70" w:rsidP="00E02109">
            <w:pPr>
              <w:jc w:val="center"/>
              <w:rPr>
                <w:rFonts w:ascii="Times New Roman" w:hAnsi="Times New Roman" w:cs="Times New Roman"/>
                <w:b/>
                <w:sz w:val="24"/>
                <w:szCs w:val="24"/>
              </w:rPr>
            </w:pPr>
            <w:r w:rsidRPr="00E02109">
              <w:rPr>
                <w:rFonts w:ascii="Times New Roman" w:hAnsi="Times New Roman" w:cs="Times New Roman"/>
                <w:b/>
                <w:sz w:val="24"/>
                <w:szCs w:val="24"/>
              </w:rPr>
              <w:t>Описание</w:t>
            </w:r>
          </w:p>
        </w:tc>
      </w:tr>
      <w:tr w:rsidR="00322C70" w:rsidTr="00322C70">
        <w:tc>
          <w:tcPr>
            <w:tcW w:w="2122" w:type="dxa"/>
            <w:vMerge w:val="restart"/>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Логика</w:t>
            </w:r>
          </w:p>
        </w:tc>
        <w:tc>
          <w:tcPr>
            <w:tcW w:w="1842" w:type="dxa"/>
          </w:tcPr>
          <w:p w:rsidR="00322C70" w:rsidRPr="001555F7" w:rsidRDefault="00322C70" w:rsidP="00322C70">
            <w:pPr>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sz w:val="24"/>
                <w:szCs w:val="24"/>
                <w:lang w:val="en-US"/>
              </w:rPr>
              <w:t xml:space="preserve"> &gt;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П1</w:t>
            </w:r>
          </w:p>
        </w:tc>
        <w:tc>
          <w:tcPr>
            <w:tcW w:w="5381" w:type="dxa"/>
          </w:tcPr>
          <w:p w:rsidR="00322C70" w:rsidRDefault="00322C70" w:rsidP="00322C70">
            <w:pPr>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превышения измеряемой величины над заданным значением</w:t>
            </w:r>
          </w:p>
        </w:tc>
      </w:tr>
      <w:tr w:rsidR="00322C70" w:rsidTr="00322C70">
        <w:tc>
          <w:tcPr>
            <w:tcW w:w="2122" w:type="dxa"/>
            <w:vMerge/>
          </w:tcPr>
          <w:p w:rsidR="00322C70" w:rsidRDefault="00322C70" w:rsidP="00322C70">
            <w:pPr>
              <w:rPr>
                <w:rFonts w:ascii="Times New Roman" w:hAnsi="Times New Roman" w:cs="Times New Roman"/>
                <w:sz w:val="24"/>
                <w:szCs w:val="24"/>
              </w:rPr>
            </w:pPr>
          </w:p>
        </w:tc>
        <w:tc>
          <w:tcPr>
            <w:tcW w:w="184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sz w:val="24"/>
                <w:szCs w:val="24"/>
                <w:lang w:val="en-US"/>
              </w:rPr>
              <w:t xml:space="preserve"> &lt; </w:t>
            </w:r>
            <w:r>
              <w:rPr>
                <w:rFonts w:ascii="Times New Roman" w:hAnsi="Times New Roman" w:cs="Times New Roman"/>
                <w:sz w:val="24"/>
                <w:szCs w:val="24"/>
              </w:rPr>
              <w:t>П1</w:t>
            </w:r>
          </w:p>
        </w:tc>
        <w:tc>
          <w:tcPr>
            <w:tcW w:w="5381" w:type="dxa"/>
          </w:tcPr>
          <w:p w:rsidR="00322C70" w:rsidRDefault="00322C70" w:rsidP="00322C70">
            <w:pPr>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снижения измеряемой величины ниже заданного значения</w:t>
            </w:r>
          </w:p>
        </w:tc>
      </w:tr>
      <w:tr w:rsidR="00322C70" w:rsidTr="00322C70">
        <w:tc>
          <w:tcPr>
            <w:tcW w:w="2122" w:type="dxa"/>
            <w:vMerge/>
          </w:tcPr>
          <w:p w:rsidR="00322C70" w:rsidRDefault="00322C70" w:rsidP="00322C70">
            <w:pPr>
              <w:rPr>
                <w:rFonts w:ascii="Times New Roman" w:hAnsi="Times New Roman" w:cs="Times New Roman"/>
                <w:sz w:val="24"/>
                <w:szCs w:val="24"/>
              </w:rPr>
            </w:pPr>
          </w:p>
        </w:tc>
        <w:tc>
          <w:tcPr>
            <w:tcW w:w="184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 xml:space="preserve">П1 </w:t>
            </w:r>
            <w:r>
              <w:rPr>
                <w:rFonts w:ascii="Times New Roman" w:hAnsi="Times New Roman" w:cs="Times New Roman"/>
                <w:sz w:val="24"/>
                <w:szCs w:val="24"/>
                <w:lang w:val="en-US"/>
              </w:rPr>
              <w:t>&lt;</w:t>
            </w:r>
            <w:r>
              <w:rPr>
                <w:rFonts w:ascii="Times New Roman" w:hAnsi="Times New Roman" w:cs="Times New Roman"/>
                <w:sz w:val="24"/>
                <w:szCs w:val="24"/>
              </w:rPr>
              <w:t xml:space="preserve"> Т</w:t>
            </w:r>
            <w:r>
              <w:rPr>
                <w:rFonts w:ascii="Times New Roman" w:hAnsi="Times New Roman" w:cs="Times New Roman"/>
                <w:sz w:val="24"/>
                <w:szCs w:val="24"/>
                <w:lang w:val="en-US"/>
              </w:rPr>
              <w:t xml:space="preserve"> &lt; </w:t>
            </w:r>
            <w:r>
              <w:rPr>
                <w:rFonts w:ascii="Times New Roman" w:hAnsi="Times New Roman" w:cs="Times New Roman"/>
                <w:sz w:val="24"/>
                <w:szCs w:val="24"/>
              </w:rPr>
              <w:t>П2</w:t>
            </w:r>
          </w:p>
        </w:tc>
        <w:tc>
          <w:tcPr>
            <w:tcW w:w="5381" w:type="dxa"/>
          </w:tcPr>
          <w:p w:rsidR="00322C70" w:rsidRDefault="00322C70" w:rsidP="00322C70">
            <w:pPr>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нахождения измеренной величины в заданном диапазоне</w:t>
            </w:r>
          </w:p>
        </w:tc>
      </w:tr>
      <w:tr w:rsidR="00322C70" w:rsidTr="00322C70">
        <w:tc>
          <w:tcPr>
            <w:tcW w:w="2122" w:type="dxa"/>
            <w:vMerge/>
          </w:tcPr>
          <w:p w:rsidR="00322C70" w:rsidRDefault="00322C70" w:rsidP="00322C70">
            <w:pPr>
              <w:rPr>
                <w:rFonts w:ascii="Times New Roman" w:hAnsi="Times New Roman" w:cs="Times New Roman"/>
                <w:sz w:val="24"/>
                <w:szCs w:val="24"/>
              </w:rPr>
            </w:pPr>
          </w:p>
        </w:tc>
        <w:tc>
          <w:tcPr>
            <w:tcW w:w="1842" w:type="dxa"/>
          </w:tcPr>
          <w:p w:rsidR="00322C70" w:rsidRPr="001555F7" w:rsidRDefault="00322C70" w:rsidP="00322C70">
            <w:pPr>
              <w:rPr>
                <w:rFonts w:ascii="Times New Roman" w:hAnsi="Times New Roman" w:cs="Times New Roman"/>
                <w:sz w:val="24"/>
                <w:szCs w:val="24"/>
              </w:rPr>
            </w:pPr>
            <w:r>
              <w:rPr>
                <w:rFonts w:ascii="Times New Roman" w:hAnsi="Times New Roman" w:cs="Times New Roman"/>
                <w:sz w:val="24"/>
                <w:szCs w:val="24"/>
              </w:rPr>
              <w:t xml:space="preserve">Т </w:t>
            </w:r>
            <w:r>
              <w:rPr>
                <w:rFonts w:ascii="Times New Roman" w:hAnsi="Times New Roman" w:cs="Times New Roman"/>
                <w:sz w:val="24"/>
                <w:szCs w:val="24"/>
                <w:lang w:val="en-US"/>
              </w:rPr>
              <w:t>&lt;</w:t>
            </w:r>
            <w:r>
              <w:rPr>
                <w:rFonts w:ascii="Times New Roman" w:hAnsi="Times New Roman" w:cs="Times New Roman"/>
                <w:sz w:val="24"/>
                <w:szCs w:val="24"/>
              </w:rPr>
              <w:t xml:space="preserve"> П1,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П2 </w:t>
            </w:r>
            <w:r>
              <w:rPr>
                <w:rFonts w:ascii="Times New Roman" w:hAnsi="Times New Roman" w:cs="Times New Roman"/>
                <w:sz w:val="24"/>
                <w:szCs w:val="24"/>
                <w:lang w:val="en-US"/>
              </w:rPr>
              <w:t xml:space="preserve">&lt; </w:t>
            </w:r>
            <w:r>
              <w:rPr>
                <w:rFonts w:ascii="Times New Roman" w:hAnsi="Times New Roman" w:cs="Times New Roman"/>
                <w:sz w:val="24"/>
                <w:szCs w:val="24"/>
              </w:rPr>
              <w:t>Т</w:t>
            </w:r>
          </w:p>
        </w:tc>
        <w:tc>
          <w:tcPr>
            <w:tcW w:w="5381" w:type="dxa"/>
          </w:tcPr>
          <w:p w:rsidR="00322C70" w:rsidRDefault="00322C70" w:rsidP="00322C70">
            <w:pPr>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выхода измеренной величины из заданного диапазона</w:t>
            </w:r>
            <w:r w:rsidRPr="00CA7789">
              <w:rPr>
                <w:rFonts w:ascii="Times New Roman" w:hAnsi="Times New Roman" w:cs="Times New Roman"/>
                <w:bCs/>
                <w:kern w:val="32"/>
                <w:sz w:val="24"/>
                <w:szCs w:val="24"/>
              </w:rPr>
              <w:t>.</w:t>
            </w:r>
          </w:p>
        </w:tc>
      </w:tr>
      <w:tr w:rsidR="00322C70" w:rsidTr="00322C70">
        <w:tc>
          <w:tcPr>
            <w:tcW w:w="212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Порог 1</w:t>
            </w:r>
          </w:p>
        </w:tc>
        <w:tc>
          <w:tcPr>
            <w:tcW w:w="184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Диапазон измерения</w:t>
            </w:r>
          </w:p>
        </w:tc>
        <w:tc>
          <w:tcPr>
            <w:tcW w:w="5381"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 xml:space="preserve">Предельное значение, обозначенное в логике работы «П1» </w:t>
            </w:r>
          </w:p>
        </w:tc>
      </w:tr>
      <w:tr w:rsidR="00322C70" w:rsidTr="00322C70">
        <w:tc>
          <w:tcPr>
            <w:tcW w:w="212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Порог 2</w:t>
            </w:r>
          </w:p>
        </w:tc>
        <w:tc>
          <w:tcPr>
            <w:tcW w:w="184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Диапазон измерения</w:t>
            </w:r>
          </w:p>
        </w:tc>
        <w:tc>
          <w:tcPr>
            <w:tcW w:w="5381"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Предельное значение, обозначенное в логике работы «П2». Доступно, если сигнализация работает по двум порогам.</w:t>
            </w:r>
          </w:p>
        </w:tc>
      </w:tr>
      <w:tr w:rsidR="00322C70" w:rsidTr="00322C70">
        <w:tc>
          <w:tcPr>
            <w:tcW w:w="212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Гистерезис</w:t>
            </w:r>
          </w:p>
        </w:tc>
        <w:tc>
          <w:tcPr>
            <w:tcW w:w="184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0,1 … 99,9</w:t>
            </w:r>
          </w:p>
        </w:tc>
        <w:tc>
          <w:tcPr>
            <w:tcW w:w="5381"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Зона нечувствительности при срабатывании сигналов</w:t>
            </w:r>
          </w:p>
        </w:tc>
      </w:tr>
      <w:tr w:rsidR="00322C70" w:rsidTr="00322C70">
        <w:tc>
          <w:tcPr>
            <w:tcW w:w="212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Блокировка</w:t>
            </w:r>
          </w:p>
        </w:tc>
        <w:tc>
          <w:tcPr>
            <w:tcW w:w="184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ВКЛ / ВЫКЛ</w:t>
            </w:r>
          </w:p>
        </w:tc>
        <w:tc>
          <w:tcPr>
            <w:tcW w:w="5381"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Блокировка включения сигнала до достижения измеренным значением контролируемой величины, либо диапазона. Параметр доступен, если выбрана логика работы «Т</w:t>
            </w:r>
            <w:r w:rsidRPr="002B5CBB">
              <w:rPr>
                <w:rFonts w:ascii="Times New Roman" w:hAnsi="Times New Roman" w:cs="Times New Roman"/>
                <w:sz w:val="24"/>
                <w:szCs w:val="24"/>
              </w:rPr>
              <w:t xml:space="preserve"> &lt; </w:t>
            </w:r>
            <w:r>
              <w:rPr>
                <w:rFonts w:ascii="Times New Roman" w:hAnsi="Times New Roman" w:cs="Times New Roman"/>
                <w:sz w:val="24"/>
                <w:szCs w:val="24"/>
              </w:rPr>
              <w:t xml:space="preserve">П1» или «Т </w:t>
            </w:r>
            <w:r w:rsidRPr="002B5CBB">
              <w:rPr>
                <w:rFonts w:ascii="Times New Roman" w:hAnsi="Times New Roman" w:cs="Times New Roman"/>
                <w:sz w:val="24"/>
                <w:szCs w:val="24"/>
              </w:rPr>
              <w:t>&lt;</w:t>
            </w:r>
            <w:r>
              <w:rPr>
                <w:rFonts w:ascii="Times New Roman" w:hAnsi="Times New Roman" w:cs="Times New Roman"/>
                <w:sz w:val="24"/>
                <w:szCs w:val="24"/>
              </w:rPr>
              <w:t xml:space="preserve"> П1,</w:t>
            </w:r>
            <w:r w:rsidRPr="002B5CBB">
              <w:rPr>
                <w:rFonts w:ascii="Times New Roman" w:hAnsi="Times New Roman" w:cs="Times New Roman"/>
                <w:sz w:val="24"/>
                <w:szCs w:val="24"/>
              </w:rPr>
              <w:t xml:space="preserve"> </w:t>
            </w:r>
            <w:r>
              <w:rPr>
                <w:rFonts w:ascii="Times New Roman" w:hAnsi="Times New Roman" w:cs="Times New Roman"/>
                <w:sz w:val="24"/>
                <w:szCs w:val="24"/>
              </w:rPr>
              <w:t xml:space="preserve">П2 </w:t>
            </w:r>
            <w:r w:rsidRPr="002B5CBB">
              <w:rPr>
                <w:rFonts w:ascii="Times New Roman" w:hAnsi="Times New Roman" w:cs="Times New Roman"/>
                <w:sz w:val="24"/>
                <w:szCs w:val="24"/>
              </w:rPr>
              <w:t xml:space="preserve">&lt; </w:t>
            </w:r>
            <w:r>
              <w:rPr>
                <w:rFonts w:ascii="Times New Roman" w:hAnsi="Times New Roman" w:cs="Times New Roman"/>
                <w:sz w:val="24"/>
                <w:szCs w:val="24"/>
              </w:rPr>
              <w:t>Т».</w:t>
            </w:r>
          </w:p>
        </w:tc>
      </w:tr>
      <w:tr w:rsidR="00322C70" w:rsidTr="00322C70">
        <w:tc>
          <w:tcPr>
            <w:tcW w:w="212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 xml:space="preserve">Обрыв </w:t>
            </w:r>
            <w:proofErr w:type="spellStart"/>
            <w:r>
              <w:rPr>
                <w:rFonts w:ascii="Times New Roman" w:hAnsi="Times New Roman" w:cs="Times New Roman"/>
                <w:sz w:val="24"/>
                <w:szCs w:val="24"/>
              </w:rPr>
              <w:t>датч</w:t>
            </w:r>
            <w:proofErr w:type="spellEnd"/>
            <w:r>
              <w:rPr>
                <w:rFonts w:ascii="Times New Roman" w:hAnsi="Times New Roman" w:cs="Times New Roman"/>
                <w:sz w:val="24"/>
                <w:szCs w:val="24"/>
              </w:rPr>
              <w:t>.</w:t>
            </w:r>
          </w:p>
        </w:tc>
        <w:tc>
          <w:tcPr>
            <w:tcW w:w="1842"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ВКЛ / ВЫКЛ</w:t>
            </w:r>
          </w:p>
        </w:tc>
        <w:tc>
          <w:tcPr>
            <w:tcW w:w="5381" w:type="dxa"/>
          </w:tcPr>
          <w:p w:rsidR="00322C70" w:rsidRDefault="00322C70" w:rsidP="00322C70">
            <w:pPr>
              <w:rPr>
                <w:rFonts w:ascii="Times New Roman" w:hAnsi="Times New Roman" w:cs="Times New Roman"/>
                <w:sz w:val="24"/>
                <w:szCs w:val="24"/>
              </w:rPr>
            </w:pPr>
            <w:r>
              <w:rPr>
                <w:rFonts w:ascii="Times New Roman" w:hAnsi="Times New Roman" w:cs="Times New Roman"/>
                <w:sz w:val="24"/>
                <w:szCs w:val="24"/>
              </w:rPr>
              <w:t>Контроль состояния датчиков. Если включен, то при обрыве датчика будет выставлен сигнал.</w:t>
            </w:r>
          </w:p>
        </w:tc>
      </w:tr>
    </w:tbl>
    <w:p w:rsidR="00781583" w:rsidRDefault="00781583" w:rsidP="0046035E"/>
    <w:p w:rsidR="00781583" w:rsidRDefault="00781583" w:rsidP="00500864">
      <w:pPr>
        <w:pStyle w:val="2"/>
        <w:spacing w:before="0" w:after="200" w:line="276" w:lineRule="auto"/>
        <w:ind w:firstLine="567"/>
      </w:pPr>
      <w:bookmarkStart w:id="40" w:name="_Toc184817438"/>
      <w:r w:rsidRPr="00D44F71">
        <w:lastRenderedPageBreak/>
        <w:t>3.10 Работа прибора в режиме РТП (регулятор ПИД)</w:t>
      </w:r>
      <w:bookmarkEnd w:id="40"/>
    </w:p>
    <w:p w:rsidR="00781583" w:rsidRPr="00014971" w:rsidRDefault="00781583" w:rsidP="00500864">
      <w:pPr>
        <w:ind w:firstLine="567"/>
        <w:jc w:val="both"/>
        <w:rPr>
          <w:rFonts w:ascii="Times New Roman" w:hAnsi="Times New Roman" w:cs="Times New Roman"/>
          <w:sz w:val="24"/>
          <w:szCs w:val="24"/>
        </w:rPr>
      </w:pPr>
      <w:r w:rsidRPr="00014971">
        <w:rPr>
          <w:rFonts w:ascii="Times New Roman" w:hAnsi="Times New Roman" w:cs="Times New Roman"/>
          <w:sz w:val="24"/>
          <w:szCs w:val="24"/>
        </w:rPr>
        <w:t>В режиме РТП прибор РТМ500С реализует функцию регулятора температуры.</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Регулирование может осуществляться при помощи пропорционально-интегрально-дифференциального закона регулирования (ПИД), либо более простого – двухпозиционного. Выбор</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способа регулирования осуществляется при настройке прибора.</w:t>
      </w:r>
      <w:r w:rsidR="00D44F71">
        <w:rPr>
          <w:rFonts w:ascii="Times New Roman" w:hAnsi="Times New Roman" w:cs="Times New Roman"/>
          <w:sz w:val="24"/>
          <w:szCs w:val="24"/>
        </w:rPr>
        <w:t xml:space="preserve"> </w:t>
      </w:r>
      <w:r w:rsidRPr="00014971">
        <w:rPr>
          <w:rFonts w:ascii="Times New Roman" w:hAnsi="Times New Roman" w:cs="Times New Roman"/>
          <w:sz w:val="24"/>
          <w:szCs w:val="24"/>
        </w:rPr>
        <w:t>Регулирование может осуществляться в режиме нагрева, охлаждения, либо в режиме нагрев-охлаждение, в котором прибор формирует два управляющих сигнала, которые подключаются к двум</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разным выходам.</w:t>
      </w:r>
    </w:p>
    <w:p w:rsidR="00781583" w:rsidRPr="00014971" w:rsidRDefault="00781583" w:rsidP="00500864">
      <w:pPr>
        <w:ind w:firstLine="567"/>
        <w:jc w:val="both"/>
        <w:rPr>
          <w:rFonts w:ascii="Times New Roman" w:hAnsi="Times New Roman" w:cs="Times New Roman"/>
          <w:sz w:val="24"/>
          <w:szCs w:val="24"/>
        </w:rPr>
      </w:pPr>
      <w:r w:rsidRPr="00014971">
        <w:rPr>
          <w:rFonts w:ascii="Times New Roman" w:hAnsi="Times New Roman" w:cs="Times New Roman"/>
          <w:sz w:val="24"/>
          <w:szCs w:val="24"/>
        </w:rPr>
        <w:t>В режиме РТП в приборе реализована функция выхода на режим с заданной скоростью нагрева.</w:t>
      </w:r>
      <w:r w:rsidR="00D44F71">
        <w:rPr>
          <w:rFonts w:ascii="Times New Roman" w:hAnsi="Times New Roman" w:cs="Times New Roman"/>
          <w:sz w:val="24"/>
          <w:szCs w:val="24"/>
        </w:rPr>
        <w:t xml:space="preserve"> </w:t>
      </w:r>
      <w:r w:rsidRPr="00014971">
        <w:rPr>
          <w:rFonts w:ascii="Times New Roman" w:hAnsi="Times New Roman" w:cs="Times New Roman"/>
          <w:sz w:val="24"/>
          <w:szCs w:val="24"/>
        </w:rPr>
        <w:t>Подробнее об этой функции – в пункте 3.10.1.1.</w:t>
      </w:r>
    </w:p>
    <w:p w:rsidR="00781583" w:rsidRPr="00014971" w:rsidRDefault="00781583" w:rsidP="00500864">
      <w:pPr>
        <w:ind w:firstLine="567"/>
        <w:jc w:val="both"/>
        <w:rPr>
          <w:rFonts w:ascii="Times New Roman" w:hAnsi="Times New Roman" w:cs="Times New Roman"/>
          <w:sz w:val="24"/>
          <w:szCs w:val="24"/>
        </w:rPr>
      </w:pPr>
      <w:r w:rsidRPr="00014971">
        <w:rPr>
          <w:rFonts w:ascii="Times New Roman" w:hAnsi="Times New Roman" w:cs="Times New Roman"/>
          <w:sz w:val="24"/>
          <w:szCs w:val="24"/>
        </w:rPr>
        <w:t>Дополнительными функциями режима РТП являются функция «Таймер» (см. пункт 3.10.2), и</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управление процессом регулирования (функция блокировки) при помощи внешних коммутационных</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элементов (кнопок, концев</w:t>
      </w:r>
      <w:r w:rsidR="009F5A73">
        <w:rPr>
          <w:rFonts w:ascii="Times New Roman" w:hAnsi="Times New Roman" w:cs="Times New Roman"/>
          <w:sz w:val="24"/>
          <w:szCs w:val="24"/>
        </w:rPr>
        <w:t>ых</w:t>
      </w:r>
      <w:r w:rsidRPr="00014971">
        <w:rPr>
          <w:rFonts w:ascii="Times New Roman" w:hAnsi="Times New Roman" w:cs="Times New Roman"/>
          <w:sz w:val="24"/>
          <w:szCs w:val="24"/>
        </w:rPr>
        <w:t xml:space="preserve"> выключателей</w:t>
      </w:r>
      <w:r w:rsidR="009F5A73">
        <w:rPr>
          <w:rFonts w:ascii="Times New Roman" w:hAnsi="Times New Roman" w:cs="Times New Roman"/>
          <w:sz w:val="24"/>
          <w:szCs w:val="24"/>
        </w:rPr>
        <w:t>, тумблеров</w:t>
      </w:r>
      <w:r w:rsidRPr="00014971">
        <w:rPr>
          <w:rFonts w:ascii="Times New Roman" w:hAnsi="Times New Roman" w:cs="Times New Roman"/>
          <w:sz w:val="24"/>
          <w:szCs w:val="24"/>
        </w:rPr>
        <w:t>), подключенных к дискретным входам прибора.</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Подробнее о дискретных входах – в разделе 3.8.</w:t>
      </w:r>
    </w:p>
    <w:p w:rsidR="00781583" w:rsidRDefault="00781583" w:rsidP="00500864">
      <w:pPr>
        <w:ind w:firstLine="567"/>
        <w:jc w:val="both"/>
        <w:rPr>
          <w:rFonts w:ascii="Times New Roman" w:hAnsi="Times New Roman" w:cs="Times New Roman"/>
          <w:sz w:val="24"/>
          <w:szCs w:val="24"/>
        </w:rPr>
      </w:pPr>
      <w:r w:rsidRPr="00014971">
        <w:rPr>
          <w:rFonts w:ascii="Times New Roman" w:hAnsi="Times New Roman" w:cs="Times New Roman"/>
          <w:sz w:val="24"/>
          <w:szCs w:val="24"/>
        </w:rPr>
        <w:t>В режиме РТП доступно использование сигнальных выходов. Работа и настройка сигнальных</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выходов в режиме РТП полностью аналогична работе в режиме ИСУ (см. пункт 3.9.2).</w:t>
      </w:r>
    </w:p>
    <w:p w:rsidR="00014971" w:rsidRPr="00014971" w:rsidRDefault="00014971" w:rsidP="00500864">
      <w:pPr>
        <w:ind w:firstLine="567"/>
        <w:jc w:val="both"/>
        <w:rPr>
          <w:rFonts w:ascii="Times New Roman" w:hAnsi="Times New Roman" w:cs="Times New Roman"/>
          <w:sz w:val="24"/>
          <w:szCs w:val="24"/>
        </w:rPr>
      </w:pPr>
      <w:r>
        <w:rPr>
          <w:rFonts w:ascii="Times New Roman" w:hAnsi="Times New Roman" w:cs="Times New Roman"/>
          <w:bCs/>
          <w:kern w:val="32"/>
          <w:sz w:val="24"/>
          <w:szCs w:val="24"/>
        </w:rPr>
        <w:t>На рисунках ниже приведены варианты настройки главного экрана прибора в режиме РТП.</w:t>
      </w:r>
    </w:p>
    <w:p w:rsidR="00CC76AE" w:rsidRDefault="00CC76AE" w:rsidP="0046035E">
      <w:r>
        <w:rPr>
          <w:noProof/>
          <w:lang w:eastAsia="ru-RU"/>
        </w:rPr>
        <w:drawing>
          <wp:inline distT="0" distB="0" distL="0" distR="0">
            <wp:extent cx="2000582" cy="1333721"/>
            <wp:effectExtent l="19050" t="0" r="0" b="0"/>
            <wp:docPr id="75" name="Рисунок 74" descr="ртп-экра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5.png"/>
                    <pic:cNvPicPr/>
                  </pic:nvPicPr>
                  <pic:blipFill>
                    <a:blip r:embed="rId12" cstate="print"/>
                    <a:stretch>
                      <a:fillRect/>
                    </a:stretch>
                  </pic:blipFill>
                  <pic:spPr>
                    <a:xfrm>
                      <a:off x="0" y="0"/>
                      <a:ext cx="2002323" cy="1334882"/>
                    </a:xfrm>
                    <a:prstGeom prst="rect">
                      <a:avLst/>
                    </a:prstGeom>
                  </pic:spPr>
                </pic:pic>
              </a:graphicData>
            </a:graphic>
          </wp:inline>
        </w:drawing>
      </w:r>
      <w:r w:rsidR="001E3361">
        <w:t xml:space="preserve">  </w:t>
      </w:r>
      <w:r w:rsidR="00C6405C">
        <w:rPr>
          <w:noProof/>
          <w:lang w:eastAsia="ru-RU"/>
        </w:rPr>
        <w:t xml:space="preserve">  </w:t>
      </w:r>
      <w:r w:rsidR="00C6405C">
        <w:rPr>
          <w:noProof/>
          <w:lang w:eastAsia="ru-RU"/>
        </w:rPr>
        <w:drawing>
          <wp:inline distT="0" distB="0" distL="0" distR="0">
            <wp:extent cx="2000250" cy="1333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экран-график режим РТП-2.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4322" cy="1336215"/>
                    </a:xfrm>
                    <a:prstGeom prst="rect">
                      <a:avLst/>
                    </a:prstGeom>
                  </pic:spPr>
                </pic:pic>
              </a:graphicData>
            </a:graphic>
          </wp:inline>
        </w:drawing>
      </w:r>
    </w:p>
    <w:p w:rsidR="00CC76AE" w:rsidRPr="00D44F71" w:rsidRDefault="00CC76AE" w:rsidP="00500864">
      <w:pPr>
        <w:pStyle w:val="2"/>
        <w:spacing w:before="0" w:after="200" w:line="276" w:lineRule="auto"/>
        <w:ind w:firstLine="567"/>
        <w:rPr>
          <w:bCs/>
        </w:rPr>
      </w:pPr>
      <w:bookmarkStart w:id="41" w:name="_Toc184817439"/>
      <w:r w:rsidRPr="00D44F71">
        <w:t xml:space="preserve">3.10.1 </w:t>
      </w:r>
      <w:r w:rsidRPr="00D44F71">
        <w:rPr>
          <w:bCs/>
        </w:rPr>
        <w:t>Настройка регулирования</w:t>
      </w:r>
      <w:bookmarkEnd w:id="41"/>
    </w:p>
    <w:p w:rsidR="005F2FD0" w:rsidRPr="005F2FD0" w:rsidRDefault="005F2FD0" w:rsidP="00500864">
      <w:pPr>
        <w:ind w:firstLine="567"/>
        <w:rPr>
          <w:rFonts w:ascii="Times New Roman" w:hAnsi="Times New Roman" w:cs="Times New Roman"/>
          <w:sz w:val="24"/>
          <w:szCs w:val="24"/>
        </w:rPr>
      </w:pPr>
      <w:bookmarkStart w:id="42" w:name="_Hlk175568902"/>
      <w:bookmarkEnd w:id="42"/>
      <w:r w:rsidRPr="005F2FD0">
        <w:rPr>
          <w:rFonts w:ascii="Times New Roman" w:hAnsi="Times New Roman" w:cs="Times New Roman"/>
          <w:sz w:val="24"/>
          <w:szCs w:val="24"/>
        </w:rPr>
        <w:t>Установка необходимой температуры и настройка параметров регулирования осуществляется через  меню «Регулирование»</w:t>
      </w:r>
    </w:p>
    <w:p w:rsidR="005F2FD0" w:rsidRPr="005F2FD0" w:rsidRDefault="005F2FD0" w:rsidP="005F2FD0">
      <w:pPr>
        <w:jc w:val="center"/>
        <w:rPr>
          <w:rFonts w:ascii="Times New Roman" w:hAnsi="Times New Roman" w:cs="Times New Roman"/>
          <w:sz w:val="24"/>
          <w:szCs w:val="24"/>
        </w:rPr>
      </w:pPr>
      <w:r>
        <w:object w:dxaOrig="11473" w:dyaOrig="3025">
          <v:shape id="_x0000_i1031" type="#_x0000_t75" style="width:516.75pt;height:135.75pt" o:ole="">
            <v:imagedata r:id="rId54" o:title=""/>
          </v:shape>
          <o:OLEObject Type="Embed" ProgID="CorelDRAW.Graphic.12" ShapeID="_x0000_i1031" DrawAspect="Content" ObjectID="_1796218916" r:id="rId55"/>
        </w:object>
      </w:r>
      <w:r w:rsidRPr="005F2FD0">
        <w:rPr>
          <w:rFonts w:ascii="Times New Roman" w:hAnsi="Times New Roman" w:cs="Times New Roman"/>
          <w:sz w:val="24"/>
          <w:szCs w:val="24"/>
        </w:rPr>
        <w:t xml:space="preserve">    </w:t>
      </w:r>
    </w:p>
    <w:p w:rsidR="005F2FD0" w:rsidRPr="00D44F71" w:rsidRDefault="005F2FD0" w:rsidP="000D3596">
      <w:pPr>
        <w:pStyle w:val="2"/>
        <w:spacing w:before="0" w:after="200" w:line="276" w:lineRule="auto"/>
        <w:ind w:firstLine="567"/>
        <w:rPr>
          <w:b w:val="0"/>
        </w:rPr>
      </w:pPr>
      <w:bookmarkStart w:id="43" w:name="_Toc184817440"/>
      <w:r w:rsidRPr="00D44F71">
        <w:rPr>
          <w:b w:val="0"/>
        </w:rPr>
        <w:t>3.10.1.1  Уставка регулирования</w:t>
      </w:r>
      <w:bookmarkEnd w:id="43"/>
    </w:p>
    <w:p w:rsidR="005F2FD0" w:rsidRPr="005F2FD0" w:rsidRDefault="005F2FD0" w:rsidP="000D3596">
      <w:pPr>
        <w:ind w:firstLine="567"/>
        <w:rPr>
          <w:rFonts w:ascii="Times New Roman" w:hAnsi="Times New Roman" w:cs="Times New Roman"/>
          <w:sz w:val="24"/>
          <w:szCs w:val="24"/>
        </w:rPr>
      </w:pPr>
      <w:r w:rsidRPr="005F2FD0">
        <w:rPr>
          <w:rFonts w:ascii="Times New Roman" w:hAnsi="Times New Roman" w:cs="Times New Roman"/>
          <w:sz w:val="24"/>
          <w:szCs w:val="24"/>
        </w:rPr>
        <w:t>Уставка регулирования (</w:t>
      </w:r>
      <w:r w:rsidRPr="005F2FD0">
        <w:rPr>
          <w:rFonts w:ascii="Times New Roman" w:hAnsi="Times New Roman" w:cs="Times New Roman"/>
          <w:sz w:val="24"/>
          <w:szCs w:val="24"/>
          <w:lang w:val="en-US"/>
        </w:rPr>
        <w:t>SP</w:t>
      </w:r>
      <w:r w:rsidRPr="005F2FD0">
        <w:rPr>
          <w:rFonts w:ascii="Times New Roman" w:hAnsi="Times New Roman" w:cs="Times New Roman"/>
          <w:sz w:val="24"/>
          <w:szCs w:val="24"/>
        </w:rPr>
        <w:t xml:space="preserve"> – «</w:t>
      </w:r>
      <w:r w:rsidRPr="005F2FD0">
        <w:rPr>
          <w:rFonts w:ascii="Times New Roman" w:hAnsi="Times New Roman" w:cs="Times New Roman"/>
          <w:sz w:val="24"/>
          <w:szCs w:val="24"/>
          <w:lang w:val="en-US"/>
        </w:rPr>
        <w:t>set</w:t>
      </w:r>
      <w:r w:rsidRPr="005F2FD0">
        <w:rPr>
          <w:rFonts w:ascii="Times New Roman" w:hAnsi="Times New Roman" w:cs="Times New Roman"/>
          <w:sz w:val="24"/>
          <w:szCs w:val="24"/>
        </w:rPr>
        <w:t xml:space="preserve"> </w:t>
      </w:r>
      <w:r w:rsidRPr="005F2FD0">
        <w:rPr>
          <w:rFonts w:ascii="Times New Roman" w:hAnsi="Times New Roman" w:cs="Times New Roman"/>
          <w:sz w:val="24"/>
          <w:szCs w:val="24"/>
          <w:lang w:val="en-US"/>
        </w:rPr>
        <w:t>point</w:t>
      </w:r>
      <w:r w:rsidRPr="005F2FD0">
        <w:rPr>
          <w:rFonts w:ascii="Times New Roman" w:hAnsi="Times New Roman" w:cs="Times New Roman"/>
          <w:sz w:val="24"/>
          <w:szCs w:val="24"/>
        </w:rPr>
        <w:t>») – это задан</w:t>
      </w:r>
      <w:r w:rsidR="000D3596">
        <w:rPr>
          <w:rFonts w:ascii="Times New Roman" w:hAnsi="Times New Roman" w:cs="Times New Roman"/>
          <w:sz w:val="24"/>
          <w:szCs w:val="24"/>
        </w:rPr>
        <w:t xml:space="preserve">ная температура регулирования. </w:t>
      </w:r>
      <w:r w:rsidRPr="005F2FD0">
        <w:rPr>
          <w:rFonts w:ascii="Times New Roman" w:hAnsi="Times New Roman" w:cs="Times New Roman"/>
          <w:sz w:val="24"/>
          <w:szCs w:val="24"/>
        </w:rPr>
        <w:t>Уставка задаётся в окне настройки «Регулирование»</w:t>
      </w:r>
    </w:p>
    <w:p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sz w:val="24"/>
          <w:szCs w:val="24"/>
        </w:rPr>
        <w:lastRenderedPageBreak/>
        <w:t xml:space="preserve">  </w:t>
      </w:r>
      <w:r w:rsidRPr="005F2FD0">
        <w:rPr>
          <w:rFonts w:ascii="Times New Roman" w:hAnsi="Times New Roman" w:cs="Times New Roman"/>
          <w:noProof/>
          <w:sz w:val="24"/>
          <w:szCs w:val="24"/>
          <w:lang w:eastAsia="ru-RU"/>
        </w:rPr>
        <w:drawing>
          <wp:inline distT="0" distB="0" distL="0" distR="0">
            <wp:extent cx="1912620" cy="929640"/>
            <wp:effectExtent l="19050" t="0" r="0" b="0"/>
            <wp:docPr id="62" name="Рисунок 40" descr="ртп-уставка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тп-уставка_cr 3.10.1"/>
                    <pic:cNvPicPr>
                      <a:picLocks noChangeAspect="1" noChangeArrowheads="1"/>
                    </pic:cNvPicPr>
                  </pic:nvPicPr>
                  <pic:blipFill>
                    <a:blip r:embed="rId56" cstate="print"/>
                    <a:srcRect/>
                    <a:stretch>
                      <a:fillRect/>
                    </a:stretch>
                  </pic:blipFill>
                  <pic:spPr bwMode="auto">
                    <a:xfrm>
                      <a:off x="0" y="0"/>
                      <a:ext cx="1912620" cy="929640"/>
                    </a:xfrm>
                    <a:prstGeom prst="rect">
                      <a:avLst/>
                    </a:prstGeom>
                    <a:noFill/>
                    <a:ln w="9525">
                      <a:noFill/>
                      <a:miter lim="800000"/>
                      <a:headEnd/>
                      <a:tailEnd/>
                    </a:ln>
                  </pic:spPr>
                </pic:pic>
              </a:graphicData>
            </a:graphic>
          </wp:inline>
        </w:drawing>
      </w:r>
    </w:p>
    <w:p w:rsidR="005F2FD0" w:rsidRPr="005F2FD0" w:rsidRDefault="005F2FD0" w:rsidP="00916340">
      <w:pPr>
        <w:ind w:firstLine="567"/>
        <w:rPr>
          <w:rFonts w:ascii="Times New Roman" w:hAnsi="Times New Roman" w:cs="Times New Roman"/>
          <w:sz w:val="24"/>
          <w:szCs w:val="24"/>
        </w:rPr>
      </w:pPr>
      <w:r w:rsidRPr="005F2FD0">
        <w:rPr>
          <w:rFonts w:ascii="Times New Roman" w:hAnsi="Times New Roman" w:cs="Times New Roman"/>
          <w:sz w:val="24"/>
          <w:szCs w:val="24"/>
        </w:rPr>
        <w:t>Уставка так же может быть задана в режиме быстрой настройки непосредственно из главного окна по нажатию кнопок «стрелки»:</w:t>
      </w:r>
    </w:p>
    <w:p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extent cx="1950427" cy="1111881"/>
            <wp:effectExtent l="19050" t="0" r="0" b="0"/>
            <wp:docPr id="39" name="Рисунок 4" descr="быстрая настройка-уставка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ыстрая настройка-уставка_cr 3.10.1.png"/>
                    <pic:cNvPicPr/>
                  </pic:nvPicPr>
                  <pic:blipFill>
                    <a:blip r:embed="rId57" cstate="print"/>
                    <a:stretch>
                      <a:fillRect/>
                    </a:stretch>
                  </pic:blipFill>
                  <pic:spPr>
                    <a:xfrm>
                      <a:off x="0" y="0"/>
                      <a:ext cx="1957305" cy="1115802"/>
                    </a:xfrm>
                    <a:prstGeom prst="rect">
                      <a:avLst/>
                    </a:prstGeom>
                  </pic:spPr>
                </pic:pic>
              </a:graphicData>
            </a:graphic>
          </wp:inline>
        </w:drawing>
      </w:r>
    </w:p>
    <w:p w:rsidR="005F2FD0" w:rsidRPr="005F2FD0" w:rsidRDefault="005F2FD0" w:rsidP="00916340">
      <w:pPr>
        <w:ind w:firstLine="567"/>
        <w:rPr>
          <w:rFonts w:ascii="Times New Roman" w:hAnsi="Times New Roman" w:cs="Times New Roman"/>
          <w:sz w:val="24"/>
          <w:szCs w:val="24"/>
        </w:rPr>
      </w:pPr>
      <w:r w:rsidRPr="005F2FD0">
        <w:rPr>
          <w:rFonts w:ascii="Times New Roman" w:hAnsi="Times New Roman" w:cs="Times New Roman"/>
          <w:sz w:val="24"/>
          <w:szCs w:val="24"/>
        </w:rPr>
        <w:t xml:space="preserve">Дополнительной настройкой является установка скорости изменения уставки, задаваемой в единицах «градусы в минуту». </w:t>
      </w:r>
    </w:p>
    <w:p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extent cx="2123948" cy="937846"/>
            <wp:effectExtent l="19050" t="0" r="0" b="0"/>
            <wp:docPr id="40" name="Рисунок 12" descr="ртп-уставка2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уставка2_cr 3.10.1.png"/>
                    <pic:cNvPicPr/>
                  </pic:nvPicPr>
                  <pic:blipFill>
                    <a:blip r:embed="rId58" cstate="print"/>
                    <a:stretch>
                      <a:fillRect/>
                    </a:stretch>
                  </pic:blipFill>
                  <pic:spPr>
                    <a:xfrm>
                      <a:off x="0" y="0"/>
                      <a:ext cx="2128101" cy="939680"/>
                    </a:xfrm>
                    <a:prstGeom prst="rect">
                      <a:avLst/>
                    </a:prstGeom>
                  </pic:spPr>
                </pic:pic>
              </a:graphicData>
            </a:graphic>
          </wp:inline>
        </w:drawing>
      </w:r>
    </w:p>
    <w:p w:rsidR="005F2FD0" w:rsidRPr="005F2FD0" w:rsidRDefault="005F2FD0" w:rsidP="000D3596">
      <w:pPr>
        <w:ind w:firstLine="567"/>
        <w:jc w:val="both"/>
        <w:rPr>
          <w:rFonts w:ascii="Times New Roman" w:hAnsi="Times New Roman" w:cs="Times New Roman"/>
          <w:sz w:val="24"/>
          <w:szCs w:val="24"/>
        </w:rPr>
      </w:pPr>
      <w:r w:rsidRPr="005F2FD0">
        <w:rPr>
          <w:rFonts w:ascii="Times New Roman" w:hAnsi="Times New Roman" w:cs="Times New Roman"/>
          <w:sz w:val="24"/>
          <w:szCs w:val="24"/>
        </w:rPr>
        <w:t>Установка скорости изменения уставки предназначена для обеспечения следующих возможностей:</w:t>
      </w:r>
    </w:p>
    <w:p w:rsidR="005F2FD0" w:rsidRPr="005F2FD0" w:rsidRDefault="005F2FD0" w:rsidP="000D3596">
      <w:pPr>
        <w:ind w:firstLine="567"/>
        <w:jc w:val="both"/>
        <w:rPr>
          <w:rFonts w:ascii="Times New Roman" w:hAnsi="Times New Roman" w:cs="Times New Roman"/>
          <w:sz w:val="24"/>
          <w:szCs w:val="24"/>
        </w:rPr>
      </w:pPr>
      <w:r w:rsidRPr="005F2FD0">
        <w:rPr>
          <w:rFonts w:ascii="Times New Roman" w:hAnsi="Times New Roman" w:cs="Times New Roman"/>
          <w:sz w:val="24"/>
          <w:szCs w:val="24"/>
        </w:rPr>
        <w:t>- «безударный» режим работы нагревателя – режим, при котором нагреватель включается постепенно, не сразу на полную мощность</w:t>
      </w:r>
    </w:p>
    <w:p w:rsidR="005F2FD0" w:rsidRPr="005F2FD0" w:rsidRDefault="005F2FD0" w:rsidP="000D3596">
      <w:pPr>
        <w:ind w:firstLine="567"/>
        <w:jc w:val="both"/>
        <w:rPr>
          <w:rFonts w:ascii="Times New Roman" w:hAnsi="Times New Roman" w:cs="Times New Roman"/>
          <w:sz w:val="24"/>
          <w:szCs w:val="24"/>
        </w:rPr>
      </w:pPr>
      <w:r w:rsidRPr="005F2FD0">
        <w:rPr>
          <w:rFonts w:ascii="Times New Roman" w:hAnsi="Times New Roman" w:cs="Times New Roman"/>
          <w:sz w:val="24"/>
          <w:szCs w:val="24"/>
        </w:rPr>
        <w:t>- ограничение скорости роста температуры, установка её фиксированного значения. Ограничение скорости роста температуры позволяет исключить локальные перегревы, и в ряде случаев является технологическим требованием. Установка фиксированного значения изменения температуры так же позволяет улучшить качество регулирования и сделать выход на режим более точным.</w:t>
      </w:r>
    </w:p>
    <w:p w:rsidR="005F2FD0" w:rsidRDefault="009F6A22" w:rsidP="000D3596">
      <w:pPr>
        <w:pStyle w:val="2"/>
        <w:spacing w:before="0" w:after="200" w:line="276" w:lineRule="auto"/>
        <w:ind w:firstLine="567"/>
        <w:rPr>
          <w:b w:val="0"/>
        </w:rPr>
      </w:pPr>
      <w:bookmarkStart w:id="44" w:name="_Toc184817441"/>
      <w:r>
        <w:rPr>
          <w:b w:val="0"/>
        </w:rPr>
        <w:t xml:space="preserve">3.10.1.2 </w:t>
      </w:r>
      <w:r w:rsidR="005F2FD0" w:rsidRPr="0087179C">
        <w:rPr>
          <w:b w:val="0"/>
        </w:rPr>
        <w:t>Сигнальные выходы</w:t>
      </w:r>
      <w:bookmarkEnd w:id="44"/>
    </w:p>
    <w:p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extent cx="1926981" cy="1022781"/>
            <wp:effectExtent l="19050" t="0" r="0" b="0"/>
            <wp:docPr id="41" name="Рисунок 13" descr="регулирование - сигнальные выходы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улирование - сигнальные выходы_cr 3.10.1.png"/>
                    <pic:cNvPicPr/>
                  </pic:nvPicPr>
                  <pic:blipFill>
                    <a:blip r:embed="rId59" cstate="print"/>
                    <a:stretch>
                      <a:fillRect/>
                    </a:stretch>
                  </pic:blipFill>
                  <pic:spPr>
                    <a:xfrm>
                      <a:off x="0" y="0"/>
                      <a:ext cx="1925556" cy="1022025"/>
                    </a:xfrm>
                    <a:prstGeom prst="rect">
                      <a:avLst/>
                    </a:prstGeom>
                  </pic:spPr>
                </pic:pic>
              </a:graphicData>
            </a:graphic>
          </wp:inline>
        </w:drawing>
      </w:r>
    </w:p>
    <w:p w:rsidR="005F2FD0" w:rsidRPr="005F2FD0" w:rsidRDefault="005F2FD0" w:rsidP="000D3596">
      <w:pPr>
        <w:ind w:firstLine="567"/>
        <w:rPr>
          <w:rFonts w:ascii="Times New Roman" w:hAnsi="Times New Roman" w:cs="Times New Roman"/>
          <w:sz w:val="24"/>
          <w:szCs w:val="24"/>
        </w:rPr>
      </w:pPr>
      <w:r w:rsidRPr="005F2FD0">
        <w:rPr>
          <w:rFonts w:ascii="Times New Roman" w:hAnsi="Times New Roman" w:cs="Times New Roman"/>
          <w:sz w:val="24"/>
          <w:szCs w:val="24"/>
        </w:rPr>
        <w:t xml:space="preserve">Сигнальные выходы в режиме РТП работают аналогично работе сигнальных выходов в режиме ИСУ (см. пункт </w:t>
      </w:r>
      <w:r w:rsidR="0084088E">
        <w:rPr>
          <w:rFonts w:ascii="Times New Roman" w:hAnsi="Times New Roman" w:cs="Times New Roman"/>
          <w:sz w:val="24"/>
          <w:szCs w:val="24"/>
        </w:rPr>
        <w:t>3.9.1</w:t>
      </w:r>
      <w:r w:rsidRPr="005F2FD0">
        <w:rPr>
          <w:rFonts w:ascii="Times New Roman" w:hAnsi="Times New Roman" w:cs="Times New Roman"/>
          <w:sz w:val="24"/>
          <w:szCs w:val="24"/>
        </w:rPr>
        <w:t>).</w:t>
      </w:r>
    </w:p>
    <w:p w:rsidR="005F2FD0" w:rsidRDefault="009F6A22" w:rsidP="000D3596">
      <w:pPr>
        <w:pStyle w:val="2"/>
        <w:spacing w:before="0" w:after="200" w:line="276" w:lineRule="auto"/>
        <w:ind w:firstLine="567"/>
        <w:rPr>
          <w:b w:val="0"/>
        </w:rPr>
      </w:pPr>
      <w:bookmarkStart w:id="45" w:name="_Toc184817442"/>
      <w:r>
        <w:rPr>
          <w:b w:val="0"/>
        </w:rPr>
        <w:lastRenderedPageBreak/>
        <w:t xml:space="preserve">3.10.1.3 </w:t>
      </w:r>
      <w:r w:rsidR="005F2FD0" w:rsidRPr="0087179C">
        <w:rPr>
          <w:b w:val="0"/>
        </w:rPr>
        <w:t>Метод регулирования</w:t>
      </w:r>
      <w:bookmarkEnd w:id="45"/>
    </w:p>
    <w:p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extent cx="1985596" cy="1035964"/>
            <wp:effectExtent l="19050" t="0" r="0" b="0"/>
            <wp:docPr id="42" name="Рисунок 15" descr="регулирование - метод регулирования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улирование - метод регулирования_cr 3.10.1.png"/>
                    <pic:cNvPicPr/>
                  </pic:nvPicPr>
                  <pic:blipFill>
                    <a:blip r:embed="rId60" cstate="print"/>
                    <a:stretch>
                      <a:fillRect/>
                    </a:stretch>
                  </pic:blipFill>
                  <pic:spPr>
                    <a:xfrm>
                      <a:off x="0" y="0"/>
                      <a:ext cx="1990032" cy="1038278"/>
                    </a:xfrm>
                    <a:prstGeom prst="rect">
                      <a:avLst/>
                    </a:prstGeom>
                  </pic:spPr>
                </pic:pic>
              </a:graphicData>
            </a:graphic>
          </wp:inline>
        </w:drawing>
      </w:r>
    </w:p>
    <w:p w:rsidR="005F2FD0" w:rsidRPr="005F2FD0" w:rsidRDefault="005F2FD0" w:rsidP="000D3596">
      <w:pPr>
        <w:ind w:firstLine="567"/>
        <w:jc w:val="both"/>
        <w:rPr>
          <w:rFonts w:ascii="Times New Roman" w:hAnsi="Times New Roman" w:cs="Times New Roman"/>
          <w:sz w:val="24"/>
          <w:szCs w:val="24"/>
        </w:rPr>
      </w:pPr>
      <w:r w:rsidRPr="005F2FD0">
        <w:rPr>
          <w:rFonts w:ascii="Times New Roman" w:hAnsi="Times New Roman" w:cs="Times New Roman"/>
          <w:sz w:val="24"/>
          <w:szCs w:val="24"/>
        </w:rPr>
        <w:t>В приборе РТМ500С реализовано два метода («закона») регулирования – двухпозиционный и ПИД (пропорционально-интегральный-дифференциальный). Выбор и настройка каждого из методов регулирования осуществляется в окне настройки «Метод регулирования».</w:t>
      </w:r>
    </w:p>
    <w:p w:rsidR="005F2FD0" w:rsidRPr="003F00AF" w:rsidRDefault="005F2FD0" w:rsidP="000D3596">
      <w:pPr>
        <w:ind w:firstLine="567"/>
        <w:rPr>
          <w:rFonts w:ascii="Times New Roman" w:hAnsi="Times New Roman" w:cs="Times New Roman"/>
          <w:sz w:val="24"/>
          <w:szCs w:val="24"/>
          <w:u w:val="single"/>
        </w:rPr>
      </w:pPr>
      <w:r w:rsidRPr="003F00AF">
        <w:rPr>
          <w:rFonts w:ascii="Times New Roman" w:hAnsi="Times New Roman" w:cs="Times New Roman"/>
          <w:sz w:val="24"/>
          <w:szCs w:val="24"/>
          <w:u w:val="single"/>
        </w:rPr>
        <w:t>Двухпозиционное регулирование</w:t>
      </w:r>
    </w:p>
    <w:p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extent cx="1949633" cy="1265236"/>
            <wp:effectExtent l="19050" t="0" r="0" b="0"/>
            <wp:docPr id="54" name="Рисунок 16" descr="метод регулирования3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регулирования3_cr 3.10.1.png"/>
                    <pic:cNvPicPr/>
                  </pic:nvPicPr>
                  <pic:blipFill>
                    <a:blip r:embed="rId61" cstate="print"/>
                    <a:stretch>
                      <a:fillRect/>
                    </a:stretch>
                  </pic:blipFill>
                  <pic:spPr>
                    <a:xfrm>
                      <a:off x="0" y="0"/>
                      <a:ext cx="1953194" cy="1267547"/>
                    </a:xfrm>
                    <a:prstGeom prst="rect">
                      <a:avLst/>
                    </a:prstGeom>
                  </pic:spPr>
                </pic:pic>
              </a:graphicData>
            </a:graphic>
          </wp:inline>
        </w:drawing>
      </w:r>
    </w:p>
    <w:p w:rsidR="005F2FD0" w:rsidRPr="005F2FD0" w:rsidRDefault="005F2FD0" w:rsidP="003F00AF">
      <w:pPr>
        <w:ind w:firstLine="567"/>
        <w:jc w:val="both"/>
        <w:rPr>
          <w:rFonts w:ascii="Times New Roman" w:hAnsi="Times New Roman" w:cs="Times New Roman"/>
          <w:sz w:val="24"/>
          <w:szCs w:val="24"/>
        </w:rPr>
      </w:pPr>
      <w:r w:rsidRPr="005F2FD0">
        <w:rPr>
          <w:rFonts w:ascii="Times New Roman" w:hAnsi="Times New Roman" w:cs="Times New Roman"/>
          <w:sz w:val="24"/>
          <w:szCs w:val="24"/>
        </w:rPr>
        <w:t>При двухпозиционном регулировании нагрузка (нагреватель или охладитель) может иметь только два состояния – включена, либо выключена. Управление нагрузкой производится с учётом гистерезиса, значение которого задаётся в окне настройки. Двухпозиционный метод используется в тех случаях, когда не требуется высокая точность регулирования.</w:t>
      </w:r>
    </w:p>
    <w:p w:rsidR="005F2FD0" w:rsidRPr="005F2FD0" w:rsidRDefault="005F2FD0" w:rsidP="003F00AF">
      <w:pPr>
        <w:ind w:firstLine="567"/>
        <w:jc w:val="both"/>
        <w:rPr>
          <w:rFonts w:ascii="Times New Roman" w:hAnsi="Times New Roman" w:cs="Times New Roman"/>
          <w:sz w:val="24"/>
          <w:szCs w:val="24"/>
        </w:rPr>
      </w:pPr>
      <w:r w:rsidRPr="005F2FD0">
        <w:rPr>
          <w:rFonts w:ascii="Times New Roman" w:hAnsi="Times New Roman" w:cs="Times New Roman"/>
          <w:sz w:val="24"/>
          <w:szCs w:val="24"/>
        </w:rPr>
        <w:t xml:space="preserve">Ниже приведены диаграммы работы выходов «Нагреватель» и «Охладитель» в двухпозиционном режиме. </w:t>
      </w:r>
    </w:p>
    <w:p w:rsidR="005F2FD0" w:rsidRDefault="005F2FD0" w:rsidP="003F00AF">
      <w:pPr>
        <w:ind w:firstLine="567"/>
        <w:rPr>
          <w:rFonts w:ascii="Times New Roman" w:hAnsi="Times New Roman" w:cs="Times New Roman"/>
          <w:bCs/>
          <w:snapToGrid w:val="0"/>
          <w:sz w:val="24"/>
          <w:szCs w:val="24"/>
        </w:rPr>
      </w:pPr>
      <w:r w:rsidRPr="005F2FD0">
        <w:rPr>
          <w:rFonts w:ascii="Times New Roman" w:hAnsi="Times New Roman" w:cs="Times New Roman"/>
          <w:sz w:val="24"/>
          <w:szCs w:val="24"/>
        </w:rPr>
        <w:t xml:space="preserve">Обозначения на графиках: </w:t>
      </w:r>
      <w:r w:rsidRPr="005F2FD0">
        <w:rPr>
          <w:rFonts w:ascii="Times New Roman" w:hAnsi="Times New Roman" w:cs="Times New Roman"/>
          <w:b/>
          <w:snapToGrid w:val="0"/>
          <w:sz w:val="24"/>
          <w:szCs w:val="24"/>
          <w:lang w:val="en-US"/>
        </w:rPr>
        <w:t>T</w:t>
      </w:r>
      <w:r w:rsidRPr="005F2FD0">
        <w:rPr>
          <w:rFonts w:ascii="Times New Roman" w:hAnsi="Times New Roman" w:cs="Times New Roman"/>
          <w:b/>
          <w:snapToGrid w:val="0"/>
          <w:sz w:val="24"/>
          <w:szCs w:val="24"/>
          <w:vertAlign w:val="subscript"/>
        </w:rPr>
        <w:t>уст</w:t>
      </w:r>
      <w:r w:rsidRPr="005F2FD0">
        <w:rPr>
          <w:rFonts w:ascii="Times New Roman" w:hAnsi="Times New Roman" w:cs="Times New Roman"/>
          <w:bCs/>
          <w:snapToGrid w:val="0"/>
          <w:sz w:val="24"/>
          <w:szCs w:val="24"/>
          <w:vertAlign w:val="subscript"/>
        </w:rPr>
        <w:t xml:space="preserve">  </w:t>
      </w:r>
      <w:r w:rsidRPr="005F2FD0">
        <w:rPr>
          <w:rFonts w:ascii="Times New Roman" w:hAnsi="Times New Roman" w:cs="Times New Roman"/>
          <w:bCs/>
          <w:snapToGrid w:val="0"/>
          <w:sz w:val="24"/>
          <w:szCs w:val="24"/>
        </w:rPr>
        <w:t xml:space="preserve">- уставка регулирования, </w:t>
      </w:r>
      <w:r w:rsidRPr="005F2FD0">
        <w:rPr>
          <w:rFonts w:ascii="Times New Roman" w:hAnsi="Times New Roman" w:cs="Times New Roman"/>
          <w:b/>
          <w:snapToGrid w:val="0"/>
          <w:sz w:val="24"/>
          <w:szCs w:val="24"/>
        </w:rPr>
        <w:t>Δ</w:t>
      </w:r>
      <w:r w:rsidRPr="005F2FD0">
        <w:rPr>
          <w:rFonts w:ascii="Times New Roman" w:hAnsi="Times New Roman" w:cs="Times New Roman"/>
          <w:bCs/>
          <w:snapToGrid w:val="0"/>
          <w:sz w:val="24"/>
          <w:szCs w:val="24"/>
        </w:rPr>
        <w:t xml:space="preserve"> - значение гистерезиса.</w:t>
      </w:r>
    </w:p>
    <w:p w:rsidR="005F2FD0" w:rsidRDefault="00D30113" w:rsidP="005F2FD0">
      <w:r>
        <w:rPr>
          <w:noProof/>
          <w:lang w:eastAsia="ru-RU"/>
        </w:rPr>
        <w:drawing>
          <wp:inline distT="0" distB="0" distL="0" distR="0">
            <wp:extent cx="2751826" cy="1965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егулирование нагреватель.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7838" cy="1976836"/>
                    </a:xfrm>
                    <a:prstGeom prst="rect">
                      <a:avLst/>
                    </a:prstGeom>
                  </pic:spPr>
                </pic:pic>
              </a:graphicData>
            </a:graphic>
          </wp:inline>
        </w:drawing>
      </w:r>
      <w:r>
        <w:t xml:space="preserve">  </w:t>
      </w:r>
      <w:r>
        <w:rPr>
          <w:noProof/>
          <w:lang w:eastAsia="ru-RU"/>
        </w:rPr>
        <w:drawing>
          <wp:inline distT="0" distB="0" distL="0" distR="0">
            <wp:extent cx="2869617" cy="198407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егулирование охладитель.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0485" cy="2060731"/>
                    </a:xfrm>
                    <a:prstGeom prst="rect">
                      <a:avLst/>
                    </a:prstGeom>
                  </pic:spPr>
                </pic:pic>
              </a:graphicData>
            </a:graphic>
          </wp:inline>
        </w:drawing>
      </w:r>
    </w:p>
    <w:p w:rsidR="00D30113" w:rsidRPr="00D30113" w:rsidRDefault="00D30113" w:rsidP="00D30113">
      <w:pPr>
        <w:rPr>
          <w:rFonts w:ascii="Times New Roman" w:hAnsi="Times New Roman" w:cs="Times New Roman"/>
          <w:sz w:val="24"/>
          <w:szCs w:val="24"/>
        </w:rPr>
      </w:pPr>
      <w:r>
        <w:rPr>
          <w:rFonts w:ascii="Times New Roman" w:hAnsi="Times New Roman" w:cs="Times New Roman"/>
          <w:sz w:val="24"/>
          <w:szCs w:val="24"/>
        </w:rPr>
        <w:t xml:space="preserve">                </w:t>
      </w:r>
      <w:r w:rsidRPr="00D30113">
        <w:rPr>
          <w:rFonts w:ascii="Times New Roman" w:hAnsi="Times New Roman" w:cs="Times New Roman"/>
          <w:sz w:val="24"/>
          <w:szCs w:val="24"/>
        </w:rPr>
        <w:t>Режим «Нагреватель»                                              Режим «Охладитель»</w:t>
      </w:r>
    </w:p>
    <w:p w:rsidR="005F2FD0" w:rsidRPr="000161EF" w:rsidRDefault="005F2FD0" w:rsidP="00DB2E75">
      <w:pPr>
        <w:ind w:firstLine="567"/>
        <w:rPr>
          <w:rFonts w:ascii="Times New Roman" w:hAnsi="Times New Roman" w:cs="Times New Roman"/>
          <w:sz w:val="24"/>
          <w:szCs w:val="24"/>
          <w:u w:val="single"/>
        </w:rPr>
      </w:pPr>
      <w:r w:rsidRPr="000161EF">
        <w:rPr>
          <w:rFonts w:ascii="Times New Roman" w:hAnsi="Times New Roman" w:cs="Times New Roman"/>
          <w:sz w:val="24"/>
          <w:szCs w:val="24"/>
          <w:u w:val="single"/>
        </w:rPr>
        <w:t>Метод регулирования ПИД</w:t>
      </w:r>
    </w:p>
    <w:p w:rsidR="005F2FD0" w:rsidRDefault="005F2FD0" w:rsidP="00DB2E75">
      <w:pPr>
        <w:ind w:firstLine="567"/>
        <w:jc w:val="both"/>
        <w:rPr>
          <w:rFonts w:ascii="Times New Roman" w:hAnsi="Times New Roman" w:cs="Times New Roman"/>
          <w:bCs/>
          <w:snapToGrid w:val="0"/>
          <w:sz w:val="24"/>
          <w:szCs w:val="24"/>
        </w:rPr>
      </w:pPr>
      <w:r w:rsidRPr="000161EF">
        <w:rPr>
          <w:rFonts w:ascii="Times New Roman" w:hAnsi="Times New Roman" w:cs="Times New Roman"/>
          <w:bCs/>
          <w:snapToGrid w:val="0"/>
          <w:sz w:val="24"/>
          <w:szCs w:val="24"/>
        </w:rPr>
        <w:t>ПИД-регулирование обеспечивает более точное поддержание температуры.</w:t>
      </w:r>
    </w:p>
    <w:p w:rsidR="005F2FD0" w:rsidRDefault="005F2FD0" w:rsidP="00DB2E75">
      <w:pPr>
        <w:ind w:firstLine="567"/>
        <w:jc w:val="both"/>
        <w:rPr>
          <w:rFonts w:ascii="Times New Roman" w:hAnsi="Times New Roman" w:cs="Times New Roman"/>
          <w:bCs/>
          <w:snapToGrid w:val="0"/>
          <w:sz w:val="24"/>
          <w:szCs w:val="24"/>
        </w:rPr>
      </w:pPr>
      <w:r>
        <w:rPr>
          <w:rFonts w:ascii="Times New Roman" w:hAnsi="Times New Roman" w:cs="Times New Roman"/>
          <w:bCs/>
          <w:snapToGrid w:val="0"/>
          <w:sz w:val="24"/>
          <w:szCs w:val="24"/>
        </w:rPr>
        <w:t>Настройка параметров ПИД регулирования осуществляется в окне настройки «Метод регулирования» при выборе метода «ПИД».</w:t>
      </w:r>
    </w:p>
    <w:p w:rsidR="008B3953" w:rsidRDefault="008B3953" w:rsidP="008B3953">
      <w:pPr>
        <w:jc w:val="center"/>
      </w:pPr>
      <w:r>
        <w:rPr>
          <w:noProof/>
          <w:lang w:eastAsia="ru-RU"/>
        </w:rPr>
        <w:lastRenderedPageBreak/>
        <w:drawing>
          <wp:inline distT="0" distB="0" distL="0" distR="0">
            <wp:extent cx="1813560" cy="1173480"/>
            <wp:effectExtent l="19050" t="0" r="0" b="0"/>
            <wp:docPr id="47" name="Рисунок 32" descr="метод регулирования1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тод регулирования1_cr 3.10.1"/>
                    <pic:cNvPicPr>
                      <a:picLocks noChangeAspect="1" noChangeArrowheads="1"/>
                    </pic:cNvPicPr>
                  </pic:nvPicPr>
                  <pic:blipFill>
                    <a:blip r:embed="rId64" cstate="print"/>
                    <a:srcRect/>
                    <a:stretch>
                      <a:fillRect/>
                    </a:stretch>
                  </pic:blipFill>
                  <pic:spPr bwMode="auto">
                    <a:xfrm>
                      <a:off x="0" y="0"/>
                      <a:ext cx="1813560" cy="117348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835150" cy="1179740"/>
            <wp:effectExtent l="19050" t="0" r="0" b="0"/>
            <wp:docPr id="46" name="Рисунок 33" descr="метод регулирования2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тод регулирования2_cr 3.10.1"/>
                    <pic:cNvPicPr>
                      <a:picLocks noChangeAspect="1" noChangeArrowheads="1"/>
                    </pic:cNvPicPr>
                  </pic:nvPicPr>
                  <pic:blipFill>
                    <a:blip r:embed="rId65" cstate="print"/>
                    <a:srcRect/>
                    <a:stretch>
                      <a:fillRect/>
                    </a:stretch>
                  </pic:blipFill>
                  <pic:spPr bwMode="auto">
                    <a:xfrm>
                      <a:off x="0" y="0"/>
                      <a:ext cx="1839013" cy="118222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821180" cy="1188720"/>
            <wp:effectExtent l="19050" t="0" r="7620" b="0"/>
            <wp:docPr id="36" name="Рисунок 34" descr="метод регулирования3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етод регулирования3_cr 3.10.1"/>
                    <pic:cNvPicPr>
                      <a:picLocks noChangeAspect="1" noChangeArrowheads="1"/>
                    </pic:cNvPicPr>
                  </pic:nvPicPr>
                  <pic:blipFill>
                    <a:blip r:embed="rId66" cstate="print"/>
                    <a:srcRect/>
                    <a:stretch>
                      <a:fillRect/>
                    </a:stretch>
                  </pic:blipFill>
                  <pic:spPr bwMode="auto">
                    <a:xfrm>
                      <a:off x="0" y="0"/>
                      <a:ext cx="1821180" cy="1188720"/>
                    </a:xfrm>
                    <a:prstGeom prst="rect">
                      <a:avLst/>
                    </a:prstGeom>
                    <a:noFill/>
                    <a:ln w="9525">
                      <a:noFill/>
                      <a:miter lim="800000"/>
                      <a:headEnd/>
                      <a:tailEnd/>
                    </a:ln>
                  </pic:spPr>
                </pic:pic>
              </a:graphicData>
            </a:graphic>
          </wp:inline>
        </w:drawing>
      </w:r>
    </w:p>
    <w:p w:rsidR="008B3953" w:rsidRDefault="008B3953" w:rsidP="008B3953">
      <w:pPr>
        <w:jc w:val="cente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693"/>
        <w:gridCol w:w="6095"/>
      </w:tblGrid>
      <w:tr w:rsidR="005F2FD0" w:rsidRPr="00112E6E" w:rsidTr="00873EB9">
        <w:trPr>
          <w:jc w:val="center"/>
        </w:trPr>
        <w:tc>
          <w:tcPr>
            <w:tcW w:w="1560" w:type="dxa"/>
          </w:tcPr>
          <w:p w:rsidR="005F2FD0" w:rsidRPr="00FB0500" w:rsidRDefault="005F2FD0" w:rsidP="004D1829">
            <w:pPr>
              <w:spacing w:line="240" w:lineRule="auto"/>
              <w:jc w:val="cente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Параметр</w:t>
            </w:r>
          </w:p>
        </w:tc>
        <w:tc>
          <w:tcPr>
            <w:tcW w:w="2693" w:type="dxa"/>
          </w:tcPr>
          <w:p w:rsidR="005F2FD0" w:rsidRPr="00FB0500" w:rsidRDefault="005F2FD0" w:rsidP="004D1829">
            <w:pPr>
              <w:spacing w:line="240" w:lineRule="auto"/>
              <w:jc w:val="cente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Значение параметра</w:t>
            </w:r>
          </w:p>
        </w:tc>
        <w:tc>
          <w:tcPr>
            <w:tcW w:w="6095" w:type="dxa"/>
          </w:tcPr>
          <w:p w:rsidR="005F2FD0" w:rsidRPr="00FB0500" w:rsidRDefault="005F2FD0" w:rsidP="004D1829">
            <w:pPr>
              <w:spacing w:line="240" w:lineRule="auto"/>
              <w:jc w:val="cente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Комментарий</w:t>
            </w:r>
          </w:p>
        </w:tc>
      </w:tr>
      <w:tr w:rsidR="005F2FD0" w:rsidRPr="00112E6E" w:rsidTr="00873EB9">
        <w:trPr>
          <w:trHeight w:val="347"/>
          <w:jc w:val="center"/>
        </w:trPr>
        <w:tc>
          <w:tcPr>
            <w:tcW w:w="1560" w:type="dxa"/>
          </w:tcPr>
          <w:p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Kp</w:t>
            </w:r>
            <w:proofErr w:type="spellEnd"/>
          </w:p>
        </w:tc>
        <w:tc>
          <w:tcPr>
            <w:tcW w:w="2693" w:type="dxa"/>
          </w:tcPr>
          <w:p w:rsidR="005F2FD0" w:rsidRPr="00112E6E" w:rsidRDefault="005F2FD0" w:rsidP="004D1829">
            <w:pPr>
              <w:spacing w:line="240" w:lineRule="auto"/>
              <w:rPr>
                <w:rFonts w:ascii="Times New Roman" w:hAnsi="Times New Roman" w:cs="Times New Roman"/>
                <w:sz w:val="24"/>
                <w:szCs w:val="24"/>
              </w:rPr>
            </w:pPr>
            <w:r w:rsidRPr="00112E6E">
              <w:rPr>
                <w:rFonts w:ascii="Times New Roman" w:hAnsi="Times New Roman" w:cs="Times New Roman"/>
                <w:sz w:val="24"/>
                <w:szCs w:val="24"/>
                <w:lang w:val="en-US"/>
              </w:rPr>
              <w:t>0</w:t>
            </w:r>
            <w:r w:rsidRPr="00112E6E">
              <w:rPr>
                <w:rFonts w:ascii="Times New Roman" w:hAnsi="Times New Roman" w:cs="Times New Roman"/>
                <w:sz w:val="24"/>
                <w:szCs w:val="24"/>
              </w:rPr>
              <w:t>,0…999,9 °С</w:t>
            </w:r>
          </w:p>
        </w:tc>
        <w:tc>
          <w:tcPr>
            <w:tcW w:w="6095" w:type="dxa"/>
          </w:tcPr>
          <w:p w:rsidR="005F2FD0" w:rsidRPr="00112E6E" w:rsidRDefault="005F2FD0" w:rsidP="004D1829">
            <w:pPr>
              <w:spacing w:line="240" w:lineRule="auto"/>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 xml:space="preserve">пропорциональный коэффициент </w:t>
            </w:r>
          </w:p>
        </w:tc>
      </w:tr>
      <w:tr w:rsidR="005F2FD0" w:rsidRPr="00112E6E" w:rsidTr="00873EB9">
        <w:trPr>
          <w:trHeight w:val="347"/>
          <w:jc w:val="center"/>
        </w:trPr>
        <w:tc>
          <w:tcPr>
            <w:tcW w:w="1560" w:type="dxa"/>
          </w:tcPr>
          <w:p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r w:rsidRPr="00112E6E">
              <w:rPr>
                <w:rFonts w:ascii="Times New Roman" w:hAnsi="Times New Roman" w:cs="Times New Roman"/>
                <w:b/>
                <w:iCs/>
                <w:snapToGrid w:val="0"/>
                <w:sz w:val="24"/>
                <w:szCs w:val="24"/>
                <w:lang w:val="en-US"/>
              </w:rPr>
              <w:t>Ki</w:t>
            </w:r>
          </w:p>
        </w:tc>
        <w:tc>
          <w:tcPr>
            <w:tcW w:w="2693" w:type="dxa"/>
          </w:tcPr>
          <w:p w:rsidR="005F2FD0" w:rsidRPr="00112E6E" w:rsidRDefault="005F2FD0" w:rsidP="004D1829">
            <w:pPr>
              <w:spacing w:line="240" w:lineRule="auto"/>
              <w:rPr>
                <w:rFonts w:ascii="Times New Roman" w:hAnsi="Times New Roman" w:cs="Times New Roman"/>
                <w:sz w:val="24"/>
                <w:szCs w:val="24"/>
              </w:rPr>
            </w:pPr>
            <w:r w:rsidRPr="00112E6E">
              <w:rPr>
                <w:rFonts w:ascii="Times New Roman" w:hAnsi="Times New Roman" w:cs="Times New Roman"/>
                <w:sz w:val="24"/>
                <w:szCs w:val="24"/>
                <w:lang w:val="en-US"/>
              </w:rPr>
              <w:t>0…9999</w:t>
            </w:r>
            <w:r w:rsidRPr="00112E6E">
              <w:rPr>
                <w:rFonts w:ascii="Times New Roman" w:hAnsi="Times New Roman" w:cs="Times New Roman"/>
                <w:sz w:val="24"/>
                <w:szCs w:val="24"/>
              </w:rPr>
              <w:t xml:space="preserve"> с</w:t>
            </w:r>
          </w:p>
        </w:tc>
        <w:tc>
          <w:tcPr>
            <w:tcW w:w="6095" w:type="dxa"/>
          </w:tcPr>
          <w:p w:rsidR="005F2FD0" w:rsidRPr="00112E6E" w:rsidRDefault="005F2FD0" w:rsidP="004D1829">
            <w:pPr>
              <w:spacing w:line="240" w:lineRule="auto"/>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интегральный коэффициент</w:t>
            </w:r>
          </w:p>
        </w:tc>
      </w:tr>
      <w:tr w:rsidR="005F2FD0" w:rsidRPr="00112E6E" w:rsidTr="00873EB9">
        <w:trPr>
          <w:trHeight w:val="347"/>
          <w:jc w:val="center"/>
        </w:trPr>
        <w:tc>
          <w:tcPr>
            <w:tcW w:w="1560" w:type="dxa"/>
          </w:tcPr>
          <w:p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Kd</w:t>
            </w:r>
            <w:proofErr w:type="spellEnd"/>
          </w:p>
        </w:tc>
        <w:tc>
          <w:tcPr>
            <w:tcW w:w="2693" w:type="dxa"/>
          </w:tcPr>
          <w:p w:rsidR="005F2FD0" w:rsidRPr="00112E6E" w:rsidRDefault="005F2FD0" w:rsidP="004D1829">
            <w:pPr>
              <w:spacing w:line="240" w:lineRule="auto"/>
              <w:rPr>
                <w:rFonts w:ascii="Times New Roman" w:hAnsi="Times New Roman" w:cs="Times New Roman"/>
                <w:sz w:val="24"/>
                <w:szCs w:val="24"/>
                <w:highlight w:val="yellow"/>
              </w:rPr>
            </w:pPr>
            <w:r w:rsidRPr="00112E6E">
              <w:rPr>
                <w:rFonts w:ascii="Times New Roman" w:hAnsi="Times New Roman" w:cs="Times New Roman"/>
                <w:sz w:val="24"/>
                <w:szCs w:val="24"/>
                <w:lang w:val="en-US"/>
              </w:rPr>
              <w:t>0</w:t>
            </w:r>
            <w:r w:rsidRPr="00112E6E">
              <w:rPr>
                <w:rFonts w:ascii="Times New Roman" w:hAnsi="Times New Roman" w:cs="Times New Roman"/>
                <w:sz w:val="24"/>
                <w:szCs w:val="24"/>
              </w:rPr>
              <w:t>,0…999,9 с</w:t>
            </w:r>
          </w:p>
        </w:tc>
        <w:tc>
          <w:tcPr>
            <w:tcW w:w="6095" w:type="dxa"/>
          </w:tcPr>
          <w:p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дифференциальный коэффициент</w:t>
            </w:r>
          </w:p>
        </w:tc>
      </w:tr>
      <w:tr w:rsidR="005F2FD0" w:rsidRPr="00112E6E" w:rsidTr="00873EB9">
        <w:trPr>
          <w:trHeight w:val="347"/>
          <w:jc w:val="center"/>
        </w:trPr>
        <w:tc>
          <w:tcPr>
            <w:tcW w:w="1560" w:type="dxa"/>
          </w:tcPr>
          <w:p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Pconst</w:t>
            </w:r>
            <w:proofErr w:type="spellEnd"/>
          </w:p>
        </w:tc>
        <w:tc>
          <w:tcPr>
            <w:tcW w:w="2693" w:type="dxa"/>
          </w:tcPr>
          <w:p w:rsidR="005F2FD0" w:rsidRPr="00112E6E" w:rsidRDefault="005F2FD0" w:rsidP="004D1829">
            <w:pPr>
              <w:spacing w:line="240" w:lineRule="auto"/>
              <w:rPr>
                <w:rFonts w:ascii="Times New Roman" w:hAnsi="Times New Roman" w:cs="Times New Roman"/>
                <w:sz w:val="24"/>
                <w:szCs w:val="24"/>
                <w:lang w:val="en-US"/>
              </w:rPr>
            </w:pPr>
            <w:r w:rsidRPr="00112E6E">
              <w:rPr>
                <w:rFonts w:ascii="Times New Roman" w:hAnsi="Times New Roman" w:cs="Times New Roman"/>
                <w:sz w:val="24"/>
                <w:szCs w:val="24"/>
                <w:lang w:val="en-US"/>
              </w:rPr>
              <w:t>0…100 %</w:t>
            </w:r>
          </w:p>
        </w:tc>
        <w:tc>
          <w:tcPr>
            <w:tcW w:w="6095" w:type="dxa"/>
          </w:tcPr>
          <w:p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Постоянная добавка к выводимой мощности</w:t>
            </w:r>
          </w:p>
        </w:tc>
      </w:tr>
      <w:tr w:rsidR="005F2FD0" w:rsidRPr="00112E6E" w:rsidTr="00873EB9">
        <w:trPr>
          <w:trHeight w:val="347"/>
          <w:jc w:val="center"/>
        </w:trPr>
        <w:tc>
          <w:tcPr>
            <w:tcW w:w="1560" w:type="dxa"/>
          </w:tcPr>
          <w:p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Pmax</w:t>
            </w:r>
            <w:proofErr w:type="spellEnd"/>
          </w:p>
        </w:tc>
        <w:tc>
          <w:tcPr>
            <w:tcW w:w="2693" w:type="dxa"/>
          </w:tcPr>
          <w:p w:rsidR="005F2FD0" w:rsidRPr="00112E6E" w:rsidRDefault="005F2FD0" w:rsidP="004D1829">
            <w:pPr>
              <w:spacing w:line="240" w:lineRule="auto"/>
              <w:rPr>
                <w:rFonts w:ascii="Times New Roman" w:hAnsi="Times New Roman" w:cs="Times New Roman"/>
                <w:sz w:val="24"/>
                <w:szCs w:val="24"/>
              </w:rPr>
            </w:pPr>
            <w:r w:rsidRPr="00112E6E">
              <w:rPr>
                <w:rFonts w:ascii="Times New Roman" w:hAnsi="Times New Roman" w:cs="Times New Roman"/>
                <w:sz w:val="24"/>
                <w:szCs w:val="24"/>
              </w:rPr>
              <w:t>5</w:t>
            </w:r>
            <w:r w:rsidRPr="00112E6E">
              <w:rPr>
                <w:rFonts w:ascii="Times New Roman" w:hAnsi="Times New Roman" w:cs="Times New Roman"/>
                <w:sz w:val="24"/>
                <w:szCs w:val="24"/>
                <w:lang w:val="en-US"/>
              </w:rPr>
              <w:t>…100 %</w:t>
            </w:r>
          </w:p>
        </w:tc>
        <w:tc>
          <w:tcPr>
            <w:tcW w:w="6095" w:type="dxa"/>
          </w:tcPr>
          <w:p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верхнее предельное значение выводимой мощности</w:t>
            </w:r>
          </w:p>
        </w:tc>
      </w:tr>
      <w:tr w:rsidR="005F2FD0" w:rsidRPr="00112E6E" w:rsidTr="00873EB9">
        <w:trPr>
          <w:trHeight w:val="347"/>
          <w:jc w:val="center"/>
        </w:trPr>
        <w:tc>
          <w:tcPr>
            <w:tcW w:w="1560" w:type="dxa"/>
          </w:tcPr>
          <w:p w:rsidR="005F2FD0" w:rsidRPr="00112E6E" w:rsidRDefault="005F2FD0" w:rsidP="004D1829">
            <w:pPr>
              <w:tabs>
                <w:tab w:val="left" w:pos="1870"/>
              </w:tabs>
              <w:spacing w:line="240" w:lineRule="auto"/>
              <w:rPr>
                <w:rFonts w:ascii="Times New Roman" w:hAnsi="Times New Roman" w:cs="Times New Roman"/>
                <w:b/>
                <w:iCs/>
                <w:snapToGrid w:val="0"/>
                <w:sz w:val="24"/>
                <w:szCs w:val="24"/>
              </w:rPr>
            </w:pPr>
            <w:proofErr w:type="spellStart"/>
            <w:r w:rsidRPr="00112E6E">
              <w:rPr>
                <w:rFonts w:ascii="Times New Roman" w:hAnsi="Times New Roman" w:cs="Times New Roman"/>
                <w:b/>
                <w:iCs/>
                <w:snapToGrid w:val="0"/>
                <w:sz w:val="24"/>
                <w:szCs w:val="24"/>
                <w:lang w:val="en-US"/>
              </w:rPr>
              <w:t>Pmin</w:t>
            </w:r>
            <w:proofErr w:type="spellEnd"/>
          </w:p>
        </w:tc>
        <w:tc>
          <w:tcPr>
            <w:tcW w:w="2693" w:type="dxa"/>
          </w:tcPr>
          <w:p w:rsidR="005F2FD0" w:rsidRPr="00112E6E" w:rsidRDefault="005F2FD0" w:rsidP="004D1829">
            <w:pPr>
              <w:spacing w:line="240" w:lineRule="auto"/>
              <w:rPr>
                <w:rFonts w:ascii="Times New Roman" w:hAnsi="Times New Roman" w:cs="Times New Roman"/>
                <w:sz w:val="24"/>
                <w:szCs w:val="24"/>
                <w:lang w:val="en-US"/>
              </w:rPr>
            </w:pPr>
            <w:r w:rsidRPr="00112E6E">
              <w:rPr>
                <w:rFonts w:ascii="Times New Roman" w:hAnsi="Times New Roman" w:cs="Times New Roman"/>
                <w:sz w:val="24"/>
                <w:szCs w:val="24"/>
                <w:lang w:val="en-US"/>
              </w:rPr>
              <w:t>0…95 %</w:t>
            </w:r>
          </w:p>
        </w:tc>
        <w:tc>
          <w:tcPr>
            <w:tcW w:w="6095" w:type="dxa"/>
          </w:tcPr>
          <w:p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нижнее предельное значение выводимой мощности</w:t>
            </w:r>
          </w:p>
        </w:tc>
      </w:tr>
      <w:tr w:rsidR="005F2FD0" w:rsidRPr="00112E6E" w:rsidTr="00873EB9">
        <w:trPr>
          <w:trHeight w:val="347"/>
          <w:jc w:val="center"/>
        </w:trPr>
        <w:tc>
          <w:tcPr>
            <w:tcW w:w="1560" w:type="dxa"/>
          </w:tcPr>
          <w:p w:rsidR="005F2FD0" w:rsidRPr="00112E6E" w:rsidRDefault="005F2FD0" w:rsidP="004D1829">
            <w:pPr>
              <w:tabs>
                <w:tab w:val="left" w:pos="1870"/>
              </w:tabs>
              <w:spacing w:line="240" w:lineRule="auto"/>
              <w:rPr>
                <w:rFonts w:ascii="Times New Roman" w:hAnsi="Times New Roman" w:cs="Times New Roman"/>
                <w:b/>
                <w:iCs/>
                <w:snapToGrid w:val="0"/>
                <w:sz w:val="24"/>
                <w:szCs w:val="24"/>
              </w:rPr>
            </w:pPr>
            <w:r w:rsidRPr="00112E6E">
              <w:rPr>
                <w:rFonts w:ascii="Times New Roman" w:hAnsi="Times New Roman" w:cs="Times New Roman"/>
                <w:b/>
                <w:iCs/>
                <w:snapToGrid w:val="0"/>
                <w:sz w:val="24"/>
                <w:szCs w:val="24"/>
              </w:rPr>
              <w:t>Период ШИМ</w:t>
            </w:r>
          </w:p>
        </w:tc>
        <w:tc>
          <w:tcPr>
            <w:tcW w:w="2693" w:type="dxa"/>
          </w:tcPr>
          <w:p w:rsidR="005F2FD0" w:rsidRPr="00112E6E" w:rsidRDefault="005F2FD0" w:rsidP="004D1829">
            <w:pPr>
              <w:spacing w:line="240" w:lineRule="auto"/>
              <w:rPr>
                <w:rFonts w:ascii="Times New Roman" w:hAnsi="Times New Roman" w:cs="Times New Roman"/>
                <w:sz w:val="24"/>
                <w:szCs w:val="24"/>
              </w:rPr>
            </w:pPr>
            <w:r w:rsidRPr="00112E6E">
              <w:rPr>
                <w:rFonts w:ascii="Times New Roman" w:hAnsi="Times New Roman" w:cs="Times New Roman"/>
                <w:sz w:val="24"/>
                <w:szCs w:val="24"/>
              </w:rPr>
              <w:t>1…120 с</w:t>
            </w:r>
          </w:p>
        </w:tc>
        <w:tc>
          <w:tcPr>
            <w:tcW w:w="6095" w:type="dxa"/>
          </w:tcPr>
          <w:p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sz w:val="24"/>
                <w:szCs w:val="24"/>
              </w:rPr>
              <w:t>период ШИМ для управления выходами</w:t>
            </w:r>
          </w:p>
        </w:tc>
      </w:tr>
    </w:tbl>
    <w:p w:rsidR="005F2FD0" w:rsidRPr="00112E6E" w:rsidRDefault="005F2FD0" w:rsidP="005F2FD0">
      <w:pPr>
        <w:rPr>
          <w:rFonts w:ascii="Times New Roman" w:hAnsi="Times New Roman" w:cs="Times New Roman"/>
          <w:sz w:val="24"/>
          <w:szCs w:val="24"/>
        </w:rPr>
      </w:pPr>
    </w:p>
    <w:p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В режим</w:t>
      </w:r>
      <w:r w:rsidR="00B70D66">
        <w:rPr>
          <w:rFonts w:ascii="Times New Roman" w:hAnsi="Times New Roman" w:cs="Times New Roman"/>
          <w:sz w:val="24"/>
          <w:szCs w:val="24"/>
        </w:rPr>
        <w:t>е</w:t>
      </w:r>
      <w:r w:rsidRPr="00112E6E">
        <w:rPr>
          <w:rFonts w:ascii="Times New Roman" w:hAnsi="Times New Roman" w:cs="Times New Roman"/>
          <w:sz w:val="24"/>
          <w:szCs w:val="24"/>
        </w:rPr>
        <w:t xml:space="preserve"> ПИД прибор постоянно вычисляет мощность нагревателя (охладителя), требуемую для поддержания заданной температуры. Значение мощности вычисляется на основании текущей измеренной температуры объекта регулирования, заданной температуры и заданных коэффициентов ПИД: </w:t>
      </w:r>
      <w:proofErr w:type="spellStart"/>
      <w:r w:rsidRPr="00112E6E">
        <w:rPr>
          <w:rFonts w:ascii="Times New Roman" w:hAnsi="Times New Roman" w:cs="Times New Roman"/>
          <w:sz w:val="24"/>
          <w:szCs w:val="24"/>
          <w:lang w:val="en-US"/>
        </w:rPr>
        <w:t>Kp</w:t>
      </w:r>
      <w:proofErr w:type="spellEnd"/>
      <w:r w:rsidRPr="00112E6E">
        <w:rPr>
          <w:rFonts w:ascii="Times New Roman" w:hAnsi="Times New Roman" w:cs="Times New Roman"/>
          <w:sz w:val="24"/>
          <w:szCs w:val="24"/>
        </w:rPr>
        <w:t xml:space="preserve">, </w:t>
      </w:r>
      <w:proofErr w:type="spellStart"/>
      <w:r w:rsidRPr="00112E6E">
        <w:rPr>
          <w:rFonts w:ascii="Times New Roman" w:hAnsi="Times New Roman" w:cs="Times New Roman"/>
          <w:sz w:val="24"/>
          <w:szCs w:val="24"/>
          <w:lang w:val="en-US"/>
        </w:rPr>
        <w:t>Ki</w:t>
      </w:r>
      <w:proofErr w:type="spellEnd"/>
      <w:r w:rsidRPr="00112E6E">
        <w:rPr>
          <w:rFonts w:ascii="Times New Roman" w:hAnsi="Times New Roman" w:cs="Times New Roman"/>
          <w:sz w:val="24"/>
          <w:szCs w:val="24"/>
        </w:rPr>
        <w:t xml:space="preserve"> и </w:t>
      </w:r>
      <w:proofErr w:type="spellStart"/>
      <w:r w:rsidRPr="00112E6E">
        <w:rPr>
          <w:rFonts w:ascii="Times New Roman" w:hAnsi="Times New Roman" w:cs="Times New Roman"/>
          <w:sz w:val="24"/>
          <w:szCs w:val="24"/>
          <w:lang w:val="en-US"/>
        </w:rPr>
        <w:t>Kd</w:t>
      </w:r>
      <w:proofErr w:type="spellEnd"/>
      <w:r w:rsidRPr="00112E6E">
        <w:rPr>
          <w:rFonts w:ascii="Times New Roman" w:hAnsi="Times New Roman" w:cs="Times New Roman"/>
          <w:sz w:val="24"/>
          <w:szCs w:val="24"/>
        </w:rPr>
        <w:t>. Значение выводимой мощности вычисляется в процентах от максимальной.</w:t>
      </w:r>
    </w:p>
    <w:p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Дополнительно, можно задать постоянную добавку к выводимой мощности и ограничения – минимальное и максимальное значение.</w:t>
      </w:r>
    </w:p>
    <w:p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Выходной сигнал может быть выведен на дискретные устройства вывода – реле или транзисторный выход, либо на аналоговый выход – токовый сигнал, обычно - 4-20 мА.</w:t>
      </w:r>
    </w:p>
    <w:p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При выводе управляющего сигнала на дискретный выход, выходной сигнал представляет собой импульсную последовательность (ШИМ), период которой задаётся в параметре «Период ШИМ». При бесконтактном управлении (например - твердотельное реле) период ШИМ можно задать маленьким – единицы секунд. При управлении при помощи контакторов, для увеличения срока службы исполнительных устройств  (реле, пускатели), период ШИМ необходимо увеличить настолько, на сколько позволяет его увеличить инерционность системы – чем больше инерционность, тем больше может быть период.</w:t>
      </w:r>
    </w:p>
    <w:p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При выводе управляющего сигнала на аналоговый выход, настройка выхода осуществляется в пункте меню «Аналоговый выход» и описана в разделе «Работа аналогового выхода».</w:t>
      </w:r>
    </w:p>
    <w:p w:rsidR="00E276F5" w:rsidRPr="00A80B2C" w:rsidRDefault="00E276F5" w:rsidP="004D1829">
      <w:pPr>
        <w:pStyle w:val="2"/>
        <w:spacing w:before="0" w:after="200" w:line="276" w:lineRule="auto"/>
        <w:ind w:firstLine="567"/>
        <w:rPr>
          <w:rFonts w:cs="Times New Roman"/>
          <w:szCs w:val="24"/>
        </w:rPr>
      </w:pPr>
      <w:bookmarkStart w:id="46" w:name="_Toc184817443"/>
      <w:r w:rsidRPr="00A80B2C">
        <w:rPr>
          <w:rFonts w:cs="Times New Roman"/>
          <w:szCs w:val="24"/>
        </w:rPr>
        <w:t xml:space="preserve">3.10.2 </w:t>
      </w:r>
      <w:r w:rsidRPr="00A80B2C">
        <w:t>Работа и настройка таймера</w:t>
      </w:r>
      <w:bookmarkEnd w:id="46"/>
    </w:p>
    <w:p w:rsidR="00E276F5" w:rsidRDefault="00E276F5" w:rsidP="004D1829">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В режиме РТП в приборе РТМ500С доступна функция таймера.</w:t>
      </w:r>
    </w:p>
    <w:p w:rsidR="00482EF9" w:rsidRDefault="00E276F5" w:rsidP="004D1829">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Таймер может быть использован для сигнализации об окончании заданного времени выдержки, и при необходимости, для автоматического отключения нагрузки - нагревателя или охладителя. </w:t>
      </w:r>
      <w:r w:rsidR="003E1B42">
        <w:rPr>
          <w:rFonts w:ascii="Times New Roman" w:hAnsi="Times New Roman" w:cs="Times New Roman"/>
          <w:sz w:val="24"/>
          <w:szCs w:val="24"/>
        </w:rPr>
        <w:t>З</w:t>
      </w:r>
      <w:r>
        <w:rPr>
          <w:rFonts w:ascii="Times New Roman" w:hAnsi="Times New Roman" w:cs="Times New Roman"/>
          <w:sz w:val="24"/>
          <w:szCs w:val="24"/>
        </w:rPr>
        <w:t xml:space="preserve">апуск таймера осуществляется вручную, либо автоматически. При автоматическом запуске, таймер запускается при достижении заданной температуры. </w:t>
      </w:r>
    </w:p>
    <w:p w:rsidR="00E276F5" w:rsidRDefault="00E276F5" w:rsidP="004D1829">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Таймер формирует выходной сигнал «ТАЙМЕР», который может быть выведен на выход прибора, и использован для автоматизации каких-либо процессов или для сигнализации. Управление таймером может осуществляться при помощи кнопки, подключенной к дискретному входу прибора.</w:t>
      </w:r>
    </w:p>
    <w:p w:rsidR="00E276F5" w:rsidRDefault="00E276F5" w:rsidP="00E276F5">
      <w:pPr>
        <w:pStyle w:val="ab"/>
        <w:rPr>
          <w:rFonts w:ascii="Times New Roman" w:hAnsi="Times New Roman" w:cs="Times New Roman"/>
          <w:sz w:val="24"/>
          <w:szCs w:val="24"/>
        </w:rPr>
      </w:pPr>
      <w:r w:rsidRPr="008E5EF8">
        <w:rPr>
          <w:rFonts w:ascii="Times New Roman" w:hAnsi="Times New Roman" w:cs="Times New Roman"/>
          <w:noProof/>
          <w:sz w:val="24"/>
          <w:szCs w:val="24"/>
        </w:rPr>
        <w:drawing>
          <wp:inline distT="0" distB="0" distL="0" distR="0">
            <wp:extent cx="2162352" cy="1205346"/>
            <wp:effectExtent l="19050" t="0" r="9348" b="0"/>
            <wp:docPr id="37" name="Рисунок 1" descr="гл меню-настройка таймера_cr 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 меню-настройка таймера_cr 3.10.png"/>
                    <pic:cNvPicPr/>
                  </pic:nvPicPr>
                  <pic:blipFill>
                    <a:blip r:embed="rId67" cstate="print"/>
                    <a:stretch>
                      <a:fillRect/>
                    </a:stretch>
                  </pic:blipFill>
                  <pic:spPr>
                    <a:xfrm>
                      <a:off x="0" y="0"/>
                      <a:ext cx="2166100" cy="1207435"/>
                    </a:xfrm>
                    <a:prstGeom prst="rect">
                      <a:avLst/>
                    </a:prstGeom>
                  </pic:spPr>
                </pic:pic>
              </a:graphicData>
            </a:graphic>
          </wp:inline>
        </w:drawing>
      </w:r>
      <w:r w:rsidR="002B3263">
        <w:rPr>
          <w:rFonts w:ascii="Times New Roman" w:hAnsi="Times New Roman" w:cs="Times New Roman"/>
          <w:sz w:val="24"/>
          <w:szCs w:val="24"/>
        </w:rPr>
        <w:t xml:space="preserve">    </w:t>
      </w:r>
      <w:r w:rsidRPr="008E5EF8">
        <w:rPr>
          <w:rFonts w:ascii="Times New Roman" w:hAnsi="Times New Roman" w:cs="Times New Roman"/>
          <w:noProof/>
          <w:sz w:val="24"/>
          <w:szCs w:val="24"/>
        </w:rPr>
        <w:drawing>
          <wp:inline distT="0" distB="0" distL="0" distR="0">
            <wp:extent cx="2036171" cy="1205345"/>
            <wp:effectExtent l="19050" t="0" r="2179" b="0"/>
            <wp:docPr id="38" name="Рисунок 2" descr="таймер_cr 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ймер_cr 3.10.png"/>
                    <pic:cNvPicPr/>
                  </pic:nvPicPr>
                  <pic:blipFill>
                    <a:blip r:embed="rId68" cstate="print"/>
                    <a:stretch>
                      <a:fillRect/>
                    </a:stretch>
                  </pic:blipFill>
                  <pic:spPr>
                    <a:xfrm>
                      <a:off x="0" y="0"/>
                      <a:ext cx="2039488" cy="1207309"/>
                    </a:xfrm>
                    <a:prstGeom prst="rect">
                      <a:avLst/>
                    </a:prstGeom>
                  </pic:spPr>
                </pic:pic>
              </a:graphicData>
            </a:graphic>
          </wp:inline>
        </w:drawing>
      </w:r>
    </w:p>
    <w:p w:rsidR="00E276F5" w:rsidRDefault="00E276F5" w:rsidP="00E276F5">
      <w:pPr>
        <w:pStyle w:val="ab"/>
        <w:rPr>
          <w:rFonts w:asciiTheme="minorHAnsi" w:hAnsiTheme="minorHAnsi" w:cstheme="minorBidi"/>
          <w:sz w:val="22"/>
          <w:szCs w:val="22"/>
        </w:rPr>
      </w:pPr>
      <w:r>
        <w:rPr>
          <w:rFonts w:ascii="Times New Roman" w:hAnsi="Times New Roman" w:cs="Times New Roman"/>
          <w:sz w:val="24"/>
          <w:szCs w:val="24"/>
        </w:rPr>
        <w:t xml:space="preserve">  </w:t>
      </w:r>
    </w:p>
    <w:tbl>
      <w:tblPr>
        <w:tblStyle w:val="af0"/>
        <w:tblW w:w="0" w:type="auto"/>
        <w:tblLook w:val="04A0"/>
      </w:tblPr>
      <w:tblGrid>
        <w:gridCol w:w="2547"/>
        <w:gridCol w:w="2126"/>
        <w:gridCol w:w="5806"/>
      </w:tblGrid>
      <w:tr w:rsidR="00E276F5" w:rsidTr="00873EB9">
        <w:tc>
          <w:tcPr>
            <w:tcW w:w="2547" w:type="dxa"/>
            <w:tcBorders>
              <w:top w:val="single" w:sz="4" w:space="0" w:color="auto"/>
              <w:left w:val="single" w:sz="4" w:space="0" w:color="auto"/>
              <w:bottom w:val="single" w:sz="4" w:space="0" w:color="auto"/>
              <w:right w:val="single" w:sz="4" w:space="0" w:color="auto"/>
            </w:tcBorders>
            <w:hideMark/>
          </w:tcPr>
          <w:p w:rsidR="00E276F5" w:rsidRDefault="00E276F5" w:rsidP="00824748">
            <w:pPr>
              <w:pStyle w:val="ab"/>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Параметр</w:t>
            </w:r>
          </w:p>
        </w:tc>
        <w:tc>
          <w:tcPr>
            <w:tcW w:w="2126" w:type="dxa"/>
            <w:tcBorders>
              <w:top w:val="single" w:sz="4" w:space="0" w:color="auto"/>
              <w:left w:val="single" w:sz="4" w:space="0" w:color="auto"/>
              <w:bottom w:val="single" w:sz="4" w:space="0" w:color="auto"/>
              <w:right w:val="single" w:sz="4" w:space="0" w:color="auto"/>
            </w:tcBorders>
            <w:hideMark/>
          </w:tcPr>
          <w:p w:rsidR="00E276F5" w:rsidRDefault="00E276F5" w:rsidP="00824748">
            <w:pPr>
              <w:pStyle w:val="ab"/>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Значение</w:t>
            </w:r>
          </w:p>
        </w:tc>
        <w:tc>
          <w:tcPr>
            <w:tcW w:w="5806" w:type="dxa"/>
            <w:tcBorders>
              <w:top w:val="single" w:sz="4" w:space="0" w:color="auto"/>
              <w:left w:val="single" w:sz="4" w:space="0" w:color="auto"/>
              <w:bottom w:val="single" w:sz="4" w:space="0" w:color="auto"/>
              <w:right w:val="single" w:sz="4" w:space="0" w:color="auto"/>
            </w:tcBorders>
            <w:hideMark/>
          </w:tcPr>
          <w:p w:rsidR="00E276F5" w:rsidRDefault="00E276F5" w:rsidP="00824748">
            <w:pPr>
              <w:pStyle w:val="ab"/>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Описание</w:t>
            </w:r>
          </w:p>
        </w:tc>
      </w:tr>
      <w:tr w:rsidR="00E276F5" w:rsidTr="00873EB9">
        <w:tc>
          <w:tcPr>
            <w:tcW w:w="2547"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Режим таймера</w:t>
            </w:r>
          </w:p>
        </w:tc>
        <w:tc>
          <w:tcPr>
            <w:tcW w:w="2126"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РУЧН / АВТО</w:t>
            </w:r>
          </w:p>
        </w:tc>
        <w:tc>
          <w:tcPr>
            <w:tcW w:w="5806" w:type="dxa"/>
            <w:tcBorders>
              <w:top w:val="single" w:sz="4" w:space="0" w:color="auto"/>
              <w:left w:val="single" w:sz="4" w:space="0" w:color="auto"/>
              <w:bottom w:val="single" w:sz="4" w:space="0" w:color="auto"/>
              <w:right w:val="single" w:sz="4" w:space="0" w:color="auto"/>
            </w:tcBorders>
            <w:hideMark/>
          </w:tcPr>
          <w:p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Ручной, либо автоматический режим работы.</w:t>
            </w:r>
          </w:p>
          <w:p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РУЧН – запуск таймера осуществляется нажатием кнопки «квадрат»</w:t>
            </w:r>
          </w:p>
          <w:p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АВТО – запуск осуществляется при достижении заданной температуры</w:t>
            </w:r>
          </w:p>
        </w:tc>
      </w:tr>
      <w:tr w:rsidR="00E276F5" w:rsidTr="00873EB9">
        <w:tc>
          <w:tcPr>
            <w:tcW w:w="2547"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Время</w:t>
            </w:r>
          </w:p>
        </w:tc>
        <w:tc>
          <w:tcPr>
            <w:tcW w:w="2126"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00:01 … 90:00</w:t>
            </w:r>
          </w:p>
        </w:tc>
        <w:tc>
          <w:tcPr>
            <w:tcW w:w="5806" w:type="dxa"/>
            <w:tcBorders>
              <w:top w:val="single" w:sz="4" w:space="0" w:color="auto"/>
              <w:left w:val="single" w:sz="4" w:space="0" w:color="auto"/>
              <w:bottom w:val="single" w:sz="4" w:space="0" w:color="auto"/>
              <w:right w:val="single" w:sz="4" w:space="0" w:color="auto"/>
            </w:tcBorders>
            <w:hideMark/>
          </w:tcPr>
          <w:p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Заданный интервал таймера в минутах или секундах</w:t>
            </w:r>
          </w:p>
        </w:tc>
      </w:tr>
      <w:tr w:rsidR="00E276F5" w:rsidTr="00873EB9">
        <w:tc>
          <w:tcPr>
            <w:tcW w:w="2547"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Единицы времени</w:t>
            </w:r>
          </w:p>
        </w:tc>
        <w:tc>
          <w:tcPr>
            <w:tcW w:w="2126" w:type="dxa"/>
            <w:tcBorders>
              <w:top w:val="single" w:sz="4" w:space="0" w:color="auto"/>
              <w:left w:val="single" w:sz="4" w:space="0" w:color="auto"/>
              <w:bottom w:val="single" w:sz="4" w:space="0" w:color="auto"/>
              <w:right w:val="single" w:sz="4" w:space="0" w:color="auto"/>
            </w:tcBorders>
            <w:hideMark/>
          </w:tcPr>
          <w:p w:rsidR="00E276F5" w:rsidRDefault="00E276F5" w:rsidP="00186F80">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СЕК</w:t>
            </w:r>
            <w:r w:rsidR="00186F80">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МИН</w:t>
            </w:r>
          </w:p>
        </w:tc>
        <w:tc>
          <w:tcPr>
            <w:tcW w:w="5806" w:type="dxa"/>
            <w:tcBorders>
              <w:top w:val="single" w:sz="4" w:space="0" w:color="auto"/>
              <w:left w:val="single" w:sz="4" w:space="0" w:color="auto"/>
              <w:bottom w:val="single" w:sz="4" w:space="0" w:color="auto"/>
              <w:right w:val="single" w:sz="4" w:space="0" w:color="auto"/>
            </w:tcBorders>
            <w:hideMark/>
          </w:tcPr>
          <w:p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Единицы времени, в которых задаётся интервал таймера</w:t>
            </w:r>
          </w:p>
        </w:tc>
      </w:tr>
      <w:tr w:rsidR="00E276F5" w:rsidTr="00873EB9">
        <w:tc>
          <w:tcPr>
            <w:tcW w:w="2547"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Направление счёта</w:t>
            </w:r>
          </w:p>
        </w:tc>
        <w:tc>
          <w:tcPr>
            <w:tcW w:w="2126"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ВВЕРХ / ВНИЗ</w:t>
            </w:r>
          </w:p>
        </w:tc>
        <w:tc>
          <w:tcPr>
            <w:tcW w:w="5806"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Отображаемое направление отсчёта таймера – прямой, либо обратный отсчёт</w:t>
            </w:r>
          </w:p>
        </w:tc>
      </w:tr>
      <w:tr w:rsidR="00E276F5" w:rsidTr="00873EB9">
        <w:tc>
          <w:tcPr>
            <w:tcW w:w="2547"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Выходной сигнал</w:t>
            </w:r>
          </w:p>
        </w:tc>
        <w:tc>
          <w:tcPr>
            <w:tcW w:w="2126"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ХОД / ФИНИШ</w:t>
            </w:r>
          </w:p>
        </w:tc>
        <w:tc>
          <w:tcPr>
            <w:tcW w:w="5806"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ХОД – выходной сигнал (и управление соответствующим выходом) формируется во время хода времени таймера, и отключается при его окончании. Сигнал может быть использован для сигнализации «Процесс».</w:t>
            </w:r>
          </w:p>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ФИНИШ – выходной сигнал формируется при окончании времени таймера, и может быть использован для сигнализации окончания процесса.  Сброс сигнала осуществляется нажатием кнопки «квадрат», либо кнопки, подключенной к дискретному входу прибора.</w:t>
            </w:r>
          </w:p>
        </w:tc>
      </w:tr>
      <w:tr w:rsidR="00E276F5" w:rsidTr="00873EB9">
        <w:tc>
          <w:tcPr>
            <w:tcW w:w="2547"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Отключение нагрузки</w:t>
            </w:r>
          </w:p>
        </w:tc>
        <w:tc>
          <w:tcPr>
            <w:tcW w:w="2126" w:type="dxa"/>
            <w:tcBorders>
              <w:top w:val="single" w:sz="4" w:space="0" w:color="auto"/>
              <w:left w:val="single" w:sz="4" w:space="0" w:color="auto"/>
              <w:bottom w:val="single" w:sz="4" w:space="0" w:color="auto"/>
              <w:right w:val="single" w:sz="4" w:space="0" w:color="auto"/>
            </w:tcBorders>
            <w:hideMark/>
          </w:tcPr>
          <w:p w:rsidR="00E276F5" w:rsidRDefault="00E276F5" w:rsidP="003E1B42">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ВКЛ/ВЫКЛ </w:t>
            </w:r>
          </w:p>
        </w:tc>
        <w:tc>
          <w:tcPr>
            <w:tcW w:w="5806" w:type="dxa"/>
            <w:tcBorders>
              <w:top w:val="single" w:sz="4" w:space="0" w:color="auto"/>
              <w:left w:val="single" w:sz="4" w:space="0" w:color="auto"/>
              <w:bottom w:val="single" w:sz="4" w:space="0" w:color="auto"/>
              <w:right w:val="single" w:sz="4" w:space="0" w:color="auto"/>
            </w:tcBorders>
            <w:hideMark/>
          </w:tcPr>
          <w:p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ВКЛ – при окончании времени таймера регулирование будет выключено</w:t>
            </w:r>
          </w:p>
          <w:p w:rsidR="00E276F5" w:rsidRDefault="00E276F5" w:rsidP="00186F80">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ВЫКЛ – управление нагрузкой отключено</w:t>
            </w:r>
          </w:p>
        </w:tc>
      </w:tr>
    </w:tbl>
    <w:p w:rsidR="00D76585" w:rsidRDefault="00D76585" w:rsidP="00D76585">
      <w:pPr>
        <w:pStyle w:val="2"/>
        <w:rPr>
          <w:b w:val="0"/>
          <w:bCs/>
        </w:rPr>
      </w:pPr>
      <w:bookmarkStart w:id="47" w:name="_Hlk178086104"/>
      <w:bookmarkEnd w:id="47"/>
    </w:p>
    <w:p w:rsidR="005A1096" w:rsidRPr="00D76585" w:rsidRDefault="005A1096" w:rsidP="004D1829">
      <w:pPr>
        <w:pStyle w:val="2"/>
        <w:spacing w:before="0" w:after="200" w:line="276" w:lineRule="auto"/>
        <w:ind w:firstLine="567"/>
        <w:rPr>
          <w:rFonts w:cs="Times New Roman"/>
          <w:szCs w:val="24"/>
        </w:rPr>
      </w:pPr>
      <w:bookmarkStart w:id="48" w:name="_Toc184817444"/>
      <w:r w:rsidRPr="00D76585">
        <w:rPr>
          <w:b w:val="0"/>
          <w:bCs/>
        </w:rPr>
        <w:t>3</w:t>
      </w:r>
      <w:r w:rsidRPr="00D76585">
        <w:rPr>
          <w:rFonts w:cs="Times New Roman"/>
          <w:szCs w:val="24"/>
        </w:rPr>
        <w:t>.11 Работа прибора в режиме РТМ (регулирование по программе)</w:t>
      </w:r>
      <w:bookmarkEnd w:id="48"/>
    </w:p>
    <w:p w:rsidR="005A1096" w:rsidRDefault="005A1096" w:rsidP="004D1829">
      <w:pPr>
        <w:pStyle w:val="ab"/>
        <w:spacing w:before="0" w:beforeAutospacing="0" w:after="200" w:line="276" w:lineRule="auto"/>
        <w:ind w:firstLine="567"/>
        <w:rPr>
          <w:rFonts w:ascii="Times New Roman" w:hAnsi="Times New Roman" w:cs="Times New Roman"/>
          <w:sz w:val="24"/>
          <w:szCs w:val="24"/>
        </w:rPr>
      </w:pPr>
      <w:r w:rsidRPr="001D3286">
        <w:rPr>
          <w:rFonts w:ascii="Times New Roman" w:hAnsi="Times New Roman" w:cs="Times New Roman"/>
          <w:sz w:val="24"/>
          <w:szCs w:val="24"/>
        </w:rPr>
        <w:t xml:space="preserve">           Работа прибора ТРИД РТП500С в режиме РТМ</w:t>
      </w:r>
      <w:r>
        <w:rPr>
          <w:rFonts w:ascii="Times New Roman" w:hAnsi="Times New Roman" w:cs="Times New Roman"/>
          <w:sz w:val="24"/>
          <w:szCs w:val="24"/>
        </w:rPr>
        <w:t xml:space="preserve"> </w:t>
      </w:r>
      <w:r w:rsidRPr="001D3286">
        <w:rPr>
          <w:rFonts w:ascii="Times New Roman" w:hAnsi="Times New Roman" w:cs="Times New Roman"/>
          <w:sz w:val="24"/>
          <w:szCs w:val="24"/>
        </w:rPr>
        <w:t>позволяет управлять процессами в соответствии с заданной программой или профилем, который включа</w:t>
      </w:r>
      <w:r>
        <w:rPr>
          <w:rFonts w:ascii="Times New Roman" w:hAnsi="Times New Roman" w:cs="Times New Roman"/>
          <w:sz w:val="24"/>
          <w:szCs w:val="24"/>
        </w:rPr>
        <w:t>е</w:t>
      </w:r>
      <w:r w:rsidRPr="001D3286">
        <w:rPr>
          <w:rFonts w:ascii="Times New Roman" w:hAnsi="Times New Roman" w:cs="Times New Roman"/>
          <w:sz w:val="24"/>
          <w:szCs w:val="24"/>
        </w:rPr>
        <w:t xml:space="preserve">т изменения параметров </w:t>
      </w:r>
      <w:r w:rsidRPr="001D3286">
        <w:rPr>
          <w:rFonts w:ascii="Times New Roman" w:hAnsi="Times New Roman" w:cs="Times New Roman"/>
          <w:sz w:val="24"/>
          <w:szCs w:val="24"/>
        </w:rPr>
        <w:lastRenderedPageBreak/>
        <w:t>управления на различных этапах времени. Этот режим используется для создания сложных процессов с динамическими изменениями целевого значения в течение времени.</w:t>
      </w:r>
    </w:p>
    <w:p w:rsidR="005A1096" w:rsidRDefault="00C6405C" w:rsidP="00824748">
      <w:pPr>
        <w:pStyle w:val="ab"/>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03120" cy="14020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тм-экран1.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5831" cy="1403888"/>
                    </a:xfrm>
                    <a:prstGeom prst="rect">
                      <a:avLst/>
                    </a:prstGeom>
                  </pic:spPr>
                </pic:pic>
              </a:graphicData>
            </a:graphic>
          </wp:inline>
        </w:drawing>
      </w:r>
      <w:r w:rsidR="00824748">
        <w:rPr>
          <w:rFonts w:ascii="Times New Roman" w:hAnsi="Times New Roman" w:cs="Times New Roman"/>
          <w:noProof/>
          <w:sz w:val="24"/>
          <w:szCs w:val="24"/>
        </w:rPr>
        <w:t xml:space="preserve">         </w:t>
      </w:r>
      <w:r w:rsidR="005A1096">
        <w:rPr>
          <w:rFonts w:ascii="Times New Roman" w:hAnsi="Times New Roman" w:cs="Times New Roman"/>
          <w:noProof/>
          <w:sz w:val="24"/>
          <w:szCs w:val="24"/>
        </w:rPr>
        <w:drawing>
          <wp:inline distT="0" distB="0" distL="0" distR="0">
            <wp:extent cx="2152650" cy="1435100"/>
            <wp:effectExtent l="19050" t="0" r="0" b="0"/>
            <wp:docPr id="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srcRect/>
                    <a:stretch>
                      <a:fillRect/>
                    </a:stretch>
                  </pic:blipFill>
                  <pic:spPr bwMode="auto">
                    <a:xfrm>
                      <a:off x="0" y="0"/>
                      <a:ext cx="2152650" cy="1435100"/>
                    </a:xfrm>
                    <a:prstGeom prst="rect">
                      <a:avLst/>
                    </a:prstGeom>
                    <a:noFill/>
                    <a:ln w="9525">
                      <a:noFill/>
                      <a:miter lim="800000"/>
                      <a:headEnd/>
                      <a:tailEnd/>
                    </a:ln>
                  </pic:spPr>
                </pic:pic>
              </a:graphicData>
            </a:graphic>
          </wp:inline>
        </w:drawing>
      </w:r>
    </w:p>
    <w:p w:rsidR="009F6A22" w:rsidRDefault="009F6A22" w:rsidP="00824748">
      <w:pPr>
        <w:pStyle w:val="ab"/>
        <w:jc w:val="center"/>
        <w:rPr>
          <w:rFonts w:ascii="Times New Roman" w:hAnsi="Times New Roman" w:cs="Times New Roman"/>
          <w:sz w:val="24"/>
          <w:szCs w:val="24"/>
        </w:rPr>
      </w:pPr>
    </w:p>
    <w:p w:rsidR="005A1096" w:rsidRPr="001D3286" w:rsidRDefault="005A1096" w:rsidP="004D1829">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Программа состоит из отдельных фрагментов, называемых шагами программы. На каждом шаге задаётся ряд параметров, обеспечивающих требуемый температурный режим. Программа может содержать до 20 шагов. При необходимости, длину программы можно увеличить, соединив вместе две и более программ. Прибор может сохранять в памяти до 25 программ, заданных пользователем.  </w:t>
      </w:r>
    </w:p>
    <w:p w:rsidR="005A1096" w:rsidRDefault="005A1096" w:rsidP="004D1829">
      <w:pPr>
        <w:pStyle w:val="2"/>
        <w:spacing w:before="0" w:after="200" w:line="276" w:lineRule="auto"/>
        <w:ind w:firstLine="567"/>
        <w:rPr>
          <w:bCs/>
        </w:rPr>
      </w:pPr>
      <w:bookmarkStart w:id="49" w:name="_Toc184817445"/>
      <w:r w:rsidRPr="00186F80">
        <w:rPr>
          <w:bCs/>
        </w:rPr>
        <w:t>3.11.2 Создание и изменение программ</w:t>
      </w:r>
      <w:bookmarkEnd w:id="49"/>
    </w:p>
    <w:p w:rsidR="005A1096" w:rsidRPr="001D3286" w:rsidRDefault="005A1096" w:rsidP="004D1829">
      <w:pPr>
        <w:ind w:firstLine="567"/>
        <w:rPr>
          <w:rFonts w:ascii="Times New Roman" w:hAnsi="Times New Roman" w:cs="Times New Roman"/>
          <w:sz w:val="24"/>
          <w:szCs w:val="24"/>
        </w:rPr>
      </w:pPr>
      <w:r w:rsidRPr="001D3286">
        <w:rPr>
          <w:rFonts w:ascii="Times New Roman" w:hAnsi="Times New Roman" w:cs="Times New Roman"/>
          <w:sz w:val="24"/>
          <w:szCs w:val="24"/>
        </w:rPr>
        <w:t>Создание и изменение программ регулирования производится в редакторе программ.</w:t>
      </w:r>
    </w:p>
    <w:p w:rsidR="005A1096" w:rsidRPr="001D3286" w:rsidRDefault="005A1096" w:rsidP="005A109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83435" cy="858520"/>
            <wp:effectExtent l="0" t="0" r="0" b="0"/>
            <wp:docPr id="10" name="Рисунок 6" descr="главное меню РТМ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ое меню РТМ_cr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3435" cy="858520"/>
                    </a:xfrm>
                    <a:prstGeom prst="rect">
                      <a:avLst/>
                    </a:prstGeom>
                    <a:noFill/>
                    <a:ln>
                      <a:noFill/>
                    </a:ln>
                  </pic:spPr>
                </pic:pic>
              </a:graphicData>
            </a:graphic>
          </wp:inline>
        </w:drawing>
      </w:r>
      <w:r w:rsidRPr="001D3286">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083435" cy="866775"/>
            <wp:effectExtent l="0" t="0" r="0" b="9525"/>
            <wp:docPr id="11" name="Рисунок 5" descr="регулирование РТМ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улирование РТМ_cr 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3435" cy="866775"/>
                    </a:xfrm>
                    <a:prstGeom prst="rect">
                      <a:avLst/>
                    </a:prstGeom>
                    <a:noFill/>
                    <a:ln>
                      <a:noFill/>
                    </a:ln>
                  </pic:spPr>
                </pic:pic>
              </a:graphicData>
            </a:graphic>
          </wp:inline>
        </w:drawing>
      </w:r>
      <w:r w:rsidRPr="001D3286">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788795" cy="858520"/>
            <wp:effectExtent l="0" t="0" r="1905" b="0"/>
            <wp:docPr id="5" name="Рисунок 4" descr="меню программы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ню программы_cr 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8795" cy="858520"/>
                    </a:xfrm>
                    <a:prstGeom prst="rect">
                      <a:avLst/>
                    </a:prstGeom>
                    <a:noFill/>
                    <a:ln>
                      <a:noFill/>
                    </a:ln>
                  </pic:spPr>
                </pic:pic>
              </a:graphicData>
            </a:graphic>
          </wp:inline>
        </w:drawing>
      </w:r>
    </w:p>
    <w:p w:rsidR="005A1096" w:rsidRDefault="005A1096" w:rsidP="001E0F03">
      <w:pPr>
        <w:ind w:firstLine="567"/>
        <w:rPr>
          <w:rFonts w:ascii="Times New Roman" w:hAnsi="Times New Roman" w:cs="Times New Roman"/>
          <w:sz w:val="24"/>
          <w:szCs w:val="24"/>
        </w:rPr>
      </w:pPr>
      <w:r w:rsidRPr="001D3286">
        <w:rPr>
          <w:rFonts w:ascii="Times New Roman" w:hAnsi="Times New Roman" w:cs="Times New Roman"/>
          <w:sz w:val="24"/>
          <w:szCs w:val="24"/>
        </w:rPr>
        <w:t xml:space="preserve">Окно редактора программ </w:t>
      </w:r>
      <w:r>
        <w:rPr>
          <w:rFonts w:ascii="Times New Roman" w:hAnsi="Times New Roman" w:cs="Times New Roman"/>
          <w:sz w:val="24"/>
          <w:szCs w:val="24"/>
        </w:rPr>
        <w:t>выглядит следующим образом</w:t>
      </w:r>
      <w:r w:rsidRPr="001D3286">
        <w:rPr>
          <w:rFonts w:ascii="Times New Roman" w:hAnsi="Times New Roman" w:cs="Times New Roman"/>
          <w:sz w:val="24"/>
          <w:szCs w:val="24"/>
        </w:rPr>
        <w:t>:</w:t>
      </w:r>
    </w:p>
    <w:p w:rsidR="005A1096" w:rsidRPr="003172AD" w:rsidRDefault="005A1096" w:rsidP="005A1096">
      <w:pPr>
        <w:rPr>
          <w:lang w:val="en-US"/>
        </w:rPr>
      </w:pPr>
      <w:r>
        <w:rPr>
          <w:noProof/>
          <w:lang w:eastAsia="ru-RU"/>
        </w:rPr>
        <w:drawing>
          <wp:inline distT="0" distB="0" distL="0" distR="0">
            <wp:extent cx="4848860" cy="1601218"/>
            <wp:effectExtent l="19050" t="0" r="889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8860" cy="1601218"/>
                    </a:xfrm>
                    <a:prstGeom prst="rect">
                      <a:avLst/>
                    </a:prstGeom>
                    <a:noFill/>
                    <a:ln>
                      <a:noFill/>
                    </a:ln>
                  </pic:spPr>
                </pic:pic>
              </a:graphicData>
            </a:graphic>
          </wp:inline>
        </w:drawing>
      </w:r>
    </w:p>
    <w:p w:rsidR="005A1096" w:rsidRPr="001D3286" w:rsidRDefault="005A1096" w:rsidP="00824748">
      <w:pPr>
        <w:ind w:firstLine="567"/>
        <w:rPr>
          <w:rFonts w:ascii="Times New Roman" w:hAnsi="Times New Roman" w:cs="Times New Roman"/>
          <w:sz w:val="24"/>
          <w:szCs w:val="24"/>
        </w:rPr>
      </w:pPr>
      <w:r w:rsidRPr="001D3286">
        <w:rPr>
          <w:rFonts w:ascii="Times New Roman" w:hAnsi="Times New Roman" w:cs="Times New Roman"/>
          <w:sz w:val="24"/>
          <w:szCs w:val="24"/>
        </w:rPr>
        <w:t xml:space="preserve">Для создания или изменения программы, сначала нужно выбрать её номер. </w:t>
      </w:r>
    </w:p>
    <w:p w:rsidR="005A1096" w:rsidRPr="001D3286" w:rsidRDefault="005A1096" w:rsidP="009F6A22">
      <w:pPr>
        <w:tabs>
          <w:tab w:val="left" w:pos="567"/>
        </w:tabs>
        <w:ind w:firstLine="567"/>
        <w:jc w:val="both"/>
        <w:rPr>
          <w:rFonts w:ascii="Times New Roman" w:hAnsi="Times New Roman" w:cs="Times New Roman"/>
          <w:sz w:val="24"/>
          <w:szCs w:val="24"/>
        </w:rPr>
      </w:pPr>
      <w:r w:rsidRPr="001D3286">
        <w:rPr>
          <w:rFonts w:ascii="Times New Roman" w:hAnsi="Times New Roman" w:cs="Times New Roman"/>
          <w:sz w:val="24"/>
          <w:szCs w:val="24"/>
        </w:rPr>
        <w:t>Далее, перемещая курсор кнопками «стрелки»</w:t>
      </w:r>
      <w:r>
        <w:rPr>
          <w:rFonts w:ascii="Times New Roman" w:hAnsi="Times New Roman" w:cs="Times New Roman"/>
          <w:sz w:val="24"/>
          <w:szCs w:val="24"/>
        </w:rPr>
        <w:t xml:space="preserve"> </w:t>
      </w:r>
      <w:r w:rsidRPr="00134967">
        <w:rPr>
          <w:noProof/>
          <w:sz w:val="28"/>
          <w:szCs w:val="28"/>
          <w:lang w:eastAsia="ru-RU"/>
        </w:rPr>
        <w:drawing>
          <wp:inline distT="0" distB="0" distL="0" distR="0">
            <wp:extent cx="431165" cy="172720"/>
            <wp:effectExtent l="0" t="0" r="0" b="0"/>
            <wp:docPr id="43" name="Рисунок 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и перебора"/>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165" cy="172720"/>
                    </a:xfrm>
                    <a:prstGeom prst="rect">
                      <a:avLst/>
                    </a:prstGeom>
                    <a:noFill/>
                    <a:ln>
                      <a:noFill/>
                    </a:ln>
                  </pic:spPr>
                </pic:pic>
              </a:graphicData>
            </a:graphic>
          </wp:inline>
        </w:drawing>
      </w:r>
      <w:r w:rsidRPr="001D3286">
        <w:rPr>
          <w:rFonts w:ascii="Times New Roman" w:hAnsi="Times New Roman" w:cs="Times New Roman"/>
          <w:sz w:val="24"/>
          <w:szCs w:val="24"/>
        </w:rPr>
        <w:t>, необходимо выбрать номер шага, который требуется изменить, или создать.  Готовые шаги программы на линейке выбора шага выделены цветом. Пустые шаги отображаются серым. При создании новой программы нужно заполнять шаги последовательно, начиная с первого.</w:t>
      </w:r>
    </w:p>
    <w:p w:rsidR="005A1096" w:rsidRDefault="005A1096" w:rsidP="009F6A22">
      <w:pPr>
        <w:ind w:firstLine="567"/>
        <w:jc w:val="both"/>
        <w:rPr>
          <w:rFonts w:ascii="Times New Roman" w:hAnsi="Times New Roman" w:cs="Times New Roman"/>
          <w:sz w:val="24"/>
          <w:szCs w:val="24"/>
        </w:rPr>
      </w:pPr>
      <w:r w:rsidRPr="001D3286">
        <w:rPr>
          <w:rFonts w:ascii="Times New Roman" w:hAnsi="Times New Roman" w:cs="Times New Roman"/>
          <w:sz w:val="24"/>
          <w:szCs w:val="24"/>
        </w:rPr>
        <w:t xml:space="preserve">Выбрав шаг, нужно нажать на кнопку </w:t>
      </w:r>
      <w:r w:rsidRPr="00134967">
        <w:rPr>
          <w:sz w:val="28"/>
          <w:szCs w:val="28"/>
        </w:rPr>
        <w:object w:dxaOrig="500" w:dyaOrig="405">
          <v:shape id="_x0000_i1032" type="#_x0000_t75" style="width:18pt;height:14.25pt" o:ole="">
            <v:imagedata r:id="rId16" o:title=""/>
          </v:shape>
          <o:OLEObject Type="Embed" ProgID="CorelDRAW.Graphic.12" ShapeID="_x0000_i1032" DrawAspect="Content" ObjectID="_1796218917" r:id="rId75"/>
        </w:object>
      </w:r>
      <w:r w:rsidRPr="001D3286">
        <w:rPr>
          <w:rFonts w:ascii="Times New Roman" w:hAnsi="Times New Roman" w:cs="Times New Roman"/>
          <w:sz w:val="24"/>
          <w:szCs w:val="24"/>
        </w:rPr>
        <w:t xml:space="preserve">, после чего курсор переместится в область </w:t>
      </w:r>
      <w:r>
        <w:rPr>
          <w:rFonts w:ascii="Times New Roman" w:hAnsi="Times New Roman" w:cs="Times New Roman"/>
          <w:sz w:val="24"/>
          <w:szCs w:val="24"/>
        </w:rPr>
        <w:t>изменения параметров</w:t>
      </w:r>
      <w:r w:rsidRPr="001D3286">
        <w:rPr>
          <w:rFonts w:ascii="Times New Roman" w:hAnsi="Times New Roman" w:cs="Times New Roman"/>
          <w:sz w:val="24"/>
          <w:szCs w:val="24"/>
        </w:rPr>
        <w:t xml:space="preserve"> шага. </w:t>
      </w:r>
      <w:r>
        <w:rPr>
          <w:rFonts w:ascii="Times New Roman" w:hAnsi="Times New Roman" w:cs="Times New Roman"/>
          <w:sz w:val="24"/>
          <w:szCs w:val="24"/>
        </w:rPr>
        <w:t>При изменении параметров шага, в первую очередь необходимо задать его тип, после чего задаются параметры шага. Каждый тип шага имеет специфический набор параметров</w:t>
      </w:r>
      <w:r w:rsidRPr="001D3286">
        <w:rPr>
          <w:rFonts w:ascii="Times New Roman" w:hAnsi="Times New Roman" w:cs="Times New Roman"/>
          <w:sz w:val="24"/>
          <w:szCs w:val="24"/>
        </w:rPr>
        <w:t>.</w:t>
      </w:r>
      <w:r>
        <w:rPr>
          <w:rFonts w:ascii="Times New Roman" w:hAnsi="Times New Roman" w:cs="Times New Roman"/>
          <w:sz w:val="24"/>
          <w:szCs w:val="24"/>
        </w:rPr>
        <w:t xml:space="preserve"> Подробное описание всех типов шагов приведено ниже. </w:t>
      </w:r>
    </w:p>
    <w:p w:rsidR="005A1096" w:rsidRDefault="005A1096" w:rsidP="009F6A22">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завершения редактирования шага программы нужно либо выбрать пункт (кнопку) «ОК» в редакторе, либо нажать кнопку </w:t>
      </w:r>
      <w:r w:rsidRPr="00134967">
        <w:rPr>
          <w:sz w:val="28"/>
          <w:szCs w:val="28"/>
        </w:rPr>
        <w:object w:dxaOrig="500" w:dyaOrig="405">
          <v:shape id="_x0000_i1033" type="#_x0000_t75" style="width:18pt;height:15pt" o:ole="">
            <v:imagedata r:id="rId20" o:title=""/>
          </v:shape>
          <o:OLEObject Type="Embed" ProgID="CorelDRAW.Graphic.12" ShapeID="_x0000_i1033" DrawAspect="Content" ObjectID="_1796218918" r:id="rId76"/>
        </w:object>
      </w:r>
      <w:r w:rsidRPr="00686B00">
        <w:rPr>
          <w:rFonts w:ascii="Times New Roman" w:hAnsi="Times New Roman" w:cs="Times New Roman"/>
          <w:sz w:val="24"/>
          <w:szCs w:val="24"/>
        </w:rPr>
        <w:t xml:space="preserve">. </w:t>
      </w:r>
      <w:r>
        <w:rPr>
          <w:rFonts w:ascii="Times New Roman" w:hAnsi="Times New Roman" w:cs="Times New Roman"/>
          <w:sz w:val="24"/>
          <w:szCs w:val="24"/>
        </w:rPr>
        <w:t>После этого курсор</w:t>
      </w:r>
      <w:r w:rsidRPr="00686B00">
        <w:rPr>
          <w:rFonts w:ascii="Times New Roman" w:hAnsi="Times New Roman" w:cs="Times New Roman"/>
          <w:sz w:val="24"/>
          <w:szCs w:val="24"/>
        </w:rPr>
        <w:t xml:space="preserve"> вернётся в </w:t>
      </w:r>
      <w:r>
        <w:rPr>
          <w:rFonts w:ascii="Times New Roman" w:hAnsi="Times New Roman" w:cs="Times New Roman"/>
          <w:sz w:val="24"/>
          <w:szCs w:val="24"/>
        </w:rPr>
        <w:t xml:space="preserve">область выбора шага программы. </w:t>
      </w:r>
      <w:r w:rsidR="00186F80">
        <w:rPr>
          <w:rFonts w:ascii="Times New Roman" w:hAnsi="Times New Roman" w:cs="Times New Roman"/>
          <w:sz w:val="24"/>
          <w:szCs w:val="24"/>
        </w:rPr>
        <w:t>В</w:t>
      </w:r>
      <w:r>
        <w:rPr>
          <w:rFonts w:ascii="Times New Roman" w:hAnsi="Times New Roman" w:cs="Times New Roman"/>
          <w:sz w:val="24"/>
          <w:szCs w:val="24"/>
        </w:rPr>
        <w:t xml:space="preserve">се произведённые изменения сразу записываются в память прибора, каких-либо дополнительных действий для этого не требуется. </w:t>
      </w:r>
    </w:p>
    <w:p w:rsidR="005A1096" w:rsidRPr="001D3286" w:rsidRDefault="005A1096" w:rsidP="009F6A22">
      <w:pPr>
        <w:ind w:firstLine="567"/>
        <w:jc w:val="both"/>
        <w:rPr>
          <w:rFonts w:ascii="Times New Roman" w:hAnsi="Times New Roman" w:cs="Times New Roman"/>
          <w:sz w:val="24"/>
          <w:szCs w:val="24"/>
        </w:rPr>
      </w:pPr>
      <w:r>
        <w:rPr>
          <w:rFonts w:ascii="Times New Roman" w:hAnsi="Times New Roman" w:cs="Times New Roman"/>
          <w:sz w:val="24"/>
          <w:szCs w:val="24"/>
        </w:rPr>
        <w:t xml:space="preserve">Выход из редактора программ осуществляется нажатием кнопки  </w:t>
      </w:r>
      <w:r w:rsidRPr="00134967">
        <w:rPr>
          <w:sz w:val="28"/>
          <w:szCs w:val="28"/>
        </w:rPr>
        <w:object w:dxaOrig="500" w:dyaOrig="405">
          <v:shape id="_x0000_i1034" type="#_x0000_t75" style="width:18pt;height:15pt" o:ole="">
            <v:imagedata r:id="rId20" o:title=""/>
          </v:shape>
          <o:OLEObject Type="Embed" ProgID="CorelDRAW.Graphic.12" ShapeID="_x0000_i1034" DrawAspect="Content" ObjectID="_1796218919" r:id="rId77"/>
        </w:object>
      </w:r>
      <w:r w:rsidRPr="00686B00">
        <w:rPr>
          <w:rFonts w:ascii="Times New Roman" w:hAnsi="Times New Roman" w:cs="Times New Roman"/>
          <w:sz w:val="24"/>
          <w:szCs w:val="24"/>
        </w:rPr>
        <w:t>.</w:t>
      </w:r>
    </w:p>
    <w:p w:rsidR="005A1096" w:rsidRPr="00186F80" w:rsidRDefault="005A1096" w:rsidP="004B4A02">
      <w:pPr>
        <w:pStyle w:val="2"/>
        <w:spacing w:before="0" w:after="200" w:line="276" w:lineRule="auto"/>
        <w:ind w:firstLine="567"/>
        <w:rPr>
          <w:bCs/>
        </w:rPr>
      </w:pPr>
      <w:bookmarkStart w:id="50" w:name="_Toc184817446"/>
      <w:r w:rsidRPr="00186F80">
        <w:rPr>
          <w:bCs/>
        </w:rPr>
        <w:t>3.11.3 Типы и параметры шагов программы</w:t>
      </w:r>
      <w:bookmarkEnd w:id="50"/>
    </w:p>
    <w:p w:rsidR="005A1096" w:rsidRPr="002A352C" w:rsidRDefault="005A1096" w:rsidP="004B4A02">
      <w:pPr>
        <w:ind w:firstLine="567"/>
        <w:rPr>
          <w:rFonts w:ascii="Times New Roman" w:hAnsi="Times New Roman" w:cs="Times New Roman"/>
          <w:sz w:val="24"/>
          <w:szCs w:val="24"/>
          <w:u w:val="single"/>
        </w:rPr>
      </w:pPr>
      <w:r w:rsidRPr="002A352C">
        <w:rPr>
          <w:rFonts w:ascii="Times New Roman" w:hAnsi="Times New Roman" w:cs="Times New Roman"/>
          <w:sz w:val="24"/>
          <w:szCs w:val="24"/>
          <w:u w:val="single"/>
        </w:rPr>
        <w:t>Шаг «Выход на режим»</w:t>
      </w:r>
    </w:p>
    <w:p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extent cx="1773555" cy="1184275"/>
            <wp:effectExtent l="19050" t="0" r="0" b="0"/>
            <wp:docPr id="44" name="Рисунок 84" descr="редактор програм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редактор программ1.png"/>
                    <pic:cNvPicPr>
                      <a:picLocks noChangeAspect="1" noChangeArrowheads="1"/>
                    </pic:cNvPicPr>
                  </pic:nvPicPr>
                  <pic:blipFill>
                    <a:blip r:embed="rId78"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rsidR="005A1096" w:rsidRDefault="005A1096" w:rsidP="00824748">
      <w:pPr>
        <w:ind w:firstLine="567"/>
        <w:jc w:val="both"/>
        <w:rPr>
          <w:rFonts w:ascii="Times New Roman" w:hAnsi="Times New Roman" w:cs="Times New Roman"/>
          <w:sz w:val="24"/>
          <w:szCs w:val="24"/>
        </w:rPr>
      </w:pPr>
      <w:r>
        <w:rPr>
          <w:rFonts w:ascii="Times New Roman" w:hAnsi="Times New Roman" w:cs="Times New Roman"/>
          <w:sz w:val="24"/>
          <w:szCs w:val="24"/>
        </w:rPr>
        <w:t>Шаг «Выход на режим» предназначен для формирования наклонных участков температурного графика – нагрева, либо охлаждения. При программировании этого шага необходимо задать следующие параметры:</w:t>
      </w:r>
    </w:p>
    <w:tbl>
      <w:tblPr>
        <w:tblStyle w:val="af0"/>
        <w:tblW w:w="0" w:type="auto"/>
        <w:tblLook w:val="04A0"/>
      </w:tblPr>
      <w:tblGrid>
        <w:gridCol w:w="2122"/>
        <w:gridCol w:w="2094"/>
        <w:gridCol w:w="5696"/>
      </w:tblGrid>
      <w:tr w:rsidR="005A1096" w:rsidTr="005A1096">
        <w:tc>
          <w:tcPr>
            <w:tcW w:w="2122" w:type="dxa"/>
            <w:tcBorders>
              <w:top w:val="single" w:sz="4" w:space="0" w:color="auto"/>
              <w:left w:val="single" w:sz="4" w:space="0" w:color="auto"/>
              <w:bottom w:val="single" w:sz="4" w:space="0" w:color="auto"/>
              <w:right w:val="single" w:sz="4" w:space="0" w:color="auto"/>
            </w:tcBorders>
            <w:hideMark/>
          </w:tcPr>
          <w:p w:rsidR="005A1096" w:rsidRDefault="005A1096" w:rsidP="00824748">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rsidR="005A1096" w:rsidRDefault="005A1096" w:rsidP="00824748">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rsidR="005A1096" w:rsidRDefault="005A1096" w:rsidP="00824748">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rsidTr="005A1096">
        <w:tc>
          <w:tcPr>
            <w:tcW w:w="2122"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bCs/>
                <w:sz w:val="24"/>
                <w:szCs w:val="24"/>
              </w:rPr>
            </w:pPr>
            <w:r w:rsidRPr="00872DD3">
              <w:rPr>
                <w:rFonts w:ascii="Times New Roman" w:hAnsi="Times New Roman" w:cs="Times New Roman"/>
                <w:bCs/>
                <w:sz w:val="24"/>
                <w:szCs w:val="24"/>
              </w:rPr>
              <w:t>Температура</w:t>
            </w:r>
          </w:p>
        </w:tc>
        <w:tc>
          <w:tcPr>
            <w:tcW w:w="2094"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bCs/>
                <w:sz w:val="24"/>
                <w:szCs w:val="24"/>
              </w:rPr>
            </w:pPr>
            <w:r w:rsidRPr="00872DD3">
              <w:rPr>
                <w:rFonts w:ascii="Times New Roman" w:hAnsi="Times New Roman" w:cs="Times New Roman"/>
                <w:bCs/>
                <w:sz w:val="24"/>
                <w:szCs w:val="24"/>
              </w:rPr>
              <w:t>Соответствует типу датчика</w:t>
            </w:r>
          </w:p>
        </w:tc>
        <w:tc>
          <w:tcPr>
            <w:tcW w:w="5696" w:type="dxa"/>
            <w:tcBorders>
              <w:top w:val="single" w:sz="4" w:space="0" w:color="auto"/>
              <w:left w:val="single" w:sz="4" w:space="0" w:color="auto"/>
              <w:bottom w:val="single" w:sz="4" w:space="0" w:color="auto"/>
              <w:right w:val="single" w:sz="4" w:space="0" w:color="auto"/>
            </w:tcBorders>
          </w:tcPr>
          <w:p w:rsidR="005A1096" w:rsidRPr="00872DD3" w:rsidRDefault="005A1096" w:rsidP="00824748">
            <w:pPr>
              <w:jc w:val="both"/>
              <w:rPr>
                <w:rFonts w:ascii="Times New Roman" w:hAnsi="Times New Roman" w:cs="Times New Roman"/>
                <w:sz w:val="24"/>
                <w:szCs w:val="24"/>
              </w:rPr>
            </w:pPr>
            <w:r>
              <w:rPr>
                <w:rFonts w:ascii="Times New Roman" w:hAnsi="Times New Roman" w:cs="Times New Roman"/>
                <w:sz w:val="24"/>
                <w:szCs w:val="24"/>
              </w:rPr>
              <w:t>Целевое значение температуры, до которой необходимо осуществить нагрев, либо охлаждение.</w:t>
            </w:r>
          </w:p>
        </w:tc>
      </w:tr>
      <w:tr w:rsidR="005A1096" w:rsidTr="005A1096">
        <w:tc>
          <w:tcPr>
            <w:tcW w:w="2122" w:type="dxa"/>
            <w:vMerge w:val="restart"/>
            <w:tcBorders>
              <w:top w:val="single" w:sz="4" w:space="0" w:color="auto"/>
              <w:left w:val="single" w:sz="4" w:space="0" w:color="auto"/>
              <w:right w:val="single" w:sz="4" w:space="0" w:color="auto"/>
            </w:tcBorders>
            <w:hideMark/>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Контроль</w:t>
            </w:r>
          </w:p>
        </w:tc>
        <w:tc>
          <w:tcPr>
            <w:tcW w:w="2094" w:type="dxa"/>
            <w:tcBorders>
              <w:top w:val="single" w:sz="4" w:space="0" w:color="auto"/>
              <w:left w:val="single" w:sz="4" w:space="0" w:color="auto"/>
              <w:bottom w:val="single" w:sz="4" w:space="0" w:color="auto"/>
              <w:right w:val="single" w:sz="4" w:space="0" w:color="auto"/>
            </w:tcBorders>
          </w:tcPr>
          <w:p w:rsidR="005A1096" w:rsidRPr="00744A35" w:rsidRDefault="005A1096" w:rsidP="005A1096">
            <w:pPr>
              <w:rPr>
                <w:rFonts w:ascii="Times New Roman" w:hAnsi="Times New Roman" w:cs="Times New Roman"/>
                <w:sz w:val="24"/>
                <w:szCs w:val="24"/>
              </w:rPr>
            </w:pPr>
            <w:r>
              <w:rPr>
                <w:rFonts w:ascii="Times New Roman" w:hAnsi="Times New Roman" w:cs="Times New Roman"/>
                <w:sz w:val="24"/>
                <w:szCs w:val="24"/>
              </w:rPr>
              <w:t>По времени</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 xml:space="preserve">Выход на режим будет осуществляться за заданное время. </w:t>
            </w:r>
          </w:p>
        </w:tc>
      </w:tr>
      <w:tr w:rsidR="005A1096" w:rsidTr="005A1096">
        <w:tc>
          <w:tcPr>
            <w:tcW w:w="2122" w:type="dxa"/>
            <w:vMerge/>
            <w:tcBorders>
              <w:left w:val="single" w:sz="4" w:space="0" w:color="auto"/>
              <w:right w:val="single" w:sz="4" w:space="0" w:color="auto"/>
            </w:tcBorders>
          </w:tcPr>
          <w:p w:rsidR="005A1096"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По скорости</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Выход на режим будет осуществляться с заданной скоростью роста температуры.</w:t>
            </w:r>
          </w:p>
        </w:tc>
      </w:tr>
      <w:tr w:rsidR="005A1096" w:rsidTr="005A1096">
        <w:tc>
          <w:tcPr>
            <w:tcW w:w="2122" w:type="dxa"/>
            <w:vMerge/>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 - - -</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Контроль по времени или скорости не используется</w:t>
            </w:r>
          </w:p>
        </w:tc>
      </w:tr>
      <w:tr w:rsidR="005A1096" w:rsidTr="005A1096">
        <w:tc>
          <w:tcPr>
            <w:tcW w:w="2122" w:type="dxa"/>
            <w:tcBorders>
              <w:left w:val="single" w:sz="4" w:space="0" w:color="auto"/>
              <w:bottom w:val="single" w:sz="4" w:space="0" w:color="auto"/>
              <w:right w:val="single" w:sz="4" w:space="0" w:color="auto"/>
            </w:tcBorders>
          </w:tcPr>
          <w:p w:rsidR="005A1096" w:rsidRDefault="005A1096" w:rsidP="009815B3">
            <w:pPr>
              <w:rPr>
                <w:rFonts w:ascii="Times New Roman" w:hAnsi="Times New Roman" w:cs="Times New Roman"/>
                <w:sz w:val="24"/>
                <w:szCs w:val="24"/>
              </w:rPr>
            </w:pPr>
            <w:r>
              <w:rPr>
                <w:rFonts w:ascii="Times New Roman" w:hAnsi="Times New Roman" w:cs="Times New Roman"/>
                <w:sz w:val="24"/>
                <w:szCs w:val="24"/>
              </w:rPr>
              <w:t>Время /Скорость</w:t>
            </w: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Час/мин либо градус/мин</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Значение времени или скорости нагрева, по которым осуществляется выход на режим</w:t>
            </w:r>
          </w:p>
        </w:tc>
      </w:tr>
      <w:tr w:rsidR="005A1096" w:rsidTr="005A1096">
        <w:tc>
          <w:tcPr>
            <w:tcW w:w="2122"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Ожидание выхода</w:t>
            </w: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9815B3">
            <w:pPr>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9815B3">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696" w:type="dxa"/>
            <w:tcBorders>
              <w:top w:val="single" w:sz="4" w:space="0" w:color="auto"/>
              <w:left w:val="single" w:sz="4" w:space="0" w:color="auto"/>
              <w:bottom w:val="single" w:sz="4" w:space="0" w:color="auto"/>
              <w:right w:val="single" w:sz="4" w:space="0" w:color="auto"/>
            </w:tcBorders>
          </w:tcPr>
          <w:p w:rsidR="005A1096" w:rsidRPr="009845C5" w:rsidRDefault="005A1096" w:rsidP="00824748">
            <w:pPr>
              <w:jc w:val="both"/>
              <w:rPr>
                <w:rFonts w:ascii="Times New Roman" w:hAnsi="Times New Roman" w:cs="Times New Roman"/>
                <w:sz w:val="24"/>
                <w:szCs w:val="24"/>
              </w:rPr>
            </w:pPr>
            <w:r>
              <w:rPr>
                <w:rFonts w:ascii="Times New Roman" w:hAnsi="Times New Roman" w:cs="Times New Roman"/>
                <w:sz w:val="24"/>
                <w:szCs w:val="24"/>
              </w:rPr>
              <w:t>Ожидание выхода на режим. Если включено, то прибор не будет переходить на следующий шаг до тех пор, пока фактическая температура не достигнет заданной.</w:t>
            </w:r>
          </w:p>
        </w:tc>
      </w:tr>
      <w:tr w:rsidR="005A1096" w:rsidTr="005A1096">
        <w:trPr>
          <w:trHeight w:val="543"/>
        </w:trPr>
        <w:tc>
          <w:tcPr>
            <w:tcW w:w="2122" w:type="dxa"/>
            <w:tcBorders>
              <w:top w:val="single" w:sz="4" w:space="0" w:color="auto"/>
              <w:left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Сигнал 1</w:t>
            </w:r>
          </w:p>
        </w:tc>
        <w:tc>
          <w:tcPr>
            <w:tcW w:w="2094" w:type="dxa"/>
            <w:vMerge w:val="restart"/>
            <w:tcBorders>
              <w:top w:val="single" w:sz="4" w:space="0" w:color="auto"/>
              <w:left w:val="single" w:sz="4" w:space="0" w:color="auto"/>
              <w:right w:val="single" w:sz="4" w:space="0" w:color="auto"/>
            </w:tcBorders>
          </w:tcPr>
          <w:p w:rsidR="005A1096" w:rsidRDefault="005A1096" w:rsidP="009815B3">
            <w:pPr>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9815B3">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696" w:type="dxa"/>
            <w:vMerge w:val="restart"/>
            <w:tcBorders>
              <w:top w:val="single" w:sz="4" w:space="0" w:color="auto"/>
              <w:left w:val="single" w:sz="4" w:space="0" w:color="auto"/>
              <w:right w:val="single" w:sz="4" w:space="0" w:color="auto"/>
            </w:tcBorders>
          </w:tcPr>
          <w:p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Включает или выключает сигналы ПРОГ1 и ПРОГ2 на данном шаге программы.  Сигналы могут быть выведены на выходные устройства прибора (реле) и использованы для целей автоматизации.</w:t>
            </w:r>
          </w:p>
        </w:tc>
      </w:tr>
      <w:tr w:rsidR="005A1096" w:rsidTr="005A1096">
        <w:tc>
          <w:tcPr>
            <w:tcW w:w="2122" w:type="dxa"/>
            <w:tcBorders>
              <w:top w:val="single" w:sz="4" w:space="0" w:color="auto"/>
              <w:left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Сигнал 2</w:t>
            </w:r>
          </w:p>
        </w:tc>
        <w:tc>
          <w:tcPr>
            <w:tcW w:w="2094" w:type="dxa"/>
            <w:vMerge/>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p>
        </w:tc>
        <w:tc>
          <w:tcPr>
            <w:tcW w:w="5696" w:type="dxa"/>
            <w:vMerge/>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p>
        </w:tc>
      </w:tr>
    </w:tbl>
    <w:p w:rsidR="005A1096" w:rsidRPr="001D3286" w:rsidRDefault="005A1096" w:rsidP="005A1096">
      <w:pPr>
        <w:rPr>
          <w:rFonts w:ascii="Times New Roman" w:hAnsi="Times New Roman" w:cs="Times New Roman"/>
          <w:sz w:val="24"/>
          <w:szCs w:val="24"/>
        </w:rPr>
      </w:pPr>
    </w:p>
    <w:p w:rsidR="005A1096" w:rsidRDefault="005A1096" w:rsidP="00D16339">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При включенном контроле выхода на режим прибор рассчитывает целевое значение температурной уставки в соотоветствии с текущей температурой, заданной температурой и параметром времени или скорости. Если заданно слишком маленькое время, или слишком большая скорость нагрева или охлаждения, фактическая температура будет не успевать за задатчиком и возникнет расхождение между фактической и заданной температурой.</w:t>
      </w:r>
      <w:r w:rsidR="006820BA">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В случаях, когда скорость нагрева/охлаждения значения не имеет, но имеет значение контроль выхода на режим, следует использовать ожидание выхода на режим и включить соответствующий параметр.</w:t>
      </w:r>
    </w:p>
    <w:p w:rsidR="004B4A02" w:rsidRDefault="004B4A02" w:rsidP="00D16339">
      <w:pPr>
        <w:ind w:firstLine="567"/>
        <w:rPr>
          <w:rFonts w:ascii="Times New Roman" w:hAnsi="Times New Roman" w:cs="Times New Roman"/>
          <w:sz w:val="24"/>
          <w:szCs w:val="24"/>
          <w:u w:val="single"/>
        </w:rPr>
      </w:pPr>
    </w:p>
    <w:p w:rsidR="005A1096" w:rsidRPr="002A352C" w:rsidRDefault="005A1096" w:rsidP="00D16339">
      <w:pPr>
        <w:ind w:firstLine="567"/>
        <w:rPr>
          <w:rFonts w:ascii="Times New Roman" w:hAnsi="Times New Roman" w:cs="Times New Roman"/>
          <w:sz w:val="24"/>
          <w:szCs w:val="24"/>
          <w:u w:val="single"/>
        </w:rPr>
      </w:pPr>
      <w:r w:rsidRPr="002A352C">
        <w:rPr>
          <w:rFonts w:ascii="Times New Roman" w:hAnsi="Times New Roman" w:cs="Times New Roman"/>
          <w:sz w:val="24"/>
          <w:szCs w:val="24"/>
          <w:u w:val="single"/>
        </w:rPr>
        <w:lastRenderedPageBreak/>
        <w:t>Шаг «В</w:t>
      </w:r>
      <w:r>
        <w:rPr>
          <w:rFonts w:ascii="Times New Roman" w:hAnsi="Times New Roman" w:cs="Times New Roman"/>
          <w:sz w:val="24"/>
          <w:szCs w:val="24"/>
          <w:u w:val="single"/>
        </w:rPr>
        <w:t>ы</w:t>
      </w:r>
      <w:r w:rsidRPr="002A352C">
        <w:rPr>
          <w:rFonts w:ascii="Times New Roman" w:hAnsi="Times New Roman" w:cs="Times New Roman"/>
          <w:sz w:val="24"/>
          <w:szCs w:val="24"/>
          <w:u w:val="single"/>
        </w:rPr>
        <w:t>де</w:t>
      </w:r>
      <w:r>
        <w:rPr>
          <w:rFonts w:ascii="Times New Roman" w:hAnsi="Times New Roman" w:cs="Times New Roman"/>
          <w:sz w:val="24"/>
          <w:szCs w:val="24"/>
          <w:u w:val="single"/>
        </w:rPr>
        <w:t>р</w:t>
      </w:r>
      <w:r w:rsidRPr="002A352C">
        <w:rPr>
          <w:rFonts w:ascii="Times New Roman" w:hAnsi="Times New Roman" w:cs="Times New Roman"/>
          <w:sz w:val="24"/>
          <w:szCs w:val="24"/>
          <w:u w:val="single"/>
        </w:rPr>
        <w:t>ж</w:t>
      </w:r>
      <w:r>
        <w:rPr>
          <w:rFonts w:ascii="Times New Roman" w:hAnsi="Times New Roman" w:cs="Times New Roman"/>
          <w:sz w:val="24"/>
          <w:szCs w:val="24"/>
          <w:u w:val="single"/>
        </w:rPr>
        <w:t>ка</w:t>
      </w:r>
      <w:r w:rsidRPr="002A352C">
        <w:rPr>
          <w:rFonts w:ascii="Times New Roman" w:hAnsi="Times New Roman" w:cs="Times New Roman"/>
          <w:sz w:val="24"/>
          <w:szCs w:val="24"/>
          <w:u w:val="single"/>
        </w:rPr>
        <w:t>»</w:t>
      </w:r>
    </w:p>
    <w:p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extent cx="1752600" cy="1170940"/>
            <wp:effectExtent l="19050" t="0" r="0" b="0"/>
            <wp:docPr id="45" name="Рисунок 85" descr="редактор програм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редактор программ2.png"/>
                    <pic:cNvPicPr>
                      <a:picLocks noChangeAspect="1" noChangeArrowheads="1"/>
                    </pic:cNvPicPr>
                  </pic:nvPicPr>
                  <pic:blipFill>
                    <a:blip r:embed="rId79" cstate="print"/>
                    <a:srcRect/>
                    <a:stretch>
                      <a:fillRect/>
                    </a:stretch>
                  </pic:blipFill>
                  <pic:spPr bwMode="auto">
                    <a:xfrm>
                      <a:off x="0" y="0"/>
                      <a:ext cx="1752600" cy="1170940"/>
                    </a:xfrm>
                    <a:prstGeom prst="rect">
                      <a:avLst/>
                    </a:prstGeom>
                    <a:noFill/>
                    <a:ln w="9525">
                      <a:noFill/>
                      <a:miter lim="800000"/>
                      <a:headEnd/>
                      <a:tailEnd/>
                    </a:ln>
                  </pic:spPr>
                </pic:pic>
              </a:graphicData>
            </a:graphic>
          </wp:inline>
        </w:drawing>
      </w:r>
    </w:p>
    <w:p w:rsidR="005A1096" w:rsidRDefault="005A1096" w:rsidP="00353A9F">
      <w:pPr>
        <w:ind w:firstLine="567"/>
        <w:jc w:val="both"/>
        <w:rPr>
          <w:rFonts w:ascii="Times New Roman" w:hAnsi="Times New Roman" w:cs="Times New Roman"/>
          <w:sz w:val="24"/>
          <w:szCs w:val="24"/>
        </w:rPr>
      </w:pPr>
      <w:r w:rsidRPr="00384BE4">
        <w:rPr>
          <w:rFonts w:ascii="Times New Roman" w:hAnsi="Times New Roman" w:cs="Times New Roman"/>
          <w:sz w:val="24"/>
          <w:szCs w:val="24"/>
        </w:rPr>
        <w:t>Шаг «В</w:t>
      </w:r>
      <w:r>
        <w:rPr>
          <w:rFonts w:ascii="Times New Roman" w:hAnsi="Times New Roman" w:cs="Times New Roman"/>
          <w:sz w:val="24"/>
          <w:szCs w:val="24"/>
        </w:rPr>
        <w:t>ы</w:t>
      </w:r>
      <w:r w:rsidRPr="00384BE4">
        <w:rPr>
          <w:rFonts w:ascii="Times New Roman" w:hAnsi="Times New Roman" w:cs="Times New Roman"/>
          <w:sz w:val="24"/>
          <w:szCs w:val="24"/>
        </w:rPr>
        <w:t>держка»</w:t>
      </w:r>
      <w:r>
        <w:rPr>
          <w:rFonts w:ascii="Times New Roman" w:hAnsi="Times New Roman" w:cs="Times New Roman"/>
          <w:sz w:val="24"/>
          <w:szCs w:val="24"/>
        </w:rPr>
        <w:t xml:space="preserve"> предназначен для формирования горизонтальных участков графика температуры. При программировании этого шага необходимо задать следующие параметры:</w:t>
      </w:r>
    </w:p>
    <w:tbl>
      <w:tblPr>
        <w:tblStyle w:val="af0"/>
        <w:tblW w:w="0" w:type="auto"/>
        <w:tblLook w:val="04A0"/>
      </w:tblPr>
      <w:tblGrid>
        <w:gridCol w:w="2122"/>
        <w:gridCol w:w="2094"/>
        <w:gridCol w:w="5696"/>
      </w:tblGrid>
      <w:tr w:rsidR="005A1096" w:rsidTr="005A1096">
        <w:tc>
          <w:tcPr>
            <w:tcW w:w="2122" w:type="dxa"/>
            <w:tcBorders>
              <w:top w:val="single" w:sz="4" w:space="0" w:color="auto"/>
              <w:left w:val="single" w:sz="4" w:space="0" w:color="auto"/>
              <w:bottom w:val="single" w:sz="4" w:space="0" w:color="auto"/>
              <w:right w:val="single" w:sz="4" w:space="0" w:color="auto"/>
            </w:tcBorders>
            <w:hideMark/>
          </w:tcPr>
          <w:p w:rsidR="005A1096" w:rsidRDefault="005A1096" w:rsidP="00D16339">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rsidR="005A1096" w:rsidRDefault="005A1096" w:rsidP="00D16339">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rsidR="005A1096" w:rsidRDefault="005A1096" w:rsidP="00D16339">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rsidTr="005A1096">
        <w:tc>
          <w:tcPr>
            <w:tcW w:w="2122"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bCs/>
                <w:sz w:val="24"/>
                <w:szCs w:val="24"/>
              </w:rPr>
            </w:pPr>
            <w:r w:rsidRPr="00872DD3">
              <w:rPr>
                <w:rFonts w:ascii="Times New Roman" w:hAnsi="Times New Roman" w:cs="Times New Roman"/>
                <w:bCs/>
                <w:sz w:val="24"/>
                <w:szCs w:val="24"/>
              </w:rPr>
              <w:t>Температура</w:t>
            </w:r>
          </w:p>
        </w:tc>
        <w:tc>
          <w:tcPr>
            <w:tcW w:w="2094"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bCs/>
                <w:sz w:val="24"/>
                <w:szCs w:val="24"/>
              </w:rPr>
            </w:pPr>
            <w:r w:rsidRPr="00872DD3">
              <w:rPr>
                <w:rFonts w:ascii="Times New Roman" w:hAnsi="Times New Roman" w:cs="Times New Roman"/>
                <w:bCs/>
                <w:sz w:val="24"/>
                <w:szCs w:val="24"/>
              </w:rPr>
              <w:t>Соответствует типу датчика</w:t>
            </w:r>
          </w:p>
        </w:tc>
        <w:tc>
          <w:tcPr>
            <w:tcW w:w="5696" w:type="dxa"/>
            <w:tcBorders>
              <w:top w:val="single" w:sz="4" w:space="0" w:color="auto"/>
              <w:left w:val="single" w:sz="4" w:space="0" w:color="auto"/>
              <w:bottom w:val="single" w:sz="4" w:space="0" w:color="auto"/>
              <w:right w:val="single" w:sz="4" w:space="0" w:color="auto"/>
            </w:tcBorders>
          </w:tcPr>
          <w:p w:rsidR="005A1096" w:rsidRPr="00872DD3" w:rsidRDefault="005A1096" w:rsidP="00D16339">
            <w:pPr>
              <w:jc w:val="both"/>
              <w:rPr>
                <w:rFonts w:ascii="Times New Roman" w:hAnsi="Times New Roman" w:cs="Times New Roman"/>
                <w:sz w:val="24"/>
                <w:szCs w:val="24"/>
              </w:rPr>
            </w:pPr>
            <w:r>
              <w:rPr>
                <w:rFonts w:ascii="Times New Roman" w:hAnsi="Times New Roman" w:cs="Times New Roman"/>
                <w:sz w:val="24"/>
                <w:szCs w:val="24"/>
              </w:rPr>
              <w:t>Целевое значение температуры, которую необходимо поддерживать на данном шаге.</w:t>
            </w:r>
          </w:p>
        </w:tc>
      </w:tr>
      <w:tr w:rsidR="005A1096" w:rsidTr="005A1096">
        <w:tc>
          <w:tcPr>
            <w:tcW w:w="2122" w:type="dxa"/>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Время</w:t>
            </w: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Час/мин </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D16339">
            <w:pPr>
              <w:jc w:val="both"/>
              <w:rPr>
                <w:rFonts w:ascii="Times New Roman" w:hAnsi="Times New Roman" w:cs="Times New Roman"/>
                <w:sz w:val="24"/>
                <w:szCs w:val="24"/>
              </w:rPr>
            </w:pPr>
            <w:r>
              <w:rPr>
                <w:rFonts w:ascii="Times New Roman" w:hAnsi="Times New Roman" w:cs="Times New Roman"/>
                <w:sz w:val="24"/>
                <w:szCs w:val="24"/>
              </w:rPr>
              <w:t>Значение времени, в течении которого необходимо поддерживать заданную температуру</w:t>
            </w:r>
          </w:p>
        </w:tc>
      </w:tr>
      <w:tr w:rsidR="005A1096" w:rsidTr="005A1096">
        <w:trPr>
          <w:trHeight w:val="543"/>
        </w:trPr>
        <w:tc>
          <w:tcPr>
            <w:tcW w:w="2122" w:type="dxa"/>
            <w:tcBorders>
              <w:top w:val="single" w:sz="4" w:space="0" w:color="auto"/>
              <w:left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Сигнал 1</w:t>
            </w:r>
          </w:p>
        </w:tc>
        <w:tc>
          <w:tcPr>
            <w:tcW w:w="2094" w:type="dxa"/>
            <w:vMerge w:val="restart"/>
            <w:tcBorders>
              <w:top w:val="single" w:sz="4" w:space="0" w:color="auto"/>
              <w:left w:val="single" w:sz="4" w:space="0" w:color="auto"/>
              <w:right w:val="single" w:sz="4" w:space="0" w:color="auto"/>
            </w:tcBorders>
          </w:tcPr>
          <w:p w:rsidR="005A1096" w:rsidRDefault="005A1096" w:rsidP="00D26A2B">
            <w:pPr>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D26A2B">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696" w:type="dxa"/>
            <w:vMerge w:val="restart"/>
            <w:tcBorders>
              <w:top w:val="single" w:sz="4" w:space="0" w:color="auto"/>
              <w:left w:val="single" w:sz="4" w:space="0" w:color="auto"/>
              <w:right w:val="single" w:sz="4" w:space="0" w:color="auto"/>
            </w:tcBorders>
          </w:tcPr>
          <w:p w:rsidR="005A1096" w:rsidRDefault="005A1096" w:rsidP="00D16339">
            <w:pPr>
              <w:jc w:val="both"/>
              <w:rPr>
                <w:rFonts w:ascii="Times New Roman" w:hAnsi="Times New Roman" w:cs="Times New Roman"/>
                <w:sz w:val="24"/>
                <w:szCs w:val="24"/>
              </w:rPr>
            </w:pPr>
            <w:r>
              <w:rPr>
                <w:rFonts w:ascii="Times New Roman" w:hAnsi="Times New Roman" w:cs="Times New Roman"/>
                <w:sz w:val="24"/>
                <w:szCs w:val="24"/>
              </w:rPr>
              <w:t xml:space="preserve">Включает или выключает сигналы ПРОГ1 и ПРОГ2 на данном шаге программы.  </w:t>
            </w:r>
          </w:p>
        </w:tc>
      </w:tr>
      <w:tr w:rsidR="005A1096" w:rsidTr="005A1096">
        <w:tc>
          <w:tcPr>
            <w:tcW w:w="2122" w:type="dxa"/>
            <w:tcBorders>
              <w:top w:val="single" w:sz="4" w:space="0" w:color="auto"/>
              <w:left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Сигнал 2</w:t>
            </w:r>
          </w:p>
        </w:tc>
        <w:tc>
          <w:tcPr>
            <w:tcW w:w="2094" w:type="dxa"/>
            <w:vMerge/>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p>
        </w:tc>
        <w:tc>
          <w:tcPr>
            <w:tcW w:w="5696" w:type="dxa"/>
            <w:vMerge/>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p>
        </w:tc>
      </w:tr>
    </w:tbl>
    <w:p w:rsidR="005A1096" w:rsidRDefault="005A1096" w:rsidP="004B4A02">
      <w:pPr>
        <w:ind w:firstLine="567"/>
        <w:rPr>
          <w:rFonts w:ascii="Times New Roman" w:hAnsi="Times New Roman" w:cs="Times New Roman"/>
          <w:sz w:val="24"/>
          <w:szCs w:val="24"/>
        </w:rPr>
      </w:pPr>
    </w:p>
    <w:p w:rsidR="005A1096" w:rsidRPr="00052012" w:rsidRDefault="005A1096" w:rsidP="004B4A02">
      <w:pPr>
        <w:ind w:firstLine="567"/>
        <w:rPr>
          <w:rFonts w:ascii="Times New Roman" w:hAnsi="Times New Roman" w:cs="Times New Roman"/>
          <w:sz w:val="24"/>
          <w:szCs w:val="24"/>
          <w:u w:val="single"/>
        </w:rPr>
      </w:pPr>
      <w:r w:rsidRPr="00052012">
        <w:rPr>
          <w:rFonts w:ascii="Times New Roman" w:hAnsi="Times New Roman" w:cs="Times New Roman"/>
          <w:sz w:val="24"/>
          <w:szCs w:val="24"/>
          <w:u w:val="single"/>
        </w:rPr>
        <w:t>Шаг «Пауза (та</w:t>
      </w:r>
      <w:r>
        <w:rPr>
          <w:rFonts w:ascii="Times New Roman" w:hAnsi="Times New Roman" w:cs="Times New Roman"/>
          <w:sz w:val="24"/>
          <w:szCs w:val="24"/>
          <w:u w:val="single"/>
        </w:rPr>
        <w:t>й</w:t>
      </w:r>
      <w:r w:rsidRPr="00052012">
        <w:rPr>
          <w:rFonts w:ascii="Times New Roman" w:hAnsi="Times New Roman" w:cs="Times New Roman"/>
          <w:sz w:val="24"/>
          <w:szCs w:val="24"/>
          <w:u w:val="single"/>
        </w:rPr>
        <w:t>мер)»</w:t>
      </w:r>
    </w:p>
    <w:p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extent cx="1773555" cy="1184275"/>
            <wp:effectExtent l="19050" t="0" r="0" b="0"/>
            <wp:docPr id="49" name="Рисунок 87" descr="редактор программ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редактор программ4.png"/>
                    <pic:cNvPicPr>
                      <a:picLocks noChangeAspect="1" noChangeArrowheads="1"/>
                    </pic:cNvPicPr>
                  </pic:nvPicPr>
                  <pic:blipFill>
                    <a:blip r:embed="rId80"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rsidR="005A1096" w:rsidRPr="00384BE4" w:rsidRDefault="005A1096" w:rsidP="00353A9F">
      <w:pPr>
        <w:ind w:firstLine="567"/>
        <w:jc w:val="both"/>
        <w:rPr>
          <w:rFonts w:ascii="Times New Roman" w:hAnsi="Times New Roman" w:cs="Times New Roman"/>
          <w:sz w:val="24"/>
          <w:szCs w:val="24"/>
        </w:rPr>
      </w:pPr>
      <w:r>
        <w:rPr>
          <w:rFonts w:ascii="Times New Roman" w:hAnsi="Times New Roman" w:cs="Times New Roman"/>
          <w:sz w:val="24"/>
          <w:szCs w:val="24"/>
        </w:rPr>
        <w:t>Шаг «Пауза (таймер)» является дополнительным шагом, и главным образом предназначен для включения и выключения сигналов 1 и 2 на небольшое время. При программировании этого шага необходимо задать время паузы (в секундах) и состояния выходных сигналов. Во время паузы прибор продолжает поддерживать предыдущий температурный режим.</w:t>
      </w:r>
    </w:p>
    <w:p w:rsidR="005A1096" w:rsidRPr="002305E4" w:rsidRDefault="005A1096" w:rsidP="00D26A2B">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«Цикл (повтор)»</w:t>
      </w:r>
    </w:p>
    <w:p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extent cx="1773555" cy="1184275"/>
            <wp:effectExtent l="19050" t="0" r="0" b="0"/>
            <wp:docPr id="50" name="Рисунок 86" descr="редактор програм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редактор программ3.png"/>
                    <pic:cNvPicPr>
                      <a:picLocks noChangeAspect="1" noChangeArrowheads="1"/>
                    </pic:cNvPicPr>
                  </pic:nvPicPr>
                  <pic:blipFill>
                    <a:blip r:embed="rId81"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rsidR="005A1096" w:rsidRDefault="005A1096" w:rsidP="00353A9F">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Шаг «Цикл (повтор)» предназначен для организации циклического выполнения участков программы, либо всей программы. Данный шаг может быть использован для осуществления термоциклирования.  </w:t>
      </w:r>
      <w:r>
        <w:rPr>
          <w:rFonts w:ascii="Times New Roman" w:hAnsi="Times New Roman" w:cs="Times New Roman"/>
          <w:sz w:val="24"/>
          <w:szCs w:val="24"/>
        </w:rPr>
        <w:t>При программировании этого шага необходимо задать следующие параметры:</w:t>
      </w:r>
    </w:p>
    <w:tbl>
      <w:tblPr>
        <w:tblStyle w:val="af0"/>
        <w:tblW w:w="0" w:type="auto"/>
        <w:tblLook w:val="04A0"/>
      </w:tblPr>
      <w:tblGrid>
        <w:gridCol w:w="2122"/>
        <w:gridCol w:w="2094"/>
        <w:gridCol w:w="5696"/>
      </w:tblGrid>
      <w:tr w:rsidR="005A1096" w:rsidTr="005A1096">
        <w:tc>
          <w:tcPr>
            <w:tcW w:w="2122" w:type="dxa"/>
            <w:tcBorders>
              <w:top w:val="single" w:sz="4" w:space="0" w:color="auto"/>
              <w:left w:val="single" w:sz="4" w:space="0" w:color="auto"/>
              <w:bottom w:val="single" w:sz="4" w:space="0" w:color="auto"/>
              <w:right w:val="single" w:sz="4" w:space="0" w:color="auto"/>
            </w:tcBorders>
            <w:hideMark/>
          </w:tcPr>
          <w:p w:rsidR="005A1096" w:rsidRDefault="005A1096" w:rsidP="00D671D2">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rsidR="005A1096" w:rsidRDefault="005A1096" w:rsidP="00D671D2">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rsidR="005A1096" w:rsidRDefault="005A1096" w:rsidP="00D671D2">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rsidTr="005A1096">
        <w:tc>
          <w:tcPr>
            <w:tcW w:w="2122"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bCs/>
                <w:sz w:val="24"/>
                <w:szCs w:val="24"/>
              </w:rPr>
            </w:pPr>
            <w:r>
              <w:rPr>
                <w:rFonts w:ascii="Times New Roman" w:hAnsi="Times New Roman" w:cs="Times New Roman"/>
                <w:bCs/>
                <w:sz w:val="24"/>
                <w:szCs w:val="24"/>
              </w:rPr>
              <w:t>Переход на шаг</w:t>
            </w:r>
          </w:p>
        </w:tc>
        <w:tc>
          <w:tcPr>
            <w:tcW w:w="2094"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bCs/>
                <w:sz w:val="24"/>
                <w:szCs w:val="24"/>
              </w:rPr>
            </w:pPr>
            <w:r>
              <w:rPr>
                <w:rFonts w:ascii="Times New Roman" w:hAnsi="Times New Roman" w:cs="Times New Roman"/>
                <w:bCs/>
                <w:sz w:val="24"/>
                <w:szCs w:val="24"/>
              </w:rPr>
              <w:t>1 – 20</w:t>
            </w:r>
          </w:p>
        </w:tc>
        <w:tc>
          <w:tcPr>
            <w:tcW w:w="5696"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Номер шага, на который осуществляется переход. При зацикливании переход может осуществляться </w:t>
            </w:r>
            <w:r>
              <w:rPr>
                <w:rFonts w:ascii="Times New Roman" w:hAnsi="Times New Roman" w:cs="Times New Roman"/>
                <w:sz w:val="24"/>
                <w:szCs w:val="24"/>
              </w:rPr>
              <w:lastRenderedPageBreak/>
              <w:t>только на один из предыдущих шагов программы.</w:t>
            </w:r>
          </w:p>
        </w:tc>
      </w:tr>
      <w:tr w:rsidR="005A1096" w:rsidTr="005A1096">
        <w:tc>
          <w:tcPr>
            <w:tcW w:w="2122" w:type="dxa"/>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lastRenderedPageBreak/>
              <w:t>Кол-во повторов</w:t>
            </w: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1 - 200 </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Количество циклов повторения заданного участка программы</w:t>
            </w:r>
          </w:p>
        </w:tc>
      </w:tr>
    </w:tbl>
    <w:p w:rsidR="001308A7" w:rsidRDefault="001308A7" w:rsidP="001308A7">
      <w:pPr>
        <w:ind w:firstLine="567"/>
        <w:rPr>
          <w:rFonts w:ascii="Times New Roman" w:hAnsi="Times New Roman" w:cs="Times New Roman"/>
          <w:noProof/>
          <w:sz w:val="24"/>
          <w:szCs w:val="24"/>
          <w:u w:val="single"/>
          <w:lang w:eastAsia="ru-RU"/>
        </w:rPr>
      </w:pPr>
    </w:p>
    <w:p w:rsidR="005A1096" w:rsidRPr="002305E4" w:rsidRDefault="005A1096" w:rsidP="001308A7">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w:t>
      </w:r>
      <w:r>
        <w:rPr>
          <w:rFonts w:ascii="Times New Roman" w:hAnsi="Times New Roman" w:cs="Times New Roman"/>
          <w:noProof/>
          <w:sz w:val="24"/>
          <w:szCs w:val="24"/>
          <w:u w:val="single"/>
          <w:lang w:eastAsia="ru-RU"/>
        </w:rPr>
        <w:t>Переход</w:t>
      </w:r>
      <w:r w:rsidRPr="002305E4">
        <w:rPr>
          <w:rFonts w:ascii="Times New Roman" w:hAnsi="Times New Roman" w:cs="Times New Roman"/>
          <w:noProof/>
          <w:sz w:val="24"/>
          <w:szCs w:val="24"/>
          <w:u w:val="single"/>
          <w:lang w:eastAsia="ru-RU"/>
        </w:rPr>
        <w:t>»</w:t>
      </w:r>
    </w:p>
    <w:p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extent cx="1773555" cy="1184275"/>
            <wp:effectExtent l="19050" t="0" r="0" b="0"/>
            <wp:docPr id="51" name="Рисунок 86" descr="редактор програм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редактор программ3.png"/>
                    <pic:cNvPicPr>
                      <a:picLocks noChangeAspect="1" noChangeArrowheads="1"/>
                    </pic:cNvPicPr>
                  </pic:nvPicPr>
                  <pic:blipFill>
                    <a:blip r:embed="rId81"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rsidR="005A1096" w:rsidRDefault="005A1096" w:rsidP="00353A9F">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Шаг «Переход» предназначен для состыковки нескольких программ в одну. Этот шаг так же может быть использован для бесконечного зацикливания одной или более программ. </w:t>
      </w:r>
      <w:r>
        <w:rPr>
          <w:rFonts w:ascii="Times New Roman" w:hAnsi="Times New Roman" w:cs="Times New Roman"/>
          <w:sz w:val="24"/>
          <w:szCs w:val="24"/>
        </w:rPr>
        <w:t>При программировании этого шага необходимо задать следующие параметры:</w:t>
      </w:r>
    </w:p>
    <w:tbl>
      <w:tblPr>
        <w:tblStyle w:val="af0"/>
        <w:tblW w:w="0" w:type="auto"/>
        <w:tblLook w:val="04A0"/>
      </w:tblPr>
      <w:tblGrid>
        <w:gridCol w:w="2122"/>
        <w:gridCol w:w="2094"/>
        <w:gridCol w:w="5696"/>
      </w:tblGrid>
      <w:tr w:rsidR="005A1096" w:rsidTr="005A1096">
        <w:tc>
          <w:tcPr>
            <w:tcW w:w="2122" w:type="dxa"/>
            <w:tcBorders>
              <w:top w:val="single" w:sz="4" w:space="0" w:color="auto"/>
              <w:left w:val="single" w:sz="4" w:space="0" w:color="auto"/>
              <w:bottom w:val="single" w:sz="4" w:space="0" w:color="auto"/>
              <w:right w:val="single" w:sz="4" w:space="0" w:color="auto"/>
            </w:tcBorders>
            <w:hideMark/>
          </w:tcPr>
          <w:p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rsidTr="005A1096">
        <w:tc>
          <w:tcPr>
            <w:tcW w:w="2122"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bCs/>
                <w:sz w:val="24"/>
                <w:szCs w:val="24"/>
              </w:rPr>
            </w:pPr>
            <w:r>
              <w:rPr>
                <w:rFonts w:ascii="Times New Roman" w:hAnsi="Times New Roman" w:cs="Times New Roman"/>
                <w:bCs/>
                <w:sz w:val="24"/>
                <w:szCs w:val="24"/>
              </w:rPr>
              <w:t>Программа</w:t>
            </w:r>
          </w:p>
        </w:tc>
        <w:tc>
          <w:tcPr>
            <w:tcW w:w="2094"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bCs/>
                <w:sz w:val="24"/>
                <w:szCs w:val="24"/>
              </w:rPr>
            </w:pPr>
            <w:r>
              <w:rPr>
                <w:rFonts w:ascii="Times New Roman" w:hAnsi="Times New Roman" w:cs="Times New Roman"/>
                <w:bCs/>
                <w:sz w:val="24"/>
                <w:szCs w:val="24"/>
              </w:rPr>
              <w:t>1 – 25</w:t>
            </w:r>
          </w:p>
        </w:tc>
        <w:tc>
          <w:tcPr>
            <w:tcW w:w="5696" w:type="dxa"/>
            <w:tcBorders>
              <w:top w:val="single" w:sz="4" w:space="0" w:color="auto"/>
              <w:left w:val="single" w:sz="4" w:space="0" w:color="auto"/>
              <w:bottom w:val="single" w:sz="4" w:space="0" w:color="auto"/>
              <w:right w:val="single" w:sz="4" w:space="0" w:color="auto"/>
            </w:tcBorders>
          </w:tcPr>
          <w:p w:rsidR="005A1096" w:rsidRPr="00872DD3" w:rsidRDefault="005A1096" w:rsidP="005A1096">
            <w:pPr>
              <w:rPr>
                <w:rFonts w:ascii="Times New Roman" w:hAnsi="Times New Roman" w:cs="Times New Roman"/>
                <w:sz w:val="24"/>
                <w:szCs w:val="24"/>
              </w:rPr>
            </w:pPr>
            <w:r>
              <w:rPr>
                <w:rFonts w:ascii="Times New Roman" w:hAnsi="Times New Roman" w:cs="Times New Roman"/>
                <w:sz w:val="24"/>
                <w:szCs w:val="24"/>
              </w:rPr>
              <w:t>Номер программы, на которую осуществляется переход</w:t>
            </w:r>
          </w:p>
        </w:tc>
      </w:tr>
      <w:tr w:rsidR="005A1096" w:rsidTr="005A1096">
        <w:tc>
          <w:tcPr>
            <w:tcW w:w="2122" w:type="dxa"/>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bCs/>
                <w:sz w:val="24"/>
                <w:szCs w:val="24"/>
              </w:rPr>
              <w:t>Переход на шаг</w:t>
            </w: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1 - 20 </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Номер шага, на который осуществляется переход.</w:t>
            </w:r>
          </w:p>
        </w:tc>
      </w:tr>
    </w:tbl>
    <w:p w:rsidR="004B4A02" w:rsidRDefault="004B4A02" w:rsidP="001308A7">
      <w:pPr>
        <w:ind w:firstLine="567"/>
        <w:rPr>
          <w:rFonts w:ascii="Times New Roman" w:hAnsi="Times New Roman" w:cs="Times New Roman"/>
          <w:noProof/>
          <w:sz w:val="24"/>
          <w:szCs w:val="24"/>
          <w:u w:val="single"/>
          <w:lang w:eastAsia="ru-RU"/>
        </w:rPr>
      </w:pPr>
    </w:p>
    <w:p w:rsidR="005A1096" w:rsidRPr="002305E4" w:rsidRDefault="005A1096" w:rsidP="001308A7">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w:t>
      </w:r>
      <w:r>
        <w:rPr>
          <w:rFonts w:ascii="Times New Roman" w:hAnsi="Times New Roman" w:cs="Times New Roman"/>
          <w:noProof/>
          <w:sz w:val="24"/>
          <w:szCs w:val="24"/>
          <w:u w:val="single"/>
          <w:lang w:eastAsia="ru-RU"/>
        </w:rPr>
        <w:t>Завершение</w:t>
      </w:r>
      <w:r w:rsidRPr="002305E4">
        <w:rPr>
          <w:rFonts w:ascii="Times New Roman" w:hAnsi="Times New Roman" w:cs="Times New Roman"/>
          <w:noProof/>
          <w:sz w:val="24"/>
          <w:szCs w:val="24"/>
          <w:u w:val="single"/>
          <w:lang w:eastAsia="ru-RU"/>
        </w:rPr>
        <w:t>»</w:t>
      </w:r>
      <w:r>
        <w:rPr>
          <w:rFonts w:ascii="Times New Roman" w:hAnsi="Times New Roman" w:cs="Times New Roman"/>
          <w:noProof/>
          <w:sz w:val="24"/>
          <w:szCs w:val="24"/>
          <w:u w:val="single"/>
          <w:lang w:eastAsia="ru-RU"/>
        </w:rPr>
        <w:t xml:space="preserve"> </w:t>
      </w:r>
    </w:p>
    <w:p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extent cx="1773555" cy="1184275"/>
            <wp:effectExtent l="19050" t="0" r="0" b="0"/>
            <wp:docPr id="52" name="Рисунок 86" descr="редактор програм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редактор программ3.png"/>
                    <pic:cNvPicPr>
                      <a:picLocks noChangeAspect="1" noChangeArrowheads="1"/>
                    </pic:cNvPicPr>
                  </pic:nvPicPr>
                  <pic:blipFill>
                    <a:blip r:embed="rId81"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rsidR="005A1096" w:rsidRPr="001308A7" w:rsidRDefault="005A1096" w:rsidP="004B4A02">
      <w:pPr>
        <w:ind w:firstLine="567"/>
        <w:jc w:val="both"/>
        <w:rPr>
          <w:rFonts w:ascii="Times New Roman" w:hAnsi="Times New Roman" w:cs="Times New Roman"/>
          <w:noProof/>
          <w:sz w:val="24"/>
          <w:szCs w:val="24"/>
          <w:lang w:eastAsia="ru-RU"/>
        </w:rPr>
      </w:pPr>
      <w:r w:rsidRPr="001308A7">
        <w:rPr>
          <w:rFonts w:ascii="Times New Roman" w:hAnsi="Times New Roman" w:cs="Times New Roman"/>
          <w:noProof/>
          <w:sz w:val="24"/>
          <w:szCs w:val="24"/>
          <w:lang w:eastAsia="ru-RU"/>
        </w:rPr>
        <w:t>Шаг «Завершение» является шагом завершения программы.  Достигнув его, программа завершается и регулирование выключается. Программа завершается так же после завершения 20-го шага программы, если 20-м шагом не является цикл или переход, либо при достижении «пустого» шага, обозначенного прочерками «- - - -».</w:t>
      </w:r>
    </w:p>
    <w:p w:rsidR="005A1096" w:rsidRPr="001308A7" w:rsidRDefault="005A1096" w:rsidP="004B4A02">
      <w:pPr>
        <w:ind w:firstLine="567"/>
        <w:jc w:val="both"/>
        <w:rPr>
          <w:rFonts w:ascii="Times New Roman" w:hAnsi="Times New Roman" w:cs="Times New Roman"/>
          <w:noProof/>
          <w:sz w:val="24"/>
          <w:szCs w:val="24"/>
          <w:lang w:eastAsia="ru-RU"/>
        </w:rPr>
      </w:pPr>
      <w:r w:rsidRPr="001308A7">
        <w:rPr>
          <w:rFonts w:ascii="Times New Roman" w:hAnsi="Times New Roman" w:cs="Times New Roman"/>
          <w:noProof/>
          <w:sz w:val="24"/>
          <w:szCs w:val="24"/>
          <w:lang w:eastAsia="ru-RU"/>
        </w:rPr>
        <w:t xml:space="preserve">При программировании шага «Завершение» можно задать состояния выходных сигналов Сигнал 1 и Сигнал 2. Если задать включенное состояние сигналов, то они будут оставаться включенными после завершения программы, и до тех пор, пока не на приборе не будет нажата кнопка </w:t>
      </w:r>
      <w:r w:rsidRPr="001308A7">
        <w:rPr>
          <w:rFonts w:ascii="Times New Roman" w:hAnsi="Times New Roman" w:cs="Times New Roman"/>
          <w:sz w:val="24"/>
          <w:szCs w:val="24"/>
        </w:rPr>
        <w:object w:dxaOrig="500" w:dyaOrig="405">
          <v:shape id="_x0000_i1035" type="#_x0000_t75" style="width:18pt;height:15pt" o:ole="">
            <v:imagedata r:id="rId20" o:title=""/>
          </v:shape>
          <o:OLEObject Type="Embed" ProgID="CorelDRAW.Graphic.12" ShapeID="_x0000_i1035" DrawAspect="Content" ObjectID="_1796218920" r:id="rId82"/>
        </w:object>
      </w:r>
      <w:r w:rsidRPr="001308A7">
        <w:rPr>
          <w:rFonts w:ascii="Times New Roman" w:hAnsi="Times New Roman" w:cs="Times New Roman"/>
          <w:noProof/>
          <w:sz w:val="24"/>
          <w:szCs w:val="24"/>
          <w:lang w:eastAsia="ru-RU"/>
        </w:rPr>
        <w:t xml:space="preserve"> , либо не сработает контакт на дискретном входе, настроенном на управление программой. Включение сигналов при завершении программы можно использовать для сигнализации о том, что процесс термообработки завершился.</w:t>
      </w:r>
    </w:p>
    <w:p w:rsidR="005A1096" w:rsidRPr="00353A9F" w:rsidRDefault="005A1096" w:rsidP="004B4A02">
      <w:pPr>
        <w:pStyle w:val="2"/>
        <w:spacing w:before="0" w:after="200" w:line="276" w:lineRule="auto"/>
        <w:ind w:firstLine="567"/>
        <w:rPr>
          <w:bCs/>
        </w:rPr>
      </w:pPr>
      <w:bookmarkStart w:id="51" w:name="_Toc184817447"/>
      <w:r w:rsidRPr="00353A9F">
        <w:rPr>
          <w:bCs/>
        </w:rPr>
        <w:t>3.11.4 Управление: старт/стоп/пауза</w:t>
      </w:r>
      <w:bookmarkEnd w:id="51"/>
    </w:p>
    <w:p w:rsidR="005A1096" w:rsidRPr="001308A7" w:rsidRDefault="005A1096" w:rsidP="004B4A02">
      <w:pPr>
        <w:ind w:firstLine="567"/>
        <w:jc w:val="both"/>
        <w:rPr>
          <w:rFonts w:ascii="Times New Roman" w:hAnsi="Times New Roman" w:cs="Times New Roman"/>
          <w:sz w:val="24"/>
          <w:szCs w:val="24"/>
        </w:rPr>
      </w:pPr>
      <w:r w:rsidRPr="001308A7">
        <w:rPr>
          <w:rFonts w:ascii="Times New Roman" w:hAnsi="Times New Roman" w:cs="Times New Roman"/>
          <w:sz w:val="24"/>
          <w:szCs w:val="24"/>
        </w:rPr>
        <w:t xml:space="preserve">Оперативное управление выполнением программы – её запуск, остановка и постановка на паузу осуществляется через меню, вызываемое нажатием кнопки </w:t>
      </w:r>
      <w:r w:rsidRPr="001308A7">
        <w:rPr>
          <w:rFonts w:ascii="Times New Roman" w:hAnsi="Times New Roman" w:cs="Times New Roman"/>
          <w:sz w:val="24"/>
          <w:szCs w:val="24"/>
        </w:rPr>
        <w:object w:dxaOrig="500" w:dyaOrig="405">
          <v:shape id="_x0000_i1036" type="#_x0000_t75" style="width:18pt;height:14.25pt" o:ole="">
            <v:imagedata r:id="rId16" o:title=""/>
          </v:shape>
          <o:OLEObject Type="Embed" ProgID="CorelDRAW.Graphic.12" ShapeID="_x0000_i1036" DrawAspect="Content" ObjectID="_1796218921" r:id="rId83"/>
        </w:object>
      </w:r>
      <w:r w:rsidRPr="001308A7">
        <w:rPr>
          <w:rFonts w:ascii="Times New Roman" w:hAnsi="Times New Roman" w:cs="Times New Roman"/>
          <w:sz w:val="24"/>
          <w:szCs w:val="24"/>
        </w:rPr>
        <w:t xml:space="preserve">. </w:t>
      </w:r>
    </w:p>
    <w:p w:rsidR="005A1096" w:rsidRPr="001D3286" w:rsidRDefault="005A1096" w:rsidP="005A1096">
      <w:pPr>
        <w:rPr>
          <w:rFonts w:ascii="Times New Roman" w:hAnsi="Times New Roman" w:cs="Times New Roman"/>
          <w:sz w:val="24"/>
          <w:szCs w:val="24"/>
        </w:rPr>
      </w:pPr>
      <w:r w:rsidRPr="001D3286">
        <w:rPr>
          <w:rFonts w:ascii="Times New Roman" w:hAnsi="Times New Roman" w:cs="Times New Roman"/>
          <w:noProof/>
          <w:sz w:val="24"/>
          <w:szCs w:val="24"/>
          <w:lang w:eastAsia="ru-RU"/>
        </w:rPr>
        <w:lastRenderedPageBreak/>
        <w:drawing>
          <wp:inline distT="0" distB="0" distL="0" distR="0">
            <wp:extent cx="2348230" cy="1080770"/>
            <wp:effectExtent l="19050" t="0" r="0" b="0"/>
            <wp:docPr id="57" name="Рисунок 5" descr="ртм-старт меню_cr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тм-старт меню_cr 3.11.png"/>
                    <pic:cNvPicPr>
                      <a:picLocks noChangeAspect="1" noChangeArrowheads="1"/>
                    </pic:cNvPicPr>
                  </pic:nvPicPr>
                  <pic:blipFill>
                    <a:blip r:embed="rId84" cstate="print"/>
                    <a:srcRect/>
                    <a:stretch>
                      <a:fillRect/>
                    </a:stretch>
                  </pic:blipFill>
                  <pic:spPr bwMode="auto">
                    <a:xfrm>
                      <a:off x="0" y="0"/>
                      <a:ext cx="2348230" cy="1080770"/>
                    </a:xfrm>
                    <a:prstGeom prst="rect">
                      <a:avLst/>
                    </a:prstGeom>
                    <a:noFill/>
                    <a:ln w="9525">
                      <a:noFill/>
                      <a:miter lim="800000"/>
                      <a:headEnd/>
                      <a:tailEnd/>
                    </a:ln>
                  </pic:spPr>
                </pic:pic>
              </a:graphicData>
            </a:graphic>
          </wp:inline>
        </w:drawing>
      </w:r>
      <w:r w:rsidRPr="001D3286">
        <w:rPr>
          <w:rFonts w:ascii="Times New Roman" w:hAnsi="Times New Roman" w:cs="Times New Roman"/>
          <w:sz w:val="24"/>
          <w:szCs w:val="24"/>
        </w:rPr>
        <w:t xml:space="preserve">              </w:t>
      </w:r>
      <w:r w:rsidRPr="001D3286">
        <w:rPr>
          <w:rFonts w:ascii="Times New Roman" w:hAnsi="Times New Roman" w:cs="Times New Roman"/>
          <w:noProof/>
          <w:sz w:val="24"/>
          <w:szCs w:val="24"/>
          <w:lang w:eastAsia="ru-RU"/>
        </w:rPr>
        <w:drawing>
          <wp:inline distT="0" distB="0" distL="0" distR="0">
            <wp:extent cx="1731645" cy="1156970"/>
            <wp:effectExtent l="19050" t="0" r="1905" b="0"/>
            <wp:docPr id="64" name="Рисунок 89" descr="ртм-стоп мен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ртм-стоп меню.png"/>
                    <pic:cNvPicPr>
                      <a:picLocks noChangeAspect="1" noChangeArrowheads="1"/>
                    </pic:cNvPicPr>
                  </pic:nvPicPr>
                  <pic:blipFill>
                    <a:blip r:embed="rId85" cstate="print"/>
                    <a:srcRect/>
                    <a:stretch>
                      <a:fillRect/>
                    </a:stretch>
                  </pic:blipFill>
                  <pic:spPr bwMode="auto">
                    <a:xfrm>
                      <a:off x="0" y="0"/>
                      <a:ext cx="1731645" cy="1156970"/>
                    </a:xfrm>
                    <a:prstGeom prst="rect">
                      <a:avLst/>
                    </a:prstGeom>
                    <a:noFill/>
                    <a:ln w="9525">
                      <a:noFill/>
                      <a:miter lim="800000"/>
                      <a:headEnd/>
                      <a:tailEnd/>
                    </a:ln>
                  </pic:spPr>
                </pic:pic>
              </a:graphicData>
            </a:graphic>
          </wp:inline>
        </w:drawing>
      </w:r>
    </w:p>
    <w:p w:rsidR="005A1096" w:rsidRDefault="005A1096" w:rsidP="007D00BE">
      <w:pPr>
        <w:ind w:firstLine="567"/>
        <w:jc w:val="both"/>
        <w:rPr>
          <w:rFonts w:ascii="Times New Roman" w:hAnsi="Times New Roman" w:cs="Times New Roman"/>
          <w:sz w:val="24"/>
          <w:szCs w:val="24"/>
        </w:rPr>
      </w:pPr>
      <w:r>
        <w:rPr>
          <w:rFonts w:ascii="Times New Roman" w:hAnsi="Times New Roman" w:cs="Times New Roman"/>
          <w:sz w:val="24"/>
          <w:szCs w:val="24"/>
        </w:rPr>
        <w:t>При запуске программы имеется возможность выбрать номер запускаемой программы, и номер шага, с которого требуется запустить программу. Как правило, программа запускается с первого шага, но в каких-то случаях может потребоваться запустить её не с начала, а с какого-либо другого шага.</w:t>
      </w:r>
    </w:p>
    <w:p w:rsidR="005A1096" w:rsidRPr="001D3286" w:rsidRDefault="005A1096" w:rsidP="007D00BE">
      <w:pPr>
        <w:ind w:firstLine="567"/>
        <w:jc w:val="both"/>
        <w:rPr>
          <w:rFonts w:ascii="Times New Roman" w:hAnsi="Times New Roman" w:cs="Times New Roman"/>
          <w:sz w:val="24"/>
          <w:szCs w:val="24"/>
        </w:rPr>
      </w:pPr>
      <w:r>
        <w:rPr>
          <w:rFonts w:ascii="Times New Roman" w:hAnsi="Times New Roman" w:cs="Times New Roman"/>
          <w:sz w:val="24"/>
          <w:szCs w:val="24"/>
        </w:rPr>
        <w:t>Меню управления программой так же доступно через главное меню прибора.</w:t>
      </w:r>
    </w:p>
    <w:p w:rsidR="005A1096" w:rsidRPr="00353A9F" w:rsidRDefault="005A1096" w:rsidP="007D00BE">
      <w:pPr>
        <w:pStyle w:val="2"/>
        <w:spacing w:before="0" w:after="200" w:line="276" w:lineRule="auto"/>
        <w:ind w:firstLine="567"/>
        <w:rPr>
          <w:bCs/>
        </w:rPr>
      </w:pPr>
      <w:bookmarkStart w:id="52" w:name="_Toc184817448"/>
      <w:r w:rsidRPr="00353A9F">
        <w:rPr>
          <w:bCs/>
        </w:rPr>
        <w:t>3.11.5 Дополнительные параметры программ</w:t>
      </w:r>
      <w:bookmarkEnd w:id="52"/>
    </w:p>
    <w:p w:rsidR="005A1096" w:rsidRPr="001D3286" w:rsidRDefault="005A1096" w:rsidP="007D00BE">
      <w:pPr>
        <w:ind w:firstLine="567"/>
        <w:rPr>
          <w:rFonts w:ascii="Times New Roman" w:hAnsi="Times New Roman" w:cs="Times New Roman"/>
          <w:sz w:val="24"/>
          <w:szCs w:val="24"/>
        </w:rPr>
      </w:pPr>
      <w:r>
        <w:rPr>
          <w:rFonts w:ascii="Times New Roman" w:hAnsi="Times New Roman" w:cs="Times New Roman"/>
          <w:sz w:val="24"/>
          <w:szCs w:val="24"/>
        </w:rPr>
        <w:t>В меню «Общие параметры» можно задать дополнительные параметры, которые являются общими для всех программ:</w:t>
      </w:r>
    </w:p>
    <w:p w:rsidR="005A1096" w:rsidRPr="001D3286" w:rsidRDefault="005A1096" w:rsidP="005A1096">
      <w:pPr>
        <w:rPr>
          <w:rFonts w:ascii="Times New Roman" w:hAnsi="Times New Roman" w:cs="Times New Roman"/>
          <w:sz w:val="24"/>
          <w:szCs w:val="24"/>
        </w:rPr>
      </w:pPr>
      <w:r w:rsidRPr="001D3286">
        <w:rPr>
          <w:rFonts w:ascii="Times New Roman" w:hAnsi="Times New Roman" w:cs="Times New Roman"/>
          <w:noProof/>
          <w:sz w:val="24"/>
          <w:szCs w:val="24"/>
          <w:lang w:eastAsia="ru-RU"/>
        </w:rPr>
        <w:drawing>
          <wp:inline distT="0" distB="0" distL="0" distR="0">
            <wp:extent cx="2510790" cy="1100095"/>
            <wp:effectExtent l="19050" t="0" r="3810" b="0"/>
            <wp:docPr id="65" name="Рисунок 3" descr="параметры программ_cr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араметры программ_cr 3.11.png"/>
                    <pic:cNvPicPr>
                      <a:picLocks noChangeAspect="1" noChangeArrowheads="1"/>
                    </pic:cNvPicPr>
                  </pic:nvPicPr>
                  <pic:blipFill>
                    <a:blip r:embed="rId86" cstate="print"/>
                    <a:srcRect/>
                    <a:stretch>
                      <a:fillRect/>
                    </a:stretch>
                  </pic:blipFill>
                  <pic:spPr bwMode="auto">
                    <a:xfrm>
                      <a:off x="0" y="0"/>
                      <a:ext cx="2513617" cy="1101334"/>
                    </a:xfrm>
                    <a:prstGeom prst="rect">
                      <a:avLst/>
                    </a:prstGeom>
                    <a:noFill/>
                    <a:ln w="9525">
                      <a:noFill/>
                      <a:miter lim="800000"/>
                      <a:headEnd/>
                      <a:tailEnd/>
                    </a:ln>
                  </pic:spPr>
                </pic:pic>
              </a:graphicData>
            </a:graphic>
          </wp:inline>
        </w:drawing>
      </w:r>
    </w:p>
    <w:p w:rsidR="005A1096" w:rsidRDefault="005A1096" w:rsidP="007D00BE">
      <w:pPr>
        <w:ind w:firstLine="567"/>
        <w:rPr>
          <w:rFonts w:ascii="Times New Roman" w:hAnsi="Times New Roman" w:cs="Times New Roman"/>
          <w:bCs/>
          <w:sz w:val="24"/>
          <w:szCs w:val="24"/>
        </w:rPr>
      </w:pPr>
      <w:r w:rsidRPr="00E9112F">
        <w:rPr>
          <w:rFonts w:ascii="Times New Roman" w:hAnsi="Times New Roman" w:cs="Times New Roman"/>
          <w:bCs/>
          <w:sz w:val="24"/>
          <w:szCs w:val="24"/>
        </w:rPr>
        <w:t>В таблице ниже приведено описание параметров этого раздела меню:</w:t>
      </w:r>
    </w:p>
    <w:tbl>
      <w:tblPr>
        <w:tblStyle w:val="af0"/>
        <w:tblW w:w="0" w:type="auto"/>
        <w:tblLook w:val="04A0"/>
      </w:tblPr>
      <w:tblGrid>
        <w:gridCol w:w="2122"/>
        <w:gridCol w:w="2094"/>
        <w:gridCol w:w="5696"/>
      </w:tblGrid>
      <w:tr w:rsidR="005A1096" w:rsidTr="005A1096">
        <w:tc>
          <w:tcPr>
            <w:tcW w:w="2122" w:type="dxa"/>
            <w:tcBorders>
              <w:top w:val="single" w:sz="4" w:space="0" w:color="auto"/>
              <w:left w:val="single" w:sz="4" w:space="0" w:color="auto"/>
              <w:bottom w:val="single" w:sz="4" w:space="0" w:color="auto"/>
              <w:right w:val="single" w:sz="4" w:space="0" w:color="auto"/>
            </w:tcBorders>
            <w:hideMark/>
          </w:tcPr>
          <w:p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rsidTr="005A1096">
        <w:tc>
          <w:tcPr>
            <w:tcW w:w="2122" w:type="dxa"/>
            <w:vMerge w:val="restart"/>
            <w:tcBorders>
              <w:top w:val="single" w:sz="4" w:space="0" w:color="auto"/>
              <w:left w:val="single" w:sz="4" w:space="0" w:color="auto"/>
              <w:right w:val="single" w:sz="4" w:space="0" w:color="auto"/>
            </w:tcBorders>
            <w:hideMark/>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По вкл. Питания</w:t>
            </w:r>
          </w:p>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(Действие прибора по включению питания)</w:t>
            </w:r>
          </w:p>
        </w:tc>
        <w:tc>
          <w:tcPr>
            <w:tcW w:w="2094" w:type="dxa"/>
            <w:tcBorders>
              <w:top w:val="single" w:sz="4" w:space="0" w:color="auto"/>
              <w:left w:val="single" w:sz="4" w:space="0" w:color="auto"/>
              <w:bottom w:val="single" w:sz="4" w:space="0" w:color="auto"/>
              <w:right w:val="single" w:sz="4" w:space="0" w:color="auto"/>
            </w:tcBorders>
          </w:tcPr>
          <w:p w:rsidR="005A1096" w:rsidRPr="00744A35" w:rsidRDefault="005A1096" w:rsidP="005A1096">
            <w:pPr>
              <w:rPr>
                <w:rFonts w:ascii="Times New Roman" w:hAnsi="Times New Roman" w:cs="Times New Roman"/>
                <w:sz w:val="24"/>
                <w:szCs w:val="24"/>
              </w:rPr>
            </w:pPr>
            <w:r>
              <w:rPr>
                <w:rFonts w:ascii="Times New Roman" w:hAnsi="Times New Roman" w:cs="Times New Roman"/>
                <w:sz w:val="24"/>
                <w:szCs w:val="24"/>
              </w:rPr>
              <w:t>Стоп</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1308A7">
            <w:pPr>
              <w:jc w:val="both"/>
              <w:rPr>
                <w:rFonts w:ascii="Times New Roman" w:hAnsi="Times New Roman" w:cs="Times New Roman"/>
                <w:sz w:val="24"/>
                <w:szCs w:val="24"/>
              </w:rPr>
            </w:pPr>
            <w:r>
              <w:rPr>
                <w:rFonts w:ascii="Times New Roman" w:hAnsi="Times New Roman" w:cs="Times New Roman"/>
                <w:sz w:val="24"/>
                <w:szCs w:val="24"/>
              </w:rPr>
              <w:t>При включении прибора выполнение программы остановлено.</w:t>
            </w:r>
          </w:p>
        </w:tc>
      </w:tr>
      <w:tr w:rsidR="005A1096" w:rsidTr="005A1096">
        <w:tc>
          <w:tcPr>
            <w:tcW w:w="2122" w:type="dxa"/>
            <w:vMerge/>
            <w:tcBorders>
              <w:left w:val="single" w:sz="4" w:space="0" w:color="auto"/>
              <w:right w:val="single" w:sz="4" w:space="0" w:color="auto"/>
            </w:tcBorders>
          </w:tcPr>
          <w:p w:rsidR="005A1096"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proofErr w:type="spellStart"/>
            <w:r>
              <w:rPr>
                <w:rFonts w:ascii="Times New Roman" w:hAnsi="Times New Roman" w:cs="Times New Roman"/>
                <w:sz w:val="24"/>
                <w:szCs w:val="24"/>
              </w:rPr>
              <w:t>Продолж</w:t>
            </w:r>
            <w:proofErr w:type="spellEnd"/>
            <w:r>
              <w:rPr>
                <w:rFonts w:ascii="Times New Roman" w:hAnsi="Times New Roman" w:cs="Times New Roman"/>
                <w:sz w:val="24"/>
                <w:szCs w:val="24"/>
              </w:rPr>
              <w:t>.</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1308A7">
            <w:pPr>
              <w:jc w:val="both"/>
              <w:rPr>
                <w:rFonts w:ascii="Times New Roman" w:hAnsi="Times New Roman" w:cs="Times New Roman"/>
                <w:sz w:val="24"/>
                <w:szCs w:val="24"/>
              </w:rPr>
            </w:pPr>
            <w:r>
              <w:rPr>
                <w:rFonts w:ascii="Times New Roman" w:hAnsi="Times New Roman" w:cs="Times New Roman"/>
                <w:sz w:val="24"/>
                <w:szCs w:val="24"/>
              </w:rPr>
              <w:t>Если при выключении прибора выполнялась программа, то при включении прибора выполнение программы продолжится.</w:t>
            </w:r>
          </w:p>
        </w:tc>
      </w:tr>
      <w:tr w:rsidR="005A1096" w:rsidTr="005A1096">
        <w:tc>
          <w:tcPr>
            <w:tcW w:w="2122" w:type="dxa"/>
            <w:vMerge/>
            <w:tcBorders>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Рестарт</w:t>
            </w:r>
          </w:p>
        </w:tc>
        <w:tc>
          <w:tcPr>
            <w:tcW w:w="5696" w:type="dxa"/>
            <w:tcBorders>
              <w:top w:val="single" w:sz="4" w:space="0" w:color="auto"/>
              <w:left w:val="single" w:sz="4" w:space="0" w:color="auto"/>
              <w:bottom w:val="single" w:sz="4" w:space="0" w:color="auto"/>
              <w:right w:val="single" w:sz="4" w:space="0" w:color="auto"/>
            </w:tcBorders>
          </w:tcPr>
          <w:p w:rsidR="005A1096" w:rsidRDefault="005A1096" w:rsidP="001308A7">
            <w:pPr>
              <w:jc w:val="both"/>
              <w:rPr>
                <w:rFonts w:ascii="Times New Roman" w:hAnsi="Times New Roman" w:cs="Times New Roman"/>
                <w:sz w:val="24"/>
                <w:szCs w:val="24"/>
              </w:rPr>
            </w:pPr>
            <w:r>
              <w:rPr>
                <w:rFonts w:ascii="Times New Roman" w:hAnsi="Times New Roman" w:cs="Times New Roman"/>
                <w:sz w:val="24"/>
                <w:szCs w:val="24"/>
              </w:rPr>
              <w:t>Если при выключении прибора выполнялась программа, то при включении прибора выполнение программы начнётся заново.</w:t>
            </w:r>
          </w:p>
        </w:tc>
      </w:tr>
      <w:tr w:rsidR="005A1096" w:rsidTr="005A1096">
        <w:tc>
          <w:tcPr>
            <w:tcW w:w="2122" w:type="dxa"/>
            <w:vMerge w:val="restart"/>
            <w:tcBorders>
              <w:top w:val="single" w:sz="4" w:space="0" w:color="auto"/>
              <w:left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Сигнал </w:t>
            </w:r>
            <w:r>
              <w:rPr>
                <w:rFonts w:ascii="Times New Roman" w:hAnsi="Times New Roman" w:cs="Times New Roman"/>
                <w:sz w:val="24"/>
                <w:szCs w:val="24"/>
                <w:lang w:val="en-US"/>
              </w:rPr>
              <w:t>TIMER</w:t>
            </w: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Ход </w:t>
            </w:r>
            <w:proofErr w:type="spellStart"/>
            <w:r>
              <w:rPr>
                <w:rFonts w:ascii="Times New Roman" w:hAnsi="Times New Roman" w:cs="Times New Roman"/>
                <w:sz w:val="24"/>
                <w:szCs w:val="24"/>
              </w:rPr>
              <w:t>прогр</w:t>
            </w:r>
            <w:proofErr w:type="spellEnd"/>
            <w:r>
              <w:rPr>
                <w:rFonts w:ascii="Times New Roman" w:hAnsi="Times New Roman" w:cs="Times New Roman"/>
                <w:sz w:val="24"/>
                <w:szCs w:val="24"/>
              </w:rPr>
              <w:t>.</w:t>
            </w:r>
          </w:p>
        </w:tc>
        <w:tc>
          <w:tcPr>
            <w:tcW w:w="5696" w:type="dxa"/>
            <w:tcBorders>
              <w:top w:val="single" w:sz="4" w:space="0" w:color="auto"/>
              <w:left w:val="single" w:sz="4" w:space="0" w:color="auto"/>
              <w:bottom w:val="single" w:sz="4" w:space="0" w:color="auto"/>
              <w:right w:val="single" w:sz="4" w:space="0" w:color="auto"/>
            </w:tcBorders>
          </w:tcPr>
          <w:p w:rsidR="005A1096" w:rsidRPr="009845C5" w:rsidRDefault="005A1096" w:rsidP="001308A7">
            <w:pPr>
              <w:jc w:val="both"/>
              <w:rPr>
                <w:rFonts w:ascii="Times New Roman" w:hAnsi="Times New Roman" w:cs="Times New Roman"/>
                <w:sz w:val="24"/>
                <w:szCs w:val="24"/>
              </w:rPr>
            </w:pPr>
            <w:r>
              <w:rPr>
                <w:rFonts w:ascii="Times New Roman" w:hAnsi="Times New Roman" w:cs="Times New Roman"/>
                <w:sz w:val="24"/>
                <w:szCs w:val="24"/>
              </w:rPr>
              <w:t xml:space="preserve">При запуске программы и до её завершения выставлен сигнал </w:t>
            </w:r>
            <w:r>
              <w:rPr>
                <w:rFonts w:ascii="Times New Roman" w:hAnsi="Times New Roman" w:cs="Times New Roman"/>
                <w:sz w:val="24"/>
                <w:szCs w:val="24"/>
                <w:lang w:val="en-US"/>
              </w:rPr>
              <w:t>TIMER</w:t>
            </w:r>
            <w:r>
              <w:rPr>
                <w:rFonts w:ascii="Times New Roman" w:hAnsi="Times New Roman" w:cs="Times New Roman"/>
                <w:sz w:val="24"/>
                <w:szCs w:val="24"/>
              </w:rPr>
              <w:t xml:space="preserve">. Этот сигнал можно использовать для сигнализации о ходе процесса, для подачи питания на исполнительные устройства, для включения вентиляторов, и т.д. </w:t>
            </w:r>
          </w:p>
        </w:tc>
      </w:tr>
      <w:tr w:rsidR="005A1096" w:rsidTr="005A1096">
        <w:tc>
          <w:tcPr>
            <w:tcW w:w="2122" w:type="dxa"/>
            <w:vMerge/>
            <w:tcBorders>
              <w:left w:val="single" w:sz="4" w:space="0" w:color="auto"/>
              <w:bottom w:val="single" w:sz="4" w:space="0" w:color="auto"/>
              <w:right w:val="single" w:sz="4" w:space="0" w:color="auto"/>
            </w:tcBorders>
            <w:hideMark/>
          </w:tcPr>
          <w:p w:rsidR="005A1096" w:rsidRPr="00686660"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rsidR="005A1096" w:rsidRDefault="005A1096" w:rsidP="005A1096">
            <w:pPr>
              <w:rPr>
                <w:rFonts w:ascii="Times New Roman" w:hAnsi="Times New Roman" w:cs="Times New Roman"/>
                <w:sz w:val="24"/>
                <w:szCs w:val="24"/>
              </w:rPr>
            </w:pPr>
            <w:r>
              <w:rPr>
                <w:rFonts w:ascii="Times New Roman" w:hAnsi="Times New Roman" w:cs="Times New Roman"/>
                <w:sz w:val="24"/>
                <w:szCs w:val="24"/>
              </w:rPr>
              <w:t>Выключен</w:t>
            </w:r>
          </w:p>
        </w:tc>
        <w:tc>
          <w:tcPr>
            <w:tcW w:w="5696" w:type="dxa"/>
            <w:tcBorders>
              <w:top w:val="single" w:sz="4" w:space="0" w:color="auto"/>
              <w:left w:val="single" w:sz="4" w:space="0" w:color="auto"/>
              <w:bottom w:val="single" w:sz="4" w:space="0" w:color="auto"/>
              <w:right w:val="single" w:sz="4" w:space="0" w:color="auto"/>
            </w:tcBorders>
          </w:tcPr>
          <w:p w:rsidR="005A1096" w:rsidRPr="009845C5" w:rsidRDefault="005A1096" w:rsidP="001308A7">
            <w:pPr>
              <w:jc w:val="both"/>
              <w:rPr>
                <w:rFonts w:ascii="Times New Roman" w:hAnsi="Times New Roman" w:cs="Times New Roman"/>
                <w:sz w:val="24"/>
                <w:szCs w:val="24"/>
              </w:rPr>
            </w:pPr>
            <w:r>
              <w:rPr>
                <w:rFonts w:ascii="Times New Roman" w:hAnsi="Times New Roman" w:cs="Times New Roman"/>
                <w:sz w:val="24"/>
                <w:szCs w:val="24"/>
              </w:rPr>
              <w:t xml:space="preserve">Сигнал </w:t>
            </w:r>
            <w:r>
              <w:rPr>
                <w:rFonts w:ascii="Times New Roman" w:hAnsi="Times New Roman" w:cs="Times New Roman"/>
                <w:sz w:val="24"/>
                <w:szCs w:val="24"/>
                <w:lang w:val="en-US"/>
              </w:rPr>
              <w:t>TIMER</w:t>
            </w:r>
            <w:r>
              <w:rPr>
                <w:rFonts w:ascii="Times New Roman" w:hAnsi="Times New Roman" w:cs="Times New Roman"/>
                <w:sz w:val="24"/>
                <w:szCs w:val="24"/>
              </w:rPr>
              <w:t xml:space="preserve"> не используется</w:t>
            </w:r>
          </w:p>
        </w:tc>
      </w:tr>
    </w:tbl>
    <w:p w:rsidR="005A1096" w:rsidRPr="00E9112F" w:rsidRDefault="005A1096" w:rsidP="005A1096">
      <w:pPr>
        <w:spacing w:before="100" w:beforeAutospacing="1" w:after="0" w:line="240" w:lineRule="auto"/>
        <w:rPr>
          <w:rFonts w:ascii="Times New Roman" w:hAnsi="Times New Roman" w:cs="Times New Roman"/>
          <w:bCs/>
          <w:sz w:val="24"/>
          <w:szCs w:val="24"/>
        </w:rPr>
      </w:pPr>
    </w:p>
    <w:p w:rsidR="00B70D66" w:rsidRPr="004E3050" w:rsidRDefault="00B70D66" w:rsidP="007D00BE">
      <w:pPr>
        <w:pStyle w:val="2"/>
        <w:spacing w:before="0" w:after="200" w:line="276" w:lineRule="auto"/>
        <w:ind w:firstLine="567"/>
        <w:rPr>
          <w:bCs/>
        </w:rPr>
      </w:pPr>
      <w:bookmarkStart w:id="53" w:name="_Toc184817449"/>
      <w:r w:rsidRPr="004E3050">
        <w:rPr>
          <w:bCs/>
        </w:rPr>
        <w:t>3.</w:t>
      </w:r>
      <w:r w:rsidR="004E3050" w:rsidRPr="004E3050">
        <w:rPr>
          <w:bCs/>
        </w:rPr>
        <w:t>12</w:t>
      </w:r>
      <w:r w:rsidRPr="004E3050">
        <w:rPr>
          <w:bCs/>
        </w:rPr>
        <w:t xml:space="preserve"> Интерфейсы и связь</w:t>
      </w:r>
      <w:bookmarkEnd w:id="53"/>
    </w:p>
    <w:p w:rsidR="00B70D66" w:rsidRPr="00DE299D" w:rsidRDefault="00B70D66" w:rsidP="00274FCF">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Приборы ТРИД РТМ500С оборудованы интерфейсом </w:t>
      </w:r>
      <w:r>
        <w:rPr>
          <w:rFonts w:ascii="Times New Roman" w:hAnsi="Times New Roman" w:cs="Times New Roman"/>
          <w:sz w:val="24"/>
          <w:szCs w:val="24"/>
          <w:lang w:val="en-US"/>
        </w:rPr>
        <w:t>RS</w:t>
      </w:r>
      <w:r w:rsidRPr="00B70D66">
        <w:rPr>
          <w:rFonts w:ascii="Times New Roman" w:hAnsi="Times New Roman" w:cs="Times New Roman"/>
          <w:sz w:val="24"/>
          <w:szCs w:val="24"/>
        </w:rPr>
        <w:t>485</w:t>
      </w:r>
      <w:r>
        <w:rPr>
          <w:rFonts w:ascii="Times New Roman" w:hAnsi="Times New Roman" w:cs="Times New Roman"/>
          <w:sz w:val="24"/>
          <w:szCs w:val="24"/>
        </w:rPr>
        <w:t xml:space="preserve">. </w:t>
      </w:r>
      <w:r w:rsidRPr="001D7D0C">
        <w:rPr>
          <w:rFonts w:ascii="Times New Roman" w:hAnsi="Times New Roman" w:cs="Times New Roman"/>
          <w:bCs/>
          <w:kern w:val="2"/>
          <w:sz w:val="24"/>
          <w:szCs w:val="24"/>
        </w:rPr>
        <w:t xml:space="preserve">Интерфейс </w:t>
      </w:r>
      <w:r w:rsidRPr="001D7D0C">
        <w:rPr>
          <w:rFonts w:ascii="Times New Roman" w:hAnsi="Times New Roman" w:cs="Times New Roman"/>
          <w:bCs/>
          <w:kern w:val="2"/>
          <w:sz w:val="24"/>
          <w:szCs w:val="24"/>
          <w:lang w:val="en-US"/>
        </w:rPr>
        <w:t>RS</w:t>
      </w:r>
      <w:r w:rsidRPr="001D7D0C">
        <w:rPr>
          <w:rFonts w:ascii="Times New Roman" w:hAnsi="Times New Roman" w:cs="Times New Roman"/>
          <w:bCs/>
          <w:kern w:val="2"/>
          <w:sz w:val="24"/>
          <w:szCs w:val="24"/>
        </w:rPr>
        <w:t>485 предназначен для подключения прибора к компьютеру, к контроллерам</w:t>
      </w:r>
      <w:r>
        <w:rPr>
          <w:rFonts w:ascii="Times New Roman" w:hAnsi="Times New Roman" w:cs="Times New Roman"/>
          <w:bCs/>
          <w:kern w:val="2"/>
          <w:sz w:val="24"/>
          <w:szCs w:val="24"/>
        </w:rPr>
        <w:t xml:space="preserve"> или к</w:t>
      </w:r>
      <w:r w:rsidRPr="001D7D0C">
        <w:rPr>
          <w:rFonts w:ascii="Times New Roman" w:hAnsi="Times New Roman" w:cs="Times New Roman"/>
          <w:bCs/>
          <w:kern w:val="2"/>
          <w:sz w:val="24"/>
          <w:szCs w:val="24"/>
        </w:rPr>
        <w:t xml:space="preserve"> систем</w:t>
      </w:r>
      <w:r>
        <w:rPr>
          <w:rFonts w:ascii="Times New Roman" w:hAnsi="Times New Roman" w:cs="Times New Roman"/>
          <w:bCs/>
          <w:kern w:val="2"/>
          <w:sz w:val="24"/>
          <w:szCs w:val="24"/>
        </w:rPr>
        <w:t>ам</w:t>
      </w:r>
      <w:r w:rsidRPr="001D7D0C">
        <w:rPr>
          <w:rFonts w:ascii="Times New Roman" w:hAnsi="Times New Roman" w:cs="Times New Roman"/>
          <w:bCs/>
          <w:kern w:val="2"/>
          <w:sz w:val="24"/>
          <w:szCs w:val="24"/>
        </w:rPr>
        <w:t xml:space="preserve"> автоматизации</w:t>
      </w:r>
      <w:r w:rsidRPr="00F305B3">
        <w:rPr>
          <w:rFonts w:ascii="Times New Roman" w:hAnsi="Times New Roman" w:cs="Times New Roman"/>
          <w:sz w:val="24"/>
          <w:szCs w:val="24"/>
        </w:rPr>
        <w:t xml:space="preserve"> </w:t>
      </w:r>
      <w:r>
        <w:rPr>
          <w:rFonts w:ascii="Times New Roman" w:hAnsi="Times New Roman" w:cs="Times New Roman"/>
          <w:sz w:val="24"/>
          <w:szCs w:val="24"/>
        </w:rPr>
        <w:t xml:space="preserve">предприятий. </w:t>
      </w:r>
      <w:r w:rsidRPr="001D7D0C">
        <w:rPr>
          <w:rFonts w:ascii="Times New Roman" w:hAnsi="Times New Roman" w:cs="Times New Roman"/>
          <w:bCs/>
          <w:kern w:val="2"/>
          <w:sz w:val="24"/>
          <w:szCs w:val="24"/>
        </w:rPr>
        <w:t xml:space="preserve">Интерфейс </w:t>
      </w:r>
      <w:r w:rsidRPr="001D7D0C">
        <w:rPr>
          <w:rFonts w:ascii="Times New Roman" w:hAnsi="Times New Roman" w:cs="Times New Roman"/>
          <w:bCs/>
          <w:kern w:val="2"/>
          <w:sz w:val="24"/>
          <w:szCs w:val="24"/>
          <w:lang w:val="en-US"/>
        </w:rPr>
        <w:t>RS</w:t>
      </w:r>
      <w:r w:rsidRPr="001D7D0C">
        <w:rPr>
          <w:rFonts w:ascii="Times New Roman" w:hAnsi="Times New Roman" w:cs="Times New Roman"/>
          <w:bCs/>
          <w:kern w:val="2"/>
          <w:sz w:val="24"/>
          <w:szCs w:val="24"/>
        </w:rPr>
        <w:t>485</w:t>
      </w:r>
      <w:r>
        <w:rPr>
          <w:rFonts w:ascii="Times New Roman" w:hAnsi="Times New Roman" w:cs="Times New Roman"/>
          <w:bCs/>
          <w:kern w:val="2"/>
          <w:sz w:val="24"/>
          <w:szCs w:val="24"/>
        </w:rPr>
        <w:t xml:space="preserve"> является стандартным промышленным интерфейсом. Для работы в сети </w:t>
      </w:r>
      <w:r w:rsidRPr="001D7D0C">
        <w:rPr>
          <w:rFonts w:ascii="Times New Roman" w:hAnsi="Times New Roman" w:cs="Times New Roman"/>
          <w:bCs/>
          <w:kern w:val="2"/>
          <w:sz w:val="24"/>
          <w:szCs w:val="24"/>
          <w:lang w:val="en-US"/>
        </w:rPr>
        <w:t>RS</w:t>
      </w:r>
      <w:r w:rsidRPr="001D7D0C">
        <w:rPr>
          <w:rFonts w:ascii="Times New Roman" w:hAnsi="Times New Roman" w:cs="Times New Roman"/>
          <w:bCs/>
          <w:kern w:val="2"/>
          <w:sz w:val="24"/>
          <w:szCs w:val="24"/>
        </w:rPr>
        <w:t>485</w:t>
      </w:r>
      <w:r>
        <w:rPr>
          <w:rFonts w:ascii="Times New Roman" w:hAnsi="Times New Roman" w:cs="Times New Roman"/>
          <w:sz w:val="24"/>
          <w:szCs w:val="24"/>
        </w:rPr>
        <w:t xml:space="preserve"> в приборах РТМ500С реализована поддержка протоколов </w:t>
      </w:r>
      <w:proofErr w:type="spellStart"/>
      <w:r w:rsidRPr="001D7D0C">
        <w:rPr>
          <w:rFonts w:ascii="Times New Roman" w:hAnsi="Times New Roman" w:cs="Times New Roman"/>
          <w:bCs/>
          <w:kern w:val="2"/>
          <w:sz w:val="24"/>
          <w:szCs w:val="24"/>
        </w:rPr>
        <w:t>Modbus</w:t>
      </w:r>
      <w:r>
        <w:rPr>
          <w:rFonts w:ascii="Times New Roman" w:hAnsi="Times New Roman" w:cs="Times New Roman"/>
          <w:bCs/>
          <w:kern w:val="2"/>
          <w:sz w:val="24"/>
          <w:szCs w:val="24"/>
        </w:rPr>
        <w:t>-</w:t>
      </w:r>
      <w:r w:rsidRPr="001D7D0C">
        <w:rPr>
          <w:rFonts w:ascii="Times New Roman" w:hAnsi="Times New Roman" w:cs="Times New Roman"/>
          <w:bCs/>
          <w:kern w:val="2"/>
          <w:sz w:val="24"/>
          <w:szCs w:val="24"/>
        </w:rPr>
        <w:t>ASCII</w:t>
      </w:r>
      <w:proofErr w:type="spellEnd"/>
      <w:r>
        <w:rPr>
          <w:rFonts w:ascii="Times New Roman" w:hAnsi="Times New Roman" w:cs="Times New Roman"/>
          <w:bCs/>
          <w:kern w:val="2"/>
          <w:sz w:val="24"/>
          <w:szCs w:val="24"/>
        </w:rPr>
        <w:t xml:space="preserve"> и</w:t>
      </w:r>
      <w:r w:rsidRPr="001D7D0C">
        <w:rPr>
          <w:rFonts w:ascii="Times New Roman" w:hAnsi="Times New Roman" w:cs="Times New Roman"/>
          <w:bCs/>
          <w:kern w:val="2"/>
          <w:sz w:val="24"/>
          <w:szCs w:val="24"/>
        </w:rPr>
        <w:t xml:space="preserve"> </w:t>
      </w:r>
      <w:proofErr w:type="spellStart"/>
      <w:r w:rsidRPr="001D7D0C">
        <w:rPr>
          <w:rFonts w:ascii="Times New Roman" w:hAnsi="Times New Roman" w:cs="Times New Roman"/>
          <w:bCs/>
          <w:kern w:val="2"/>
          <w:sz w:val="24"/>
          <w:szCs w:val="24"/>
        </w:rPr>
        <w:t>Modbus</w:t>
      </w:r>
      <w:r>
        <w:rPr>
          <w:rFonts w:ascii="Times New Roman" w:hAnsi="Times New Roman" w:cs="Times New Roman"/>
          <w:bCs/>
          <w:kern w:val="2"/>
          <w:sz w:val="24"/>
          <w:szCs w:val="24"/>
        </w:rPr>
        <w:t>-</w:t>
      </w:r>
      <w:r w:rsidRPr="001D7D0C">
        <w:rPr>
          <w:rFonts w:ascii="Times New Roman" w:hAnsi="Times New Roman" w:cs="Times New Roman"/>
          <w:bCs/>
          <w:kern w:val="2"/>
          <w:sz w:val="24"/>
          <w:szCs w:val="24"/>
        </w:rPr>
        <w:t>RTU</w:t>
      </w:r>
      <w:proofErr w:type="spellEnd"/>
      <w:r>
        <w:rPr>
          <w:rFonts w:ascii="Times New Roman" w:hAnsi="Times New Roman" w:cs="Times New Roman"/>
          <w:bCs/>
          <w:kern w:val="2"/>
          <w:sz w:val="24"/>
          <w:szCs w:val="24"/>
        </w:rPr>
        <w:t xml:space="preserve">. Выбор протокола прибор осуществляет автоматически. </w:t>
      </w:r>
    </w:p>
    <w:p w:rsidR="00B70D66" w:rsidRPr="004E3050" w:rsidRDefault="00B70D66" w:rsidP="007D00BE">
      <w:pPr>
        <w:pStyle w:val="2"/>
        <w:spacing w:before="0" w:after="200" w:line="276" w:lineRule="auto"/>
        <w:ind w:firstLine="567"/>
        <w:rPr>
          <w:bCs/>
        </w:rPr>
      </w:pPr>
      <w:bookmarkStart w:id="54" w:name="_Toc184817450"/>
      <w:r w:rsidRPr="004E3050">
        <w:rPr>
          <w:bCs/>
        </w:rPr>
        <w:lastRenderedPageBreak/>
        <w:t>3.</w:t>
      </w:r>
      <w:r w:rsidR="004E3050" w:rsidRPr="004E3050">
        <w:rPr>
          <w:bCs/>
        </w:rPr>
        <w:t>12</w:t>
      </w:r>
      <w:r w:rsidRPr="004E3050">
        <w:rPr>
          <w:bCs/>
        </w:rPr>
        <w:t>.1 Работа интерфейса RS485</w:t>
      </w:r>
      <w:bookmarkEnd w:id="54"/>
    </w:p>
    <w:p w:rsidR="00B70D66" w:rsidRDefault="00B70D66" w:rsidP="007D00BE">
      <w:pPr>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работы в сети </w:t>
      </w:r>
      <w:r>
        <w:rPr>
          <w:rFonts w:ascii="Times New Roman" w:hAnsi="Times New Roman" w:cs="Times New Roman"/>
          <w:sz w:val="24"/>
          <w:szCs w:val="24"/>
          <w:lang w:val="en-US"/>
        </w:rPr>
        <w:t>RS</w:t>
      </w:r>
      <w:r w:rsidRPr="00B70D66">
        <w:rPr>
          <w:rFonts w:ascii="Times New Roman" w:hAnsi="Times New Roman" w:cs="Times New Roman"/>
          <w:sz w:val="24"/>
          <w:szCs w:val="24"/>
        </w:rPr>
        <w:t>485</w:t>
      </w:r>
      <w:r>
        <w:rPr>
          <w:rFonts w:ascii="Times New Roman" w:hAnsi="Times New Roman" w:cs="Times New Roman"/>
          <w:sz w:val="24"/>
          <w:szCs w:val="24"/>
        </w:rPr>
        <w:t xml:space="preserve"> необходимо задать два параметра: сетевой адрес прибора и скорость обмена:</w:t>
      </w:r>
    </w:p>
    <w:p w:rsidR="00B70D66" w:rsidRDefault="00B70D66" w:rsidP="00B70D66">
      <w:pPr>
        <w:rPr>
          <w:rFonts w:ascii="Times New Roman" w:hAnsi="Times New Roman" w:cs="Times New Roman"/>
          <w:sz w:val="24"/>
          <w:szCs w:val="24"/>
        </w:rPr>
      </w:pPr>
      <w:r>
        <w:rPr>
          <w:noProof/>
          <w:lang w:eastAsia="ru-RU"/>
        </w:rPr>
        <w:drawing>
          <wp:inline distT="0" distB="0" distL="0" distR="0">
            <wp:extent cx="2419350" cy="885128"/>
            <wp:effectExtent l="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нтерфейсы.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0321" cy="889142"/>
                    </a:xfrm>
                    <a:prstGeom prst="rect">
                      <a:avLst/>
                    </a:prstGeom>
                  </pic:spPr>
                </pic:pic>
              </a:graphicData>
            </a:graphic>
          </wp:inline>
        </w:drawing>
      </w:r>
    </w:p>
    <w:p w:rsidR="00B70D66" w:rsidRDefault="00B70D66" w:rsidP="007D00BE">
      <w:pPr>
        <w:ind w:firstLine="567"/>
        <w:jc w:val="both"/>
        <w:rPr>
          <w:rFonts w:ascii="Times New Roman" w:hAnsi="Times New Roman" w:cs="Times New Roman"/>
          <w:bCs/>
          <w:kern w:val="2"/>
          <w:sz w:val="24"/>
          <w:szCs w:val="24"/>
        </w:rPr>
      </w:pPr>
      <w:r>
        <w:rPr>
          <w:rFonts w:ascii="Times New Roman" w:hAnsi="Times New Roman" w:cs="Times New Roman"/>
          <w:sz w:val="24"/>
          <w:szCs w:val="24"/>
        </w:rPr>
        <w:t xml:space="preserve">Строка с выбором протокола служит только для информации. Независимо от выбора, прибор одновременно поддерживает работу в двух протоколах: </w:t>
      </w:r>
      <w:proofErr w:type="spellStart"/>
      <w:r w:rsidRPr="001D7D0C">
        <w:rPr>
          <w:rFonts w:ascii="Times New Roman" w:hAnsi="Times New Roman" w:cs="Times New Roman"/>
          <w:bCs/>
          <w:kern w:val="2"/>
          <w:sz w:val="24"/>
          <w:szCs w:val="24"/>
        </w:rPr>
        <w:t>Modbus</w:t>
      </w:r>
      <w:r>
        <w:rPr>
          <w:rFonts w:ascii="Times New Roman" w:hAnsi="Times New Roman" w:cs="Times New Roman"/>
          <w:bCs/>
          <w:kern w:val="2"/>
          <w:sz w:val="24"/>
          <w:szCs w:val="24"/>
        </w:rPr>
        <w:t>-</w:t>
      </w:r>
      <w:r w:rsidRPr="001D7D0C">
        <w:rPr>
          <w:rFonts w:ascii="Times New Roman" w:hAnsi="Times New Roman" w:cs="Times New Roman"/>
          <w:bCs/>
          <w:kern w:val="2"/>
          <w:sz w:val="24"/>
          <w:szCs w:val="24"/>
        </w:rPr>
        <w:t>ASCII</w:t>
      </w:r>
      <w:proofErr w:type="spellEnd"/>
      <w:r>
        <w:rPr>
          <w:rFonts w:ascii="Times New Roman" w:hAnsi="Times New Roman" w:cs="Times New Roman"/>
          <w:bCs/>
          <w:kern w:val="2"/>
          <w:sz w:val="24"/>
          <w:szCs w:val="24"/>
        </w:rPr>
        <w:t xml:space="preserve"> и</w:t>
      </w:r>
      <w:r w:rsidRPr="001D7D0C">
        <w:rPr>
          <w:rFonts w:ascii="Times New Roman" w:hAnsi="Times New Roman" w:cs="Times New Roman"/>
          <w:bCs/>
          <w:kern w:val="2"/>
          <w:sz w:val="24"/>
          <w:szCs w:val="24"/>
        </w:rPr>
        <w:t xml:space="preserve"> </w:t>
      </w:r>
      <w:proofErr w:type="spellStart"/>
      <w:r w:rsidRPr="001D7D0C">
        <w:rPr>
          <w:rFonts w:ascii="Times New Roman" w:hAnsi="Times New Roman" w:cs="Times New Roman"/>
          <w:bCs/>
          <w:kern w:val="2"/>
          <w:sz w:val="24"/>
          <w:szCs w:val="24"/>
        </w:rPr>
        <w:t>Modbus</w:t>
      </w:r>
      <w:r>
        <w:rPr>
          <w:rFonts w:ascii="Times New Roman" w:hAnsi="Times New Roman" w:cs="Times New Roman"/>
          <w:bCs/>
          <w:kern w:val="2"/>
          <w:sz w:val="24"/>
          <w:szCs w:val="24"/>
        </w:rPr>
        <w:t>-</w:t>
      </w:r>
      <w:r w:rsidRPr="001D7D0C">
        <w:rPr>
          <w:rFonts w:ascii="Times New Roman" w:hAnsi="Times New Roman" w:cs="Times New Roman"/>
          <w:bCs/>
          <w:kern w:val="2"/>
          <w:sz w:val="24"/>
          <w:szCs w:val="24"/>
        </w:rPr>
        <w:t>RTU</w:t>
      </w:r>
      <w:proofErr w:type="spellEnd"/>
      <w:r>
        <w:rPr>
          <w:rFonts w:ascii="Times New Roman" w:hAnsi="Times New Roman" w:cs="Times New Roman"/>
          <w:bCs/>
          <w:kern w:val="2"/>
          <w:sz w:val="24"/>
          <w:szCs w:val="24"/>
        </w:rPr>
        <w:t>.</w:t>
      </w:r>
    </w:p>
    <w:p w:rsidR="00B70D66" w:rsidRPr="00F305B3" w:rsidRDefault="00B70D66" w:rsidP="007D00BE">
      <w:pPr>
        <w:ind w:firstLine="567"/>
        <w:jc w:val="both"/>
        <w:rPr>
          <w:rFonts w:ascii="Times New Roman" w:hAnsi="Times New Roman" w:cs="Times New Roman"/>
          <w:sz w:val="24"/>
          <w:szCs w:val="24"/>
        </w:rPr>
      </w:pPr>
      <w:r>
        <w:rPr>
          <w:rFonts w:ascii="Times New Roman" w:hAnsi="Times New Roman" w:cs="Times New Roman"/>
          <w:bCs/>
          <w:kern w:val="2"/>
          <w:sz w:val="24"/>
          <w:szCs w:val="24"/>
        </w:rPr>
        <w:t xml:space="preserve">Список регистров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 xml:space="preserve"> и соответствующих им параметров приведён в </w:t>
      </w:r>
      <w:r w:rsidRPr="00B0732F">
        <w:rPr>
          <w:rFonts w:ascii="Times New Roman" w:hAnsi="Times New Roman" w:cs="Times New Roman"/>
          <w:bCs/>
          <w:kern w:val="2"/>
          <w:sz w:val="24"/>
          <w:szCs w:val="24"/>
        </w:rPr>
        <w:t>Приложении 1.</w:t>
      </w:r>
      <w:r>
        <w:rPr>
          <w:rFonts w:ascii="Times New Roman" w:hAnsi="Times New Roman" w:cs="Times New Roman"/>
          <w:bCs/>
          <w:kern w:val="2"/>
          <w:sz w:val="24"/>
          <w:szCs w:val="24"/>
        </w:rPr>
        <w:t xml:space="preserve"> </w:t>
      </w:r>
      <w:r w:rsidRPr="00F305B3">
        <w:rPr>
          <w:rFonts w:ascii="Times New Roman" w:hAnsi="Times New Roman" w:cs="Times New Roman"/>
          <w:sz w:val="24"/>
          <w:szCs w:val="24"/>
        </w:rPr>
        <w:tab/>
      </w:r>
    </w:p>
    <w:p w:rsidR="00B70D66" w:rsidRDefault="00B70D66" w:rsidP="007D00BE">
      <w:pPr>
        <w:ind w:firstLine="567"/>
        <w:rPr>
          <w:rFonts w:ascii="Times New Roman" w:hAnsi="Times New Roman" w:cs="Times New Roman"/>
          <w:sz w:val="24"/>
          <w:szCs w:val="24"/>
        </w:rPr>
      </w:pPr>
      <w:r w:rsidRPr="004E3050">
        <w:rPr>
          <w:rFonts w:ascii="Times New Roman" w:eastAsiaTheme="majorEastAsia" w:hAnsi="Times New Roman" w:cstheme="majorBidi"/>
          <w:b/>
          <w:bCs/>
          <w:sz w:val="24"/>
          <w:szCs w:val="26"/>
        </w:rPr>
        <w:t>3.</w:t>
      </w:r>
      <w:r w:rsidR="004E3050" w:rsidRPr="004E3050">
        <w:rPr>
          <w:rFonts w:ascii="Times New Roman" w:eastAsiaTheme="majorEastAsia" w:hAnsi="Times New Roman" w:cstheme="majorBidi"/>
          <w:b/>
          <w:bCs/>
          <w:sz w:val="24"/>
          <w:szCs w:val="26"/>
        </w:rPr>
        <w:t>12</w:t>
      </w:r>
      <w:r w:rsidRPr="004E3050">
        <w:rPr>
          <w:rFonts w:ascii="Times New Roman" w:eastAsiaTheme="majorEastAsia" w:hAnsi="Times New Roman" w:cstheme="majorBidi"/>
          <w:b/>
          <w:bCs/>
          <w:sz w:val="24"/>
          <w:szCs w:val="26"/>
        </w:rPr>
        <w:t>.2 Подключение прибора к компьютеру</w:t>
      </w:r>
    </w:p>
    <w:p w:rsidR="00B70D66" w:rsidRPr="005B7C57" w:rsidRDefault="00B70D66" w:rsidP="007D00BE">
      <w:pPr>
        <w:ind w:firstLine="567"/>
        <w:jc w:val="both"/>
        <w:rPr>
          <w:rFonts w:ascii="Times New Roman" w:hAnsi="Times New Roman" w:cs="Times New Roman"/>
          <w:sz w:val="24"/>
          <w:szCs w:val="24"/>
        </w:rPr>
      </w:pPr>
      <w:r w:rsidRPr="005B7C57">
        <w:rPr>
          <w:rFonts w:ascii="Times New Roman" w:hAnsi="Times New Roman" w:cs="Times New Roman"/>
          <w:sz w:val="24"/>
          <w:szCs w:val="24"/>
        </w:rPr>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rsidR="00B70D66" w:rsidRDefault="00B70D66" w:rsidP="00274FCF">
      <w:pPr>
        <w:ind w:firstLine="567"/>
        <w:jc w:val="both"/>
        <w:rPr>
          <w:rFonts w:ascii="Times New Roman" w:hAnsi="Times New Roman" w:cs="Times New Roman"/>
          <w:sz w:val="24"/>
          <w:szCs w:val="24"/>
        </w:rPr>
      </w:pPr>
      <w:r w:rsidRPr="005B7C57">
        <w:rPr>
          <w:rFonts w:ascii="Times New Roman" w:hAnsi="Times New Roman" w:cs="Times New Roman"/>
          <w:sz w:val="24"/>
          <w:szCs w:val="24"/>
        </w:rPr>
        <w:t xml:space="preserve">Для подключения интерфейса RS485 к компьютеру необходимо использовать преобразователь (конвертер) RS485- USB, поскольку компьютеры как правило не имеют возможности непосредственного подключения </w:t>
      </w:r>
      <w:r w:rsidRPr="005B7C57">
        <w:rPr>
          <w:rFonts w:ascii="Times New Roman" w:hAnsi="Times New Roman" w:cs="Times New Roman"/>
          <w:sz w:val="24"/>
          <w:szCs w:val="24"/>
          <w:lang w:val="en-US"/>
        </w:rPr>
        <w:t>RS</w:t>
      </w:r>
      <w:r w:rsidRPr="00B70D66">
        <w:rPr>
          <w:rFonts w:ascii="Times New Roman" w:hAnsi="Times New Roman" w:cs="Times New Roman"/>
          <w:sz w:val="24"/>
          <w:szCs w:val="24"/>
        </w:rPr>
        <w:t>485</w:t>
      </w:r>
      <w:r w:rsidRPr="005B7C57">
        <w:rPr>
          <w:rFonts w:ascii="Times New Roman" w:hAnsi="Times New Roman" w:cs="Times New Roman"/>
          <w:sz w:val="24"/>
          <w:szCs w:val="24"/>
        </w:rPr>
        <w:t xml:space="preserve">.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программное обеспечение. </w:t>
      </w:r>
    </w:p>
    <w:p w:rsidR="000C237C" w:rsidRDefault="000C237C" w:rsidP="007D00BE">
      <w:pPr>
        <w:pStyle w:val="2"/>
        <w:spacing w:before="0" w:after="200" w:line="276" w:lineRule="auto"/>
        <w:ind w:firstLine="567"/>
        <w:rPr>
          <w:bCs/>
        </w:rPr>
      </w:pPr>
      <w:bookmarkStart w:id="55" w:name="_Toc184817451"/>
      <w:r w:rsidRPr="00CC768E">
        <w:rPr>
          <w:bCs/>
        </w:rPr>
        <w:t>3.13 Регистрация данных</w:t>
      </w:r>
      <w:bookmarkEnd w:id="55"/>
    </w:p>
    <w:p w:rsidR="00E80050" w:rsidRDefault="00E80050" w:rsidP="007D00BE">
      <w:pPr>
        <w:ind w:firstLine="567"/>
        <w:jc w:val="both"/>
        <w:rPr>
          <w:rFonts w:ascii="Times New Roman" w:hAnsi="Times New Roman" w:cs="Times New Roman"/>
          <w:bCs/>
          <w:kern w:val="32"/>
          <w:sz w:val="24"/>
          <w:szCs w:val="24"/>
        </w:rPr>
      </w:pPr>
      <w:r w:rsidRPr="00A83EFB">
        <w:rPr>
          <w:rFonts w:ascii="Times New Roman" w:hAnsi="Times New Roman" w:cs="Times New Roman"/>
          <w:bCs/>
          <w:kern w:val="32"/>
          <w:sz w:val="24"/>
          <w:szCs w:val="24"/>
        </w:rPr>
        <w:t>Прибор</w:t>
      </w:r>
      <w:r>
        <w:rPr>
          <w:rFonts w:ascii="Times New Roman" w:hAnsi="Times New Roman" w:cs="Times New Roman"/>
          <w:bCs/>
          <w:kern w:val="32"/>
          <w:sz w:val="24"/>
          <w:szCs w:val="24"/>
        </w:rPr>
        <w:t>ы РТМ500С</w:t>
      </w:r>
      <w:r w:rsidRPr="00A83EFB">
        <w:rPr>
          <w:rFonts w:ascii="Times New Roman" w:hAnsi="Times New Roman" w:cs="Times New Roman"/>
          <w:bCs/>
          <w:kern w:val="32"/>
          <w:sz w:val="24"/>
          <w:szCs w:val="24"/>
        </w:rPr>
        <w:t xml:space="preserve"> име</w:t>
      </w:r>
      <w:r>
        <w:rPr>
          <w:rFonts w:ascii="Times New Roman" w:hAnsi="Times New Roman" w:cs="Times New Roman"/>
          <w:bCs/>
          <w:kern w:val="32"/>
          <w:sz w:val="24"/>
          <w:szCs w:val="24"/>
        </w:rPr>
        <w:t>ю</w:t>
      </w:r>
      <w:r w:rsidRPr="00A83EFB">
        <w:rPr>
          <w:rFonts w:ascii="Times New Roman" w:hAnsi="Times New Roman" w:cs="Times New Roman"/>
          <w:bCs/>
          <w:kern w:val="32"/>
          <w:sz w:val="24"/>
          <w:szCs w:val="24"/>
        </w:rPr>
        <w:t>т функцию регистрации данных. В</w:t>
      </w:r>
      <w:r>
        <w:rPr>
          <w:rFonts w:ascii="Times New Roman" w:hAnsi="Times New Roman" w:cs="Times New Roman"/>
          <w:bCs/>
          <w:kern w:val="32"/>
          <w:sz w:val="24"/>
          <w:szCs w:val="24"/>
        </w:rPr>
        <w:t xml:space="preserve"> процессе</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t>работы</w:t>
      </w:r>
      <w:r w:rsidRPr="00A83EFB">
        <w:rPr>
          <w:rFonts w:ascii="Times New Roman" w:hAnsi="Times New Roman" w:cs="Times New Roman"/>
          <w:bCs/>
          <w:kern w:val="32"/>
          <w:sz w:val="24"/>
          <w:szCs w:val="24"/>
        </w:rPr>
        <w:t xml:space="preserve"> прибор формирует </w:t>
      </w:r>
      <w:r>
        <w:rPr>
          <w:rFonts w:ascii="Times New Roman" w:hAnsi="Times New Roman" w:cs="Times New Roman"/>
          <w:bCs/>
          <w:kern w:val="32"/>
          <w:sz w:val="24"/>
          <w:szCs w:val="24"/>
        </w:rPr>
        <w:t xml:space="preserve">во встроенной </w:t>
      </w:r>
      <w:proofErr w:type="spellStart"/>
      <w:r>
        <w:rPr>
          <w:rFonts w:ascii="Times New Roman" w:hAnsi="Times New Roman" w:cs="Times New Roman"/>
          <w:bCs/>
          <w:kern w:val="32"/>
          <w:sz w:val="24"/>
          <w:szCs w:val="24"/>
        </w:rPr>
        <w:t>флеш-памяти</w:t>
      </w:r>
      <w:proofErr w:type="spellEnd"/>
      <w:r>
        <w:rPr>
          <w:rFonts w:ascii="Times New Roman" w:hAnsi="Times New Roman" w:cs="Times New Roman"/>
          <w:bCs/>
          <w:kern w:val="32"/>
          <w:sz w:val="24"/>
          <w:szCs w:val="24"/>
        </w:rPr>
        <w:t xml:space="preserve"> </w:t>
      </w:r>
      <w:r w:rsidRPr="00A83EFB">
        <w:rPr>
          <w:rFonts w:ascii="Times New Roman" w:hAnsi="Times New Roman" w:cs="Times New Roman"/>
          <w:bCs/>
          <w:kern w:val="32"/>
          <w:sz w:val="24"/>
          <w:szCs w:val="24"/>
        </w:rPr>
        <w:t>файл</w:t>
      </w:r>
      <w:r>
        <w:rPr>
          <w:rFonts w:ascii="Times New Roman" w:hAnsi="Times New Roman" w:cs="Times New Roman"/>
          <w:bCs/>
          <w:kern w:val="32"/>
          <w:sz w:val="24"/>
          <w:szCs w:val="24"/>
        </w:rPr>
        <w:t>ы</w:t>
      </w:r>
      <w:r w:rsidRPr="00A83EFB">
        <w:rPr>
          <w:rFonts w:ascii="Times New Roman" w:hAnsi="Times New Roman" w:cs="Times New Roman"/>
          <w:bCs/>
          <w:kern w:val="32"/>
          <w:sz w:val="24"/>
          <w:szCs w:val="24"/>
        </w:rPr>
        <w:t xml:space="preserve"> данных, в которы</w:t>
      </w:r>
      <w:r>
        <w:rPr>
          <w:rFonts w:ascii="Times New Roman" w:hAnsi="Times New Roman" w:cs="Times New Roman"/>
          <w:bCs/>
          <w:kern w:val="32"/>
          <w:sz w:val="24"/>
          <w:szCs w:val="24"/>
        </w:rPr>
        <w:t>е</w:t>
      </w:r>
      <w:r w:rsidRPr="00A83EFB">
        <w:rPr>
          <w:rFonts w:ascii="Times New Roman" w:hAnsi="Times New Roman" w:cs="Times New Roman"/>
          <w:bCs/>
          <w:kern w:val="32"/>
          <w:sz w:val="24"/>
          <w:szCs w:val="24"/>
        </w:rPr>
        <w:t xml:space="preserve"> с заданным периодом записывает</w:t>
      </w:r>
      <w:r>
        <w:rPr>
          <w:rFonts w:ascii="Times New Roman" w:hAnsi="Times New Roman" w:cs="Times New Roman"/>
          <w:bCs/>
          <w:kern w:val="32"/>
          <w:sz w:val="24"/>
          <w:szCs w:val="24"/>
        </w:rPr>
        <w:t xml:space="preserve"> текущие</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t xml:space="preserve">измеренные </w:t>
      </w:r>
      <w:r w:rsidRPr="00A83EFB">
        <w:rPr>
          <w:rFonts w:ascii="Times New Roman" w:hAnsi="Times New Roman" w:cs="Times New Roman"/>
          <w:bCs/>
          <w:kern w:val="32"/>
          <w:sz w:val="24"/>
          <w:szCs w:val="24"/>
        </w:rPr>
        <w:t>значения и</w:t>
      </w:r>
      <w:r>
        <w:rPr>
          <w:rFonts w:ascii="Times New Roman" w:hAnsi="Times New Roman" w:cs="Times New Roman"/>
          <w:bCs/>
          <w:kern w:val="32"/>
          <w:sz w:val="24"/>
          <w:szCs w:val="24"/>
        </w:rPr>
        <w:t xml:space="preserve"> параметры регулирования</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t>Файлы д</w:t>
      </w:r>
      <w:r w:rsidRPr="00A83EFB">
        <w:rPr>
          <w:rFonts w:ascii="Times New Roman" w:hAnsi="Times New Roman" w:cs="Times New Roman"/>
          <w:bCs/>
          <w:kern w:val="32"/>
          <w:sz w:val="24"/>
          <w:szCs w:val="24"/>
        </w:rPr>
        <w:t>анны</w:t>
      </w:r>
      <w:r>
        <w:rPr>
          <w:rFonts w:ascii="Times New Roman" w:hAnsi="Times New Roman" w:cs="Times New Roman"/>
          <w:bCs/>
          <w:kern w:val="32"/>
          <w:sz w:val="24"/>
          <w:szCs w:val="24"/>
        </w:rPr>
        <w:t>х, записанные прибором,</w:t>
      </w:r>
      <w:r w:rsidRPr="00A83EFB">
        <w:rPr>
          <w:rFonts w:ascii="Times New Roman" w:hAnsi="Times New Roman" w:cs="Times New Roman"/>
          <w:bCs/>
          <w:kern w:val="32"/>
          <w:sz w:val="24"/>
          <w:szCs w:val="24"/>
        </w:rPr>
        <w:t xml:space="preserve"> могут быть просмотрены на дисплее прибора либо переданы на компьютер</w:t>
      </w:r>
      <w:r w:rsidR="00AA7587">
        <w:rPr>
          <w:rFonts w:ascii="Times New Roman" w:hAnsi="Times New Roman" w:cs="Times New Roman"/>
          <w:bCs/>
          <w:kern w:val="32"/>
          <w:sz w:val="24"/>
          <w:szCs w:val="24"/>
        </w:rPr>
        <w:t>.</w:t>
      </w:r>
    </w:p>
    <w:p w:rsidR="00E80050" w:rsidRDefault="00E80050" w:rsidP="007D00BE">
      <w:pPr>
        <w:pStyle w:val="2"/>
        <w:spacing w:before="0" w:after="200" w:line="276" w:lineRule="auto"/>
        <w:ind w:firstLine="567"/>
        <w:rPr>
          <w:bCs/>
        </w:rPr>
      </w:pPr>
      <w:bookmarkStart w:id="56" w:name="_Toc184817452"/>
      <w:r w:rsidRPr="00CC768E">
        <w:rPr>
          <w:bCs/>
        </w:rPr>
        <w:t>3.13.1 Настройка параметров регистрации</w:t>
      </w:r>
      <w:bookmarkEnd w:id="56"/>
    </w:p>
    <w:p w:rsidR="001676A9" w:rsidRDefault="001676A9" w:rsidP="00E80050">
      <w:pP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extent cx="1908810" cy="1086961"/>
            <wp:effectExtent l="19050" t="0" r="0" b="0"/>
            <wp:docPr id="88" name="Рисунок 87" descr="главное меню регистрация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ое меню регистрация_cr.png"/>
                    <pic:cNvPicPr/>
                  </pic:nvPicPr>
                  <pic:blipFill>
                    <a:blip r:embed="rId88" cstate="print"/>
                    <a:stretch>
                      <a:fillRect/>
                    </a:stretch>
                  </pic:blipFill>
                  <pic:spPr>
                    <a:xfrm>
                      <a:off x="0" y="0"/>
                      <a:ext cx="1913999" cy="1089916"/>
                    </a:xfrm>
                    <a:prstGeom prst="rect">
                      <a:avLst/>
                    </a:prstGeom>
                  </pic:spPr>
                </pic:pic>
              </a:graphicData>
            </a:graphic>
          </wp:inline>
        </w:drawing>
      </w:r>
      <w:r>
        <w:rPr>
          <w:rFonts w:ascii="Times New Roman" w:hAnsi="Times New Roman" w:cs="Times New Roman"/>
          <w:b/>
          <w:bCs/>
          <w:noProof/>
          <w:sz w:val="24"/>
          <w:szCs w:val="24"/>
          <w:lang w:eastAsia="ru-RU"/>
        </w:rPr>
        <w:t xml:space="preserve">  </w:t>
      </w:r>
      <w:r w:rsidR="00161671" w:rsidRPr="00214C68">
        <w:rPr>
          <w:rFonts w:ascii="Times New Roman" w:hAnsi="Times New Roman" w:cs="Times New Roman"/>
          <w:b/>
          <w:bCs/>
          <w:noProof/>
          <w:sz w:val="24"/>
          <w:szCs w:val="24"/>
          <w:lang w:eastAsia="ru-RU"/>
        </w:rPr>
        <w:pict>
          <v:shape id="_x0000_i1037" type="#_x0000_t75" style="width:147pt;height:84.75pt">
            <v:imagedata r:id="rId89" o:title="меню регистрация настройка_cr"/>
          </v:shape>
        </w:pict>
      </w:r>
      <w:r w:rsidR="0062307F">
        <w:rPr>
          <w:rFonts w:ascii="Times New Roman" w:hAnsi="Times New Roman" w:cs="Times New Roman"/>
          <w:b/>
          <w:bCs/>
          <w:noProof/>
          <w:sz w:val="24"/>
          <w:szCs w:val="24"/>
          <w:lang w:eastAsia="ru-RU"/>
        </w:rPr>
        <w:t xml:space="preserve"> </w:t>
      </w:r>
      <w:r w:rsidR="007D00BE">
        <w:rPr>
          <w:rFonts w:ascii="Times New Roman" w:hAnsi="Times New Roman" w:cs="Times New Roman"/>
          <w:b/>
          <w:bCs/>
          <w:noProof/>
          <w:sz w:val="24"/>
          <w:szCs w:val="24"/>
          <w:lang w:eastAsia="ru-RU"/>
        </w:rPr>
        <w:drawing>
          <wp:inline distT="0" distB="0" distL="0" distR="0">
            <wp:extent cx="2386149" cy="914400"/>
            <wp:effectExtent l="19050" t="0" r="0" b="0"/>
            <wp:docPr id="222" name="Рисунок 222" descr="регистрация данных - 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регистрация данных - 3_cr"/>
                    <pic:cNvPicPr>
                      <a:picLocks noChangeAspect="1" noChangeArrowheads="1"/>
                    </pic:cNvPicPr>
                  </pic:nvPicPr>
                  <pic:blipFill>
                    <a:blip r:embed="rId90" cstate="print"/>
                    <a:srcRect/>
                    <a:stretch>
                      <a:fillRect/>
                    </a:stretch>
                  </pic:blipFill>
                  <pic:spPr bwMode="auto">
                    <a:xfrm>
                      <a:off x="0" y="0"/>
                      <a:ext cx="2386149" cy="914400"/>
                    </a:xfrm>
                    <a:prstGeom prst="rect">
                      <a:avLst/>
                    </a:prstGeom>
                    <a:noFill/>
                    <a:ln w="9525">
                      <a:noFill/>
                      <a:miter lim="800000"/>
                      <a:headEnd/>
                      <a:tailEnd/>
                    </a:ln>
                  </pic:spPr>
                </pic:pic>
              </a:graphicData>
            </a:graphic>
          </wp:inline>
        </w:drawing>
      </w:r>
    </w:p>
    <w:p w:rsidR="00E80050" w:rsidRPr="008D6D44" w:rsidRDefault="00E80050" w:rsidP="007D00BE">
      <w:pPr>
        <w:ind w:firstLine="567"/>
        <w:jc w:val="both"/>
        <w:rPr>
          <w:rFonts w:ascii="Times New Roman" w:hAnsi="Times New Roman" w:cs="Times New Roman"/>
          <w:sz w:val="24"/>
          <w:szCs w:val="24"/>
        </w:rPr>
      </w:pPr>
      <w:r w:rsidRPr="008D6D44">
        <w:rPr>
          <w:rFonts w:ascii="Times New Roman" w:hAnsi="Times New Roman" w:cs="Times New Roman"/>
          <w:sz w:val="24"/>
          <w:szCs w:val="24"/>
        </w:rPr>
        <w:t>При настройке регистрации данных, необходимо задать параметр «Запись» и период записи в секундах. Параметр «Запись» определяет, когда производится запись данных – всё время, когда включен прибор, или только в определённые моменты времени. Значение этого параметра зависит от режима работы прибора. Дополнительно, если в качестве основного экрана выбран экран с графиком, то настройка параметра «Запись» игнорируется, и запись включается в режим «Постоянно».</w:t>
      </w:r>
    </w:p>
    <w:p w:rsidR="00E80050" w:rsidRPr="00CC768E" w:rsidRDefault="00E80050" w:rsidP="007D00BE">
      <w:pPr>
        <w:pStyle w:val="2"/>
        <w:spacing w:before="0" w:after="200" w:line="276" w:lineRule="auto"/>
        <w:ind w:firstLine="567"/>
        <w:rPr>
          <w:bCs/>
        </w:rPr>
      </w:pPr>
      <w:bookmarkStart w:id="57" w:name="_Toc184817453"/>
      <w:r w:rsidRPr="00CC768E">
        <w:rPr>
          <w:bCs/>
        </w:rPr>
        <w:lastRenderedPageBreak/>
        <w:t>3.13.2 Установка даты и времени</w:t>
      </w:r>
      <w:bookmarkEnd w:id="57"/>
    </w:p>
    <w:p w:rsidR="00E80050" w:rsidRDefault="00E80050" w:rsidP="007D00BE">
      <w:pPr>
        <w:ind w:firstLine="567"/>
        <w:jc w:val="both"/>
        <w:rPr>
          <w:rFonts w:ascii="Times New Roman" w:hAnsi="Times New Roman" w:cs="Times New Roman"/>
          <w:sz w:val="24"/>
          <w:szCs w:val="24"/>
        </w:rPr>
      </w:pPr>
      <w:r w:rsidRPr="008D6D44">
        <w:rPr>
          <w:rFonts w:ascii="Times New Roman" w:hAnsi="Times New Roman" w:cs="Times New Roman"/>
          <w:sz w:val="24"/>
          <w:szCs w:val="24"/>
        </w:rPr>
        <w:t>Значения даты и времени требуются для привязки регистрируемых данных к реальному времени. Установка текущих даты и времени производится в следующем меню:</w:t>
      </w:r>
    </w:p>
    <w:p w:rsidR="00E80050" w:rsidRDefault="00161671" w:rsidP="00B0732F">
      <w:pPr>
        <w:jc w:val="both"/>
      </w:pPr>
      <w:r w:rsidRPr="00214C68">
        <w:rPr>
          <w:rFonts w:ascii="Times New Roman" w:hAnsi="Times New Roman" w:cs="Times New Roman"/>
          <w:sz w:val="24"/>
          <w:szCs w:val="24"/>
        </w:rPr>
        <w:pict>
          <v:shape id="_x0000_i1038" type="#_x0000_t75" style="width:181.5pt;height:85.5pt">
            <v:imagedata r:id="rId91" o:title="системные настройки-время и дата_cr"/>
          </v:shape>
        </w:pict>
      </w:r>
      <w:r w:rsidR="00894F42">
        <w:rPr>
          <w:rFonts w:ascii="Times New Roman" w:hAnsi="Times New Roman" w:cs="Times New Roman"/>
          <w:sz w:val="24"/>
          <w:szCs w:val="24"/>
        </w:rPr>
        <w:t xml:space="preserve"> </w:t>
      </w:r>
      <w:r w:rsidR="00E80050">
        <w:t xml:space="preserve">  </w:t>
      </w:r>
      <w:r w:rsidR="00E80050">
        <w:rPr>
          <w:noProof/>
          <w:lang w:eastAsia="ru-RU"/>
        </w:rPr>
        <w:drawing>
          <wp:inline distT="0" distB="0" distL="0" distR="0">
            <wp:extent cx="1649730" cy="1099821"/>
            <wp:effectExtent l="1905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ремя и дата.pn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74746" cy="1116498"/>
                    </a:xfrm>
                    <a:prstGeom prst="rect">
                      <a:avLst/>
                    </a:prstGeom>
                  </pic:spPr>
                </pic:pic>
              </a:graphicData>
            </a:graphic>
          </wp:inline>
        </w:drawing>
      </w:r>
    </w:p>
    <w:p w:rsidR="00E80050" w:rsidRDefault="00E80050" w:rsidP="00274FCF">
      <w:pPr>
        <w:pStyle w:val="2"/>
        <w:spacing w:before="0" w:after="200" w:line="276" w:lineRule="auto"/>
        <w:ind w:firstLine="567"/>
        <w:rPr>
          <w:bCs/>
        </w:rPr>
      </w:pPr>
      <w:bookmarkStart w:id="58" w:name="_Toc184817454"/>
      <w:r w:rsidRPr="00CC768E">
        <w:rPr>
          <w:bCs/>
        </w:rPr>
        <w:t>3.13.3 Просмотр данных</w:t>
      </w:r>
      <w:bookmarkEnd w:id="58"/>
      <w:r w:rsidRPr="00CC768E">
        <w:rPr>
          <w:bCs/>
        </w:rPr>
        <w:t xml:space="preserve"> </w:t>
      </w:r>
    </w:p>
    <w:p w:rsidR="00274FCF" w:rsidRDefault="00161671" w:rsidP="00274FCF">
      <w:pPr>
        <w:rPr>
          <w:b/>
          <w:bCs/>
        </w:rPr>
      </w:pPr>
      <w:r w:rsidRPr="00214C68">
        <w:rPr>
          <w:rFonts w:ascii="Times New Roman" w:eastAsiaTheme="majorEastAsia" w:hAnsi="Times New Roman" w:cstheme="majorBidi"/>
          <w:b/>
          <w:bCs/>
          <w:sz w:val="24"/>
          <w:szCs w:val="26"/>
        </w:rPr>
        <w:pict>
          <v:shape id="_x0000_i1039" type="#_x0000_t75" style="width:161.25pt;height:91.5pt">
            <v:imagedata r:id="rId93" o:title="главное меню регистрация_cr"/>
          </v:shape>
        </w:pict>
      </w:r>
      <w:r w:rsidR="00894F42">
        <w:rPr>
          <w:rFonts w:ascii="Times New Roman" w:eastAsiaTheme="majorEastAsia" w:hAnsi="Times New Roman" w:cstheme="majorBidi"/>
          <w:b/>
          <w:bCs/>
          <w:sz w:val="24"/>
          <w:szCs w:val="26"/>
        </w:rPr>
        <w:t xml:space="preserve">  </w:t>
      </w:r>
      <w:r w:rsidRPr="00214C68">
        <w:rPr>
          <w:rFonts w:ascii="Times New Roman" w:eastAsiaTheme="majorEastAsia" w:hAnsi="Times New Roman" w:cstheme="majorBidi"/>
          <w:b/>
          <w:bCs/>
          <w:sz w:val="24"/>
          <w:szCs w:val="26"/>
        </w:rPr>
        <w:pict>
          <v:shape id="_x0000_i1040" type="#_x0000_t75" style="width:180pt;height:90pt">
            <v:imagedata r:id="rId94" o:title="регистрация данных - 2_cr"/>
          </v:shape>
        </w:pict>
      </w:r>
    </w:p>
    <w:p w:rsidR="00E80050" w:rsidRPr="007D5490" w:rsidRDefault="00E80050" w:rsidP="00274FCF">
      <w:pPr>
        <w:ind w:firstLine="567"/>
        <w:rPr>
          <w:rFonts w:ascii="Times New Roman" w:hAnsi="Times New Roman" w:cs="Times New Roman"/>
          <w:sz w:val="24"/>
          <w:szCs w:val="24"/>
        </w:rPr>
      </w:pPr>
      <w:r w:rsidRPr="007D5490">
        <w:rPr>
          <w:rFonts w:ascii="Times New Roman" w:hAnsi="Times New Roman" w:cs="Times New Roman"/>
          <w:sz w:val="24"/>
          <w:szCs w:val="24"/>
        </w:rPr>
        <w:t>При выборе пункта меню «Просмотр данных», открывается список файлов, сохранённый во внутренней памяти прибора:</w:t>
      </w:r>
    </w:p>
    <w:p w:rsidR="00E80050" w:rsidRDefault="00E80050" w:rsidP="00E80050">
      <w:r>
        <w:rPr>
          <w:noProof/>
          <w:lang w:eastAsia="ru-RU"/>
        </w:rPr>
        <w:drawing>
          <wp:inline distT="0" distB="0" distL="0" distR="0">
            <wp:extent cx="2049780" cy="1366520"/>
            <wp:effectExtent l="1905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8192" cy="1378795"/>
                    </a:xfrm>
                    <a:prstGeom prst="rect">
                      <a:avLst/>
                    </a:prstGeom>
                    <a:noFill/>
                    <a:ln>
                      <a:noFill/>
                    </a:ln>
                  </pic:spPr>
                </pic:pic>
              </a:graphicData>
            </a:graphic>
          </wp:inline>
        </w:drawing>
      </w:r>
      <w:r>
        <w:t xml:space="preserve">     </w:t>
      </w:r>
      <w:r>
        <w:rPr>
          <w:noProof/>
          <w:lang w:eastAsia="ru-RU"/>
        </w:rPr>
        <w:drawing>
          <wp:inline distT="0" distB="0" distL="0" distR="0">
            <wp:extent cx="2049780" cy="1366520"/>
            <wp:effectExtent l="1905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9637" cy="1386425"/>
                    </a:xfrm>
                    <a:prstGeom prst="rect">
                      <a:avLst/>
                    </a:prstGeom>
                    <a:noFill/>
                    <a:ln>
                      <a:noFill/>
                    </a:ln>
                  </pic:spPr>
                </pic:pic>
              </a:graphicData>
            </a:graphic>
          </wp:inline>
        </w:drawing>
      </w:r>
    </w:p>
    <w:p w:rsidR="00E80050" w:rsidRPr="007D5490" w:rsidRDefault="00E80050" w:rsidP="00843AA9">
      <w:pPr>
        <w:ind w:firstLine="567"/>
        <w:jc w:val="both"/>
        <w:rPr>
          <w:rFonts w:ascii="Times New Roman" w:hAnsi="Times New Roman" w:cs="Times New Roman"/>
          <w:sz w:val="24"/>
          <w:szCs w:val="24"/>
        </w:rPr>
      </w:pPr>
      <w:r w:rsidRPr="007D5490">
        <w:rPr>
          <w:rFonts w:ascii="Times New Roman" w:hAnsi="Times New Roman" w:cs="Times New Roman"/>
          <w:sz w:val="24"/>
          <w:szCs w:val="24"/>
        </w:rPr>
        <w:t xml:space="preserve">Каждая строка списка содержит номер файла – число от 0001 до 9999, дату и время создания файла, и количество записей в файле. Нумерация файлов происходит последовательно, по мере их записи. При достижении значения 9999, нумерация продолжится с номера 0001. </w:t>
      </w:r>
    </w:p>
    <w:p w:rsidR="00E80050" w:rsidRPr="007D5490" w:rsidRDefault="00E80050" w:rsidP="00843AA9">
      <w:pPr>
        <w:ind w:firstLine="567"/>
        <w:jc w:val="both"/>
        <w:rPr>
          <w:rFonts w:ascii="Times New Roman" w:hAnsi="Times New Roman" w:cs="Times New Roman"/>
          <w:sz w:val="24"/>
          <w:szCs w:val="24"/>
        </w:rPr>
      </w:pPr>
      <w:r w:rsidRPr="007D5490">
        <w:rPr>
          <w:rFonts w:ascii="Times New Roman" w:hAnsi="Times New Roman" w:cs="Times New Roman"/>
          <w:sz w:val="24"/>
          <w:szCs w:val="24"/>
        </w:rPr>
        <w:t>При нажатии кнопки «» открывается следующее контекстное меню</w:t>
      </w:r>
      <w:r>
        <w:rPr>
          <w:rFonts w:ascii="Times New Roman" w:hAnsi="Times New Roman" w:cs="Times New Roman"/>
          <w:sz w:val="24"/>
          <w:szCs w:val="24"/>
        </w:rPr>
        <w:t>, позволяющее выбрать и открыть файл для просмотра.</w:t>
      </w:r>
    </w:p>
    <w:p w:rsidR="00E80050" w:rsidRPr="007D5490" w:rsidRDefault="00E80050" w:rsidP="00843AA9">
      <w:pPr>
        <w:ind w:firstLine="567"/>
        <w:jc w:val="both"/>
        <w:rPr>
          <w:rFonts w:ascii="Times New Roman" w:hAnsi="Times New Roman" w:cs="Times New Roman"/>
          <w:sz w:val="24"/>
          <w:szCs w:val="24"/>
        </w:rPr>
      </w:pPr>
      <w:r w:rsidRPr="007D5490">
        <w:rPr>
          <w:rFonts w:ascii="Times New Roman" w:hAnsi="Times New Roman" w:cs="Times New Roman"/>
          <w:sz w:val="24"/>
          <w:szCs w:val="24"/>
        </w:rPr>
        <w:t>При открытии файла выводится краткая информация о файле и кнопки для выбора – в каком режиме просмотра открыть файл: график, или таблица:</w:t>
      </w:r>
    </w:p>
    <w:p w:rsidR="00E80050" w:rsidRDefault="00E80050" w:rsidP="00E80050">
      <w:r>
        <w:rPr>
          <w:noProof/>
          <w:lang w:eastAsia="ru-RU"/>
        </w:rPr>
        <w:drawing>
          <wp:inline distT="0" distB="0" distL="0" distR="0">
            <wp:extent cx="2392045" cy="1594697"/>
            <wp:effectExtent l="19050" t="0" r="825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1879" cy="1594586"/>
                    </a:xfrm>
                    <a:prstGeom prst="rect">
                      <a:avLst/>
                    </a:prstGeom>
                    <a:noFill/>
                    <a:ln>
                      <a:noFill/>
                    </a:ln>
                  </pic:spPr>
                </pic:pic>
              </a:graphicData>
            </a:graphic>
          </wp:inline>
        </w:drawing>
      </w:r>
    </w:p>
    <w:p w:rsidR="00C23B8F" w:rsidRDefault="00C23B8F" w:rsidP="00E80050"/>
    <w:p w:rsidR="00E80050" w:rsidRPr="007D5490" w:rsidRDefault="00E80050" w:rsidP="00843AA9">
      <w:pPr>
        <w:ind w:firstLine="567"/>
        <w:rPr>
          <w:rFonts w:ascii="Times New Roman" w:hAnsi="Times New Roman" w:cs="Times New Roman"/>
          <w:sz w:val="24"/>
          <w:szCs w:val="24"/>
        </w:rPr>
      </w:pPr>
      <w:r w:rsidRPr="007D5490">
        <w:rPr>
          <w:rFonts w:ascii="Times New Roman" w:hAnsi="Times New Roman" w:cs="Times New Roman"/>
          <w:sz w:val="24"/>
          <w:szCs w:val="24"/>
        </w:rPr>
        <w:lastRenderedPageBreak/>
        <w:t>Просмотр данных в виде таблицы</w:t>
      </w:r>
      <w:r>
        <w:rPr>
          <w:rFonts w:ascii="Times New Roman" w:hAnsi="Times New Roman" w:cs="Times New Roman"/>
          <w:sz w:val="24"/>
          <w:szCs w:val="24"/>
        </w:rPr>
        <w:t xml:space="preserve"> и графика</w:t>
      </w:r>
      <w:r w:rsidRPr="007D5490">
        <w:rPr>
          <w:rFonts w:ascii="Times New Roman" w:hAnsi="Times New Roman" w:cs="Times New Roman"/>
          <w:sz w:val="24"/>
          <w:szCs w:val="24"/>
        </w:rPr>
        <w:t>:</w:t>
      </w:r>
    </w:p>
    <w:p w:rsidR="00E80050" w:rsidRDefault="00E80050" w:rsidP="00E80050">
      <w:r>
        <w:rPr>
          <w:noProof/>
          <w:lang w:eastAsia="ru-RU"/>
        </w:rPr>
        <w:drawing>
          <wp:inline distT="0" distB="0" distL="0" distR="0">
            <wp:extent cx="2392045" cy="1594697"/>
            <wp:effectExtent l="19050" t="0" r="825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смотр таблица.pn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7601" cy="1638401"/>
                    </a:xfrm>
                    <a:prstGeom prst="rect">
                      <a:avLst/>
                    </a:prstGeom>
                  </pic:spPr>
                </pic:pic>
              </a:graphicData>
            </a:graphic>
          </wp:inline>
        </w:drawing>
      </w:r>
      <w:r>
        <w:t xml:space="preserve">   </w:t>
      </w:r>
      <w:r>
        <w:rPr>
          <w:noProof/>
          <w:lang w:eastAsia="ru-RU"/>
        </w:rPr>
        <w:drawing>
          <wp:inline distT="0" distB="0" distL="0" distR="0">
            <wp:extent cx="2396490" cy="1597661"/>
            <wp:effectExtent l="1905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осмотр график.pn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1824" cy="1627884"/>
                    </a:xfrm>
                    <a:prstGeom prst="rect">
                      <a:avLst/>
                    </a:prstGeom>
                  </pic:spPr>
                </pic:pic>
              </a:graphicData>
            </a:graphic>
          </wp:inline>
        </w:drawing>
      </w:r>
    </w:p>
    <w:p w:rsidR="00E80050" w:rsidRPr="007D5490" w:rsidRDefault="00E80050" w:rsidP="00843AA9">
      <w:pPr>
        <w:ind w:firstLine="567"/>
        <w:rPr>
          <w:rFonts w:ascii="Times New Roman" w:hAnsi="Times New Roman" w:cs="Times New Roman"/>
          <w:sz w:val="24"/>
          <w:szCs w:val="24"/>
        </w:rPr>
      </w:pPr>
      <w:r w:rsidRPr="007D5490">
        <w:rPr>
          <w:rFonts w:ascii="Times New Roman" w:hAnsi="Times New Roman" w:cs="Times New Roman"/>
          <w:sz w:val="24"/>
          <w:szCs w:val="24"/>
        </w:rPr>
        <w:t xml:space="preserve">При нажатии </w:t>
      </w:r>
      <w:r w:rsidRPr="00A71600">
        <w:rPr>
          <w:rFonts w:ascii="Times New Roman" w:hAnsi="Times New Roman" w:cs="Times New Roman"/>
          <w:sz w:val="24"/>
          <w:szCs w:val="24"/>
        </w:rPr>
        <w:t xml:space="preserve">кнопки </w:t>
      </w:r>
      <w:r w:rsidR="00A71600" w:rsidRPr="00A71600">
        <w:rPr>
          <w:rFonts w:ascii="Times New Roman" w:hAnsi="Times New Roman" w:cs="Times New Roman"/>
          <w:sz w:val="24"/>
          <w:szCs w:val="24"/>
        </w:rPr>
        <w:object w:dxaOrig="500" w:dyaOrig="405">
          <v:shape id="_x0000_i1041" type="#_x0000_t75" style="width:18pt;height:14.25pt" o:ole="">
            <v:imagedata r:id="rId16" o:title=""/>
          </v:shape>
          <o:OLEObject Type="Embed" ProgID="CorelDRAW.Graphic.12" ShapeID="_x0000_i1041" DrawAspect="Content" ObjectID="_1796218922" r:id="rId100"/>
        </w:object>
      </w:r>
      <w:r w:rsidRPr="007D5490">
        <w:rPr>
          <w:rFonts w:ascii="Times New Roman" w:hAnsi="Times New Roman" w:cs="Times New Roman"/>
          <w:sz w:val="24"/>
          <w:szCs w:val="24"/>
        </w:rPr>
        <w:t xml:space="preserve"> открывается контекстное меню, позволяющее настроить различные параметры графика:</w:t>
      </w:r>
    </w:p>
    <w:p w:rsidR="00894F42" w:rsidRDefault="00E80050" w:rsidP="00E80050">
      <w:r>
        <w:t xml:space="preserve">   </w:t>
      </w:r>
      <w:r w:rsidR="00161671">
        <w:pict>
          <v:shape id="_x0000_i1042" type="#_x0000_t75" style="width:180pt;height:97.5pt">
            <v:imagedata r:id="rId101" o:title="настройка графика 1_cr"/>
          </v:shape>
        </w:pict>
      </w:r>
      <w:r w:rsidR="00A64A80">
        <w:t xml:space="preserve">       </w:t>
      </w:r>
      <w:r w:rsidR="00161671">
        <w:pict>
          <v:shape id="_x0000_i1043" type="#_x0000_t75" style="width:177.75pt;height:96pt">
            <v:imagedata r:id="rId102" o:title="настройка графика 2_cr"/>
          </v:shape>
        </w:pict>
      </w:r>
    </w:p>
    <w:p w:rsidR="00DB162E" w:rsidRDefault="00DB162E" w:rsidP="00DB162E">
      <w:pPr>
        <w:pStyle w:val="2"/>
        <w:spacing w:before="0" w:after="200" w:line="276" w:lineRule="auto"/>
        <w:ind w:firstLine="567"/>
        <w:rPr>
          <w:bCs/>
        </w:rPr>
      </w:pPr>
      <w:bookmarkStart w:id="59" w:name="_Toc184817455"/>
      <w:r w:rsidRPr="00CC768E">
        <w:rPr>
          <w:bCs/>
        </w:rPr>
        <w:t>3.1</w:t>
      </w:r>
      <w:r>
        <w:rPr>
          <w:bCs/>
        </w:rPr>
        <w:t>4</w:t>
      </w:r>
      <w:r w:rsidRPr="00CC768E">
        <w:rPr>
          <w:bCs/>
        </w:rPr>
        <w:t xml:space="preserve"> </w:t>
      </w:r>
      <w:r>
        <w:rPr>
          <w:bCs/>
        </w:rPr>
        <w:t>Ограничение доступа к настройкам прибора</w:t>
      </w:r>
      <w:bookmarkEnd w:id="59"/>
    </w:p>
    <w:p w:rsidR="00DB162E" w:rsidRDefault="00DB162E" w:rsidP="00DB162E">
      <w:pPr>
        <w:ind w:firstLine="567"/>
        <w:jc w:val="both"/>
        <w:rPr>
          <w:rFonts w:ascii="Times New Roman" w:hAnsi="Times New Roman" w:cs="Times New Roman"/>
          <w:sz w:val="24"/>
          <w:szCs w:val="24"/>
        </w:rPr>
      </w:pPr>
      <w:r>
        <w:rPr>
          <w:rFonts w:ascii="Times New Roman" w:hAnsi="Times New Roman" w:cs="Times New Roman"/>
          <w:sz w:val="24"/>
          <w:szCs w:val="24"/>
        </w:rPr>
        <w:t xml:space="preserve">В приборе РТМ500С реализована возможность ограничения доступа к настройкам. </w:t>
      </w:r>
      <w:r w:rsidRPr="008D6D44">
        <w:rPr>
          <w:rFonts w:ascii="Times New Roman" w:hAnsi="Times New Roman" w:cs="Times New Roman"/>
          <w:sz w:val="24"/>
          <w:szCs w:val="24"/>
        </w:rPr>
        <w:t xml:space="preserve"> </w:t>
      </w:r>
      <w:r>
        <w:rPr>
          <w:rFonts w:ascii="Times New Roman" w:hAnsi="Times New Roman" w:cs="Times New Roman"/>
          <w:sz w:val="24"/>
          <w:szCs w:val="24"/>
        </w:rPr>
        <w:t xml:space="preserve">Доступ к настройкам может быть ограничен с целью исключения несанкционированного их изменения, и как следствие – нарушения заданного режима работы. </w:t>
      </w:r>
      <w:r w:rsidR="00F208D9">
        <w:rPr>
          <w:rFonts w:ascii="Times New Roman" w:hAnsi="Times New Roman" w:cs="Times New Roman"/>
          <w:sz w:val="24"/>
          <w:szCs w:val="24"/>
        </w:rPr>
        <w:t>Ограничение доступа к настройкам осуществляется посредством установки пароля на вход в главное меню прибора. Установка ограничения доступа осуществляется в следующем меню:</w:t>
      </w:r>
    </w:p>
    <w:p w:rsidR="00F208D9" w:rsidRDefault="00F208D9" w:rsidP="00507872">
      <w:pPr>
        <w:ind w:firstLine="142"/>
        <w:jc w:val="both"/>
        <w:rPr>
          <w:rFonts w:ascii="Times New Roman" w:hAnsi="Times New Roman" w:cs="Times New Roman"/>
          <w:sz w:val="24"/>
          <w:szCs w:val="24"/>
        </w:rPr>
      </w:pPr>
      <w:r>
        <w:rPr>
          <w:noProof/>
          <w:lang w:eastAsia="ru-RU"/>
        </w:rPr>
        <w:drawing>
          <wp:inline distT="0" distB="0" distL="0" distR="0">
            <wp:extent cx="1895501" cy="1076325"/>
            <wp:effectExtent l="0" t="0" r="0" b="0"/>
            <wp:docPr id="8" name="Рисунок 0" descr="гл меню-сист настройки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л меню-сист настройки_cr.png"/>
                    <pic:cNvPicPr>
                      <a:picLocks noChangeAspect="1" noChangeArrowheads="1"/>
                    </pic:cNvPicPr>
                  </pic:nvPicPr>
                  <pic:blipFill>
                    <a:blip r:embed="rId22" cstate="print"/>
                    <a:srcRect/>
                    <a:stretch>
                      <a:fillRect/>
                    </a:stretch>
                  </pic:blipFill>
                  <pic:spPr bwMode="auto">
                    <a:xfrm>
                      <a:off x="0" y="0"/>
                      <a:ext cx="1895943" cy="107657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507872">
        <w:rPr>
          <w:rFonts w:ascii="Times New Roman" w:hAnsi="Times New Roman" w:cs="Times New Roman"/>
          <w:sz w:val="24"/>
          <w:szCs w:val="24"/>
        </w:rPr>
        <w:t xml:space="preserve"> </w:t>
      </w:r>
      <w:r w:rsidR="00507872">
        <w:rPr>
          <w:rFonts w:ascii="Times New Roman" w:hAnsi="Times New Roman" w:cs="Times New Roman"/>
          <w:noProof/>
          <w:sz w:val="24"/>
          <w:szCs w:val="24"/>
          <w:lang w:eastAsia="ru-RU"/>
        </w:rPr>
        <w:drawing>
          <wp:inline distT="0" distB="0" distL="0" distR="0">
            <wp:extent cx="2102976" cy="9899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истемные настройки-доступ.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9840" cy="1012026"/>
                    </a:xfrm>
                    <a:prstGeom prst="rect">
                      <a:avLst/>
                    </a:prstGeom>
                  </pic:spPr>
                </pic:pic>
              </a:graphicData>
            </a:graphic>
          </wp:inline>
        </w:drawing>
      </w:r>
      <w:r w:rsidR="00507872">
        <w:rPr>
          <w:rFonts w:ascii="Times New Roman" w:hAnsi="Times New Roman" w:cs="Times New Roman"/>
          <w:sz w:val="24"/>
          <w:szCs w:val="24"/>
        </w:rPr>
        <w:t xml:space="preserve">  </w:t>
      </w:r>
      <w:r w:rsidR="00507872">
        <w:rPr>
          <w:rFonts w:ascii="Times New Roman" w:hAnsi="Times New Roman" w:cs="Times New Roman"/>
          <w:noProof/>
          <w:sz w:val="24"/>
          <w:szCs w:val="24"/>
          <w:lang w:eastAsia="ru-RU"/>
        </w:rPr>
        <w:drawing>
          <wp:inline distT="0" distB="0" distL="0" distR="0">
            <wp:extent cx="2143125" cy="103093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настройки-доступ.pn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7022" cy="1037619"/>
                    </a:xfrm>
                    <a:prstGeom prst="rect">
                      <a:avLst/>
                    </a:prstGeom>
                  </pic:spPr>
                </pic:pic>
              </a:graphicData>
            </a:graphic>
          </wp:inline>
        </w:drawing>
      </w:r>
    </w:p>
    <w:p w:rsidR="00507872" w:rsidRDefault="00507872" w:rsidP="00507872">
      <w:pPr>
        <w:rPr>
          <w:rFonts w:ascii="Times New Roman" w:hAnsi="Times New Roman" w:cs="Times New Roman"/>
          <w:sz w:val="24"/>
          <w:szCs w:val="24"/>
        </w:rPr>
      </w:pPr>
      <w:r>
        <w:rPr>
          <w:rFonts w:ascii="Times New Roman" w:hAnsi="Times New Roman" w:cs="Times New Roman"/>
          <w:sz w:val="24"/>
          <w:szCs w:val="24"/>
        </w:rPr>
        <w:t>П</w:t>
      </w:r>
      <w:r w:rsidRPr="00507872">
        <w:rPr>
          <w:rFonts w:ascii="Times New Roman" w:hAnsi="Times New Roman" w:cs="Times New Roman"/>
          <w:sz w:val="24"/>
          <w:szCs w:val="24"/>
        </w:rPr>
        <w:t>араметр "</w:t>
      </w:r>
      <w:r>
        <w:rPr>
          <w:rFonts w:ascii="Times New Roman" w:hAnsi="Times New Roman" w:cs="Times New Roman"/>
          <w:sz w:val="24"/>
          <w:szCs w:val="24"/>
        </w:rPr>
        <w:t>Д</w:t>
      </w:r>
      <w:r w:rsidRPr="00507872">
        <w:rPr>
          <w:rFonts w:ascii="Times New Roman" w:hAnsi="Times New Roman" w:cs="Times New Roman"/>
          <w:sz w:val="24"/>
          <w:szCs w:val="24"/>
        </w:rPr>
        <w:t xml:space="preserve">оступ" имеет два значения: </w:t>
      </w:r>
      <w:r>
        <w:rPr>
          <w:rFonts w:ascii="Times New Roman" w:hAnsi="Times New Roman" w:cs="Times New Roman"/>
          <w:sz w:val="24"/>
          <w:szCs w:val="24"/>
        </w:rPr>
        <w:t>«</w:t>
      </w:r>
      <w:r w:rsidRPr="00507872">
        <w:rPr>
          <w:rFonts w:ascii="Times New Roman" w:hAnsi="Times New Roman" w:cs="Times New Roman"/>
          <w:sz w:val="24"/>
          <w:szCs w:val="24"/>
        </w:rPr>
        <w:t>открыт</w:t>
      </w:r>
      <w:r>
        <w:rPr>
          <w:rFonts w:ascii="Times New Roman" w:hAnsi="Times New Roman" w:cs="Times New Roman"/>
          <w:sz w:val="24"/>
          <w:szCs w:val="24"/>
        </w:rPr>
        <w:t>»</w:t>
      </w:r>
      <w:r w:rsidRPr="00507872">
        <w:rPr>
          <w:rFonts w:ascii="Times New Roman" w:hAnsi="Times New Roman" w:cs="Times New Roman"/>
          <w:sz w:val="24"/>
          <w:szCs w:val="24"/>
        </w:rPr>
        <w:t xml:space="preserve"> и </w:t>
      </w:r>
      <w:r>
        <w:rPr>
          <w:rFonts w:ascii="Times New Roman" w:hAnsi="Times New Roman" w:cs="Times New Roman"/>
          <w:sz w:val="24"/>
          <w:szCs w:val="24"/>
        </w:rPr>
        <w:t>«</w:t>
      </w:r>
      <w:r w:rsidRPr="00507872">
        <w:rPr>
          <w:rFonts w:ascii="Times New Roman" w:hAnsi="Times New Roman" w:cs="Times New Roman"/>
          <w:sz w:val="24"/>
          <w:szCs w:val="24"/>
        </w:rPr>
        <w:t>по паролю</w:t>
      </w:r>
      <w:r>
        <w:rPr>
          <w:rFonts w:ascii="Times New Roman" w:hAnsi="Times New Roman" w:cs="Times New Roman"/>
          <w:sz w:val="24"/>
          <w:szCs w:val="24"/>
        </w:rPr>
        <w:t>». Е</w:t>
      </w:r>
      <w:r w:rsidRPr="00507872">
        <w:rPr>
          <w:rFonts w:ascii="Times New Roman" w:hAnsi="Times New Roman" w:cs="Times New Roman"/>
          <w:sz w:val="24"/>
          <w:szCs w:val="24"/>
        </w:rPr>
        <w:t xml:space="preserve">сли </w:t>
      </w:r>
      <w:r>
        <w:rPr>
          <w:rFonts w:ascii="Times New Roman" w:hAnsi="Times New Roman" w:cs="Times New Roman"/>
          <w:sz w:val="24"/>
          <w:szCs w:val="24"/>
        </w:rPr>
        <w:t xml:space="preserve">доступ </w:t>
      </w:r>
      <w:r w:rsidRPr="00507872">
        <w:rPr>
          <w:rFonts w:ascii="Times New Roman" w:hAnsi="Times New Roman" w:cs="Times New Roman"/>
          <w:sz w:val="24"/>
          <w:szCs w:val="24"/>
        </w:rPr>
        <w:t>открыт</w:t>
      </w:r>
      <w:r>
        <w:rPr>
          <w:rFonts w:ascii="Times New Roman" w:hAnsi="Times New Roman" w:cs="Times New Roman"/>
          <w:sz w:val="24"/>
          <w:szCs w:val="24"/>
        </w:rPr>
        <w:t>,</w:t>
      </w:r>
      <w:r w:rsidRPr="00507872">
        <w:rPr>
          <w:rFonts w:ascii="Times New Roman" w:hAnsi="Times New Roman" w:cs="Times New Roman"/>
          <w:sz w:val="24"/>
          <w:szCs w:val="24"/>
        </w:rPr>
        <w:t xml:space="preserve"> </w:t>
      </w:r>
      <w:r>
        <w:rPr>
          <w:rFonts w:ascii="Times New Roman" w:hAnsi="Times New Roman" w:cs="Times New Roman"/>
          <w:sz w:val="24"/>
          <w:szCs w:val="24"/>
        </w:rPr>
        <w:t>т</w:t>
      </w:r>
      <w:r w:rsidRPr="00507872">
        <w:rPr>
          <w:rFonts w:ascii="Times New Roman" w:hAnsi="Times New Roman" w:cs="Times New Roman"/>
          <w:sz w:val="24"/>
          <w:szCs w:val="24"/>
        </w:rPr>
        <w:t>о есть доступ ко всем настройкам, а если</w:t>
      </w:r>
      <w:r>
        <w:rPr>
          <w:rFonts w:ascii="Times New Roman" w:hAnsi="Times New Roman" w:cs="Times New Roman"/>
          <w:sz w:val="24"/>
          <w:szCs w:val="24"/>
        </w:rPr>
        <w:t xml:space="preserve"> задано</w:t>
      </w:r>
      <w:r w:rsidRPr="00507872">
        <w:rPr>
          <w:rFonts w:ascii="Times New Roman" w:hAnsi="Times New Roman" w:cs="Times New Roman"/>
          <w:sz w:val="24"/>
          <w:szCs w:val="24"/>
        </w:rPr>
        <w:t xml:space="preserve"> </w:t>
      </w:r>
      <w:r>
        <w:rPr>
          <w:rFonts w:ascii="Times New Roman" w:hAnsi="Times New Roman" w:cs="Times New Roman"/>
          <w:sz w:val="24"/>
          <w:szCs w:val="24"/>
        </w:rPr>
        <w:t>«</w:t>
      </w:r>
      <w:r w:rsidRPr="00507872">
        <w:rPr>
          <w:rFonts w:ascii="Times New Roman" w:hAnsi="Times New Roman" w:cs="Times New Roman"/>
          <w:sz w:val="24"/>
          <w:szCs w:val="24"/>
        </w:rPr>
        <w:t>по паролю</w:t>
      </w:r>
      <w:r>
        <w:rPr>
          <w:rFonts w:ascii="Times New Roman" w:hAnsi="Times New Roman" w:cs="Times New Roman"/>
          <w:sz w:val="24"/>
          <w:szCs w:val="24"/>
        </w:rPr>
        <w:t>»</w:t>
      </w:r>
      <w:r w:rsidRPr="00507872">
        <w:rPr>
          <w:rFonts w:ascii="Times New Roman" w:hAnsi="Times New Roman" w:cs="Times New Roman"/>
          <w:sz w:val="24"/>
          <w:szCs w:val="24"/>
        </w:rPr>
        <w:t>, то при входе в главное меню прибор запрашивает пароль</w:t>
      </w:r>
      <w:r>
        <w:rPr>
          <w:rFonts w:ascii="Times New Roman" w:hAnsi="Times New Roman" w:cs="Times New Roman"/>
          <w:sz w:val="24"/>
          <w:szCs w:val="24"/>
        </w:rPr>
        <w:t>:</w:t>
      </w:r>
    </w:p>
    <w:p w:rsidR="00507872" w:rsidRPr="00507872" w:rsidRDefault="00507872" w:rsidP="005078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95550" cy="120331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доступ-пароль.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1068" cy="1230087"/>
                    </a:xfrm>
                    <a:prstGeom prst="rect">
                      <a:avLst/>
                    </a:prstGeom>
                  </pic:spPr>
                </pic:pic>
              </a:graphicData>
            </a:graphic>
          </wp:inline>
        </w:drawing>
      </w:r>
    </w:p>
    <w:p w:rsidR="003856A9" w:rsidRDefault="00507872">
      <w:pPr>
        <w:rPr>
          <w:rFonts w:ascii="Times New Roman" w:eastAsiaTheme="majorEastAsia" w:hAnsi="Times New Roman" w:cstheme="majorBidi"/>
          <w:b/>
          <w:sz w:val="24"/>
          <w:szCs w:val="26"/>
        </w:rPr>
      </w:pPr>
      <w:r>
        <w:rPr>
          <w:rFonts w:ascii="Times New Roman" w:hAnsi="Times New Roman" w:cs="Times New Roman"/>
          <w:sz w:val="24"/>
          <w:szCs w:val="24"/>
        </w:rPr>
        <w:t>П</w:t>
      </w:r>
      <w:r w:rsidRPr="00507872">
        <w:rPr>
          <w:rFonts w:ascii="Times New Roman" w:hAnsi="Times New Roman" w:cs="Times New Roman"/>
          <w:sz w:val="24"/>
          <w:szCs w:val="24"/>
        </w:rPr>
        <w:t xml:space="preserve">рибор поставляется с неустановленным паролем (пустое поле). </w:t>
      </w:r>
      <w:r>
        <w:rPr>
          <w:rFonts w:ascii="Times New Roman" w:hAnsi="Times New Roman" w:cs="Times New Roman"/>
          <w:sz w:val="24"/>
          <w:szCs w:val="24"/>
        </w:rPr>
        <w:t>П</w:t>
      </w:r>
      <w:r w:rsidRPr="00507872">
        <w:rPr>
          <w:rFonts w:ascii="Times New Roman" w:hAnsi="Times New Roman" w:cs="Times New Roman"/>
          <w:sz w:val="24"/>
          <w:szCs w:val="24"/>
        </w:rPr>
        <w:t>ользователь устанавливает пароль, который потом необходимо будет вводить.</w:t>
      </w:r>
      <w:r>
        <w:rPr>
          <w:rFonts w:ascii="Times New Roman" w:hAnsi="Times New Roman" w:cs="Times New Roman"/>
          <w:sz w:val="24"/>
          <w:szCs w:val="24"/>
        </w:rPr>
        <w:t xml:space="preserve"> З</w:t>
      </w:r>
      <w:r w:rsidRPr="00507872">
        <w:rPr>
          <w:rFonts w:ascii="Times New Roman" w:hAnsi="Times New Roman" w:cs="Times New Roman"/>
          <w:sz w:val="24"/>
          <w:szCs w:val="24"/>
        </w:rPr>
        <w:t>абывать пароль не рекомендуется!</w:t>
      </w:r>
      <w:r>
        <w:rPr>
          <w:rFonts w:ascii="Times New Roman" w:hAnsi="Times New Roman" w:cs="Times New Roman"/>
          <w:sz w:val="24"/>
          <w:szCs w:val="24"/>
        </w:rPr>
        <w:t xml:space="preserve"> В случае, </w:t>
      </w:r>
      <w:r w:rsidRPr="00507872">
        <w:rPr>
          <w:rFonts w:ascii="Times New Roman" w:hAnsi="Times New Roman" w:cs="Times New Roman"/>
          <w:sz w:val="24"/>
          <w:szCs w:val="24"/>
        </w:rPr>
        <w:t>если забыли пароль</w:t>
      </w:r>
      <w:r>
        <w:rPr>
          <w:rFonts w:ascii="Times New Roman" w:hAnsi="Times New Roman" w:cs="Times New Roman"/>
          <w:sz w:val="24"/>
          <w:szCs w:val="24"/>
        </w:rPr>
        <w:t>,</w:t>
      </w:r>
      <w:r w:rsidRPr="00507872">
        <w:rPr>
          <w:rFonts w:ascii="Times New Roman" w:hAnsi="Times New Roman" w:cs="Times New Roman"/>
          <w:sz w:val="24"/>
          <w:szCs w:val="24"/>
        </w:rPr>
        <w:t xml:space="preserve"> необходимо обратиться в службу поддержки</w:t>
      </w:r>
      <w:r>
        <w:rPr>
          <w:rFonts w:ascii="Times New Roman" w:hAnsi="Times New Roman" w:cs="Times New Roman"/>
          <w:sz w:val="24"/>
          <w:szCs w:val="24"/>
        </w:rPr>
        <w:t xml:space="preserve"> ООО «Вектор-ПМ».</w:t>
      </w:r>
      <w:r w:rsidR="003856A9">
        <w:br w:type="page"/>
      </w:r>
    </w:p>
    <w:p w:rsidR="000C0D8C" w:rsidRPr="00CC768E" w:rsidRDefault="000C0D8C" w:rsidP="00603684">
      <w:pPr>
        <w:pStyle w:val="2"/>
        <w:spacing w:before="0" w:after="200" w:line="276" w:lineRule="auto"/>
        <w:ind w:firstLine="567"/>
        <w:rPr>
          <w:bCs/>
        </w:rPr>
      </w:pPr>
      <w:bookmarkStart w:id="60" w:name="_Toc184817456"/>
      <w:r w:rsidRPr="00CC768E">
        <w:rPr>
          <w:bCs/>
        </w:rPr>
        <w:lastRenderedPageBreak/>
        <w:t>4.1 Монтаж</w:t>
      </w:r>
      <w:bookmarkEnd w:id="60"/>
    </w:p>
    <w:p w:rsidR="000C0D8C" w:rsidRPr="00973000" w:rsidRDefault="000C0D8C" w:rsidP="00603684">
      <w:pPr>
        <w:pStyle w:val="a3"/>
        <w:spacing w:after="200" w:line="276" w:lineRule="auto"/>
        <w:ind w:left="0" w:firstLine="567"/>
        <w:jc w:val="both"/>
        <w:rPr>
          <w:rFonts w:ascii="Times New Roman" w:hAnsi="Times New Roman" w:cs="Times New Roman"/>
          <w:sz w:val="24"/>
          <w:szCs w:val="24"/>
        </w:rPr>
      </w:pPr>
      <w:r w:rsidRPr="007C4A97">
        <w:rPr>
          <w:rFonts w:ascii="Times New Roman" w:hAnsi="Times New Roman" w:cs="Times New Roman"/>
          <w:sz w:val="24"/>
          <w:szCs w:val="24"/>
        </w:rPr>
        <w:t xml:space="preserve">Прибор ТРИД РТМ500С предназначен для монтажа в щит. Размеры выреза для установки прибора показаны </w:t>
      </w:r>
      <w:r w:rsidRPr="00894F42">
        <w:rPr>
          <w:rFonts w:ascii="Times New Roman" w:hAnsi="Times New Roman" w:cs="Times New Roman"/>
          <w:sz w:val="24"/>
          <w:szCs w:val="24"/>
        </w:rPr>
        <w:t xml:space="preserve">на рисунке </w:t>
      </w:r>
      <w:r w:rsidR="00894F42" w:rsidRPr="00894F42">
        <w:rPr>
          <w:rFonts w:ascii="Times New Roman" w:hAnsi="Times New Roman" w:cs="Times New Roman"/>
          <w:sz w:val="24"/>
          <w:szCs w:val="24"/>
        </w:rPr>
        <w:t>2</w:t>
      </w:r>
      <w:r w:rsidRPr="00973000">
        <w:rPr>
          <w:rFonts w:ascii="Times New Roman" w:hAnsi="Times New Roman" w:cs="Times New Roman"/>
          <w:sz w:val="24"/>
          <w:szCs w:val="24"/>
        </w:rPr>
        <w:t xml:space="preserve"> </w:t>
      </w:r>
    </w:p>
    <w:p w:rsidR="000C0D8C" w:rsidRPr="008E295D" w:rsidRDefault="000C0D8C" w:rsidP="000C0D8C">
      <w:pPr>
        <w:pStyle w:val="12"/>
      </w:pPr>
    </w:p>
    <w:p w:rsidR="000C0D8C" w:rsidRDefault="000C0D8C" w:rsidP="000C0D8C">
      <w:pPr>
        <w:rPr>
          <w:rFonts w:ascii="Times New Roman" w:hAnsi="Times New Roman" w:cs="Times New Roman"/>
          <w:b/>
          <w:bCs/>
          <w:sz w:val="24"/>
          <w:szCs w:val="24"/>
        </w:rPr>
      </w:pPr>
      <w:r w:rsidRPr="00762D06">
        <w:rPr>
          <w:rFonts w:ascii="Times New Roman" w:hAnsi="Times New Roman" w:cs="Times New Roman"/>
          <w:b/>
          <w:bCs/>
          <w:noProof/>
          <w:sz w:val="24"/>
          <w:szCs w:val="24"/>
          <w:lang w:eastAsia="ru-RU"/>
        </w:rPr>
        <w:drawing>
          <wp:inline distT="0" distB="0" distL="0" distR="0">
            <wp:extent cx="6570345" cy="2068103"/>
            <wp:effectExtent l="19050" t="0" r="1905"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0345" cy="2068103"/>
                    </a:xfrm>
                    <a:prstGeom prst="rect">
                      <a:avLst/>
                    </a:prstGeom>
                    <a:noFill/>
                    <a:ln>
                      <a:noFill/>
                    </a:ln>
                  </pic:spPr>
                </pic:pic>
              </a:graphicData>
            </a:graphic>
          </wp:inline>
        </w:drawing>
      </w:r>
    </w:p>
    <w:p w:rsidR="000C0D8C" w:rsidRPr="00AC42ED" w:rsidRDefault="000C0D8C" w:rsidP="00A64A80">
      <w:pPr>
        <w:jc w:val="center"/>
        <w:rPr>
          <w:rFonts w:ascii="Times New Roman" w:hAnsi="Times New Roman" w:cs="Times New Roman"/>
          <w:bCs/>
          <w:sz w:val="24"/>
          <w:szCs w:val="24"/>
        </w:rPr>
      </w:pPr>
      <w:r w:rsidRPr="00894F42">
        <w:rPr>
          <w:rFonts w:ascii="Times New Roman" w:hAnsi="Times New Roman" w:cs="Times New Roman"/>
          <w:bCs/>
          <w:sz w:val="24"/>
          <w:szCs w:val="24"/>
        </w:rPr>
        <w:t xml:space="preserve">Рисунок </w:t>
      </w:r>
      <w:r w:rsidR="00894F42" w:rsidRPr="00894F42">
        <w:rPr>
          <w:rFonts w:ascii="Times New Roman" w:hAnsi="Times New Roman" w:cs="Times New Roman"/>
          <w:bCs/>
          <w:sz w:val="24"/>
          <w:szCs w:val="24"/>
        </w:rPr>
        <w:t>2</w:t>
      </w:r>
    </w:p>
    <w:p w:rsidR="000C0D8C" w:rsidRDefault="000C0D8C" w:rsidP="00603684">
      <w:pPr>
        <w:ind w:firstLine="567"/>
        <w:jc w:val="both"/>
        <w:rPr>
          <w:rFonts w:ascii="Times New Roman" w:hAnsi="Times New Roman" w:cs="Times New Roman"/>
          <w:sz w:val="24"/>
          <w:szCs w:val="24"/>
        </w:rPr>
      </w:pPr>
      <w:r>
        <w:rPr>
          <w:rFonts w:ascii="Times New Roman" w:hAnsi="Times New Roman" w:cs="Times New Roman"/>
          <w:sz w:val="24"/>
          <w:szCs w:val="24"/>
        </w:rPr>
        <w:t>Монтаж осуществляется следующим образом:</w:t>
      </w:r>
    </w:p>
    <w:p w:rsidR="000C0D8C" w:rsidRPr="00F31654" w:rsidRDefault="000C0D8C" w:rsidP="00603684">
      <w:pPr>
        <w:tabs>
          <w:tab w:val="left" w:pos="1260"/>
          <w:tab w:val="left" w:pos="1474"/>
        </w:tabs>
        <w:ind w:firstLine="567"/>
        <w:jc w:val="both"/>
        <w:rPr>
          <w:rFonts w:ascii="Times New Roman" w:hAnsi="Times New Roman" w:cs="Times New Roman"/>
          <w:sz w:val="24"/>
          <w:szCs w:val="24"/>
        </w:rPr>
      </w:pPr>
      <w:r w:rsidRPr="00F31654">
        <w:rPr>
          <w:rFonts w:ascii="Times New Roman" w:hAnsi="Times New Roman" w:cs="Times New Roman"/>
          <w:sz w:val="24"/>
          <w:szCs w:val="24"/>
        </w:rPr>
        <w:t>- Подготовить вырез в щите в соответствии с чертежом, обеспечить доступ к прибору с задней стороны щита.</w:t>
      </w:r>
    </w:p>
    <w:p w:rsidR="000C0D8C" w:rsidRPr="00F31654" w:rsidRDefault="000C0D8C" w:rsidP="00603684">
      <w:pPr>
        <w:tabs>
          <w:tab w:val="left" w:pos="1260"/>
          <w:tab w:val="left" w:pos="1474"/>
        </w:tabs>
        <w:ind w:firstLine="567"/>
        <w:jc w:val="both"/>
        <w:rPr>
          <w:rFonts w:ascii="Times New Roman" w:hAnsi="Times New Roman" w:cs="Times New Roman"/>
          <w:sz w:val="24"/>
          <w:szCs w:val="24"/>
        </w:rPr>
      </w:pPr>
      <w:r w:rsidRPr="00F31654">
        <w:rPr>
          <w:rFonts w:ascii="Times New Roman" w:hAnsi="Times New Roman" w:cs="Times New Roman"/>
          <w:sz w:val="24"/>
          <w:szCs w:val="24"/>
        </w:rPr>
        <w:t>- Вставить прибор в соответствующий вырез в щите.</w:t>
      </w:r>
    </w:p>
    <w:p w:rsidR="000C0D8C" w:rsidRPr="00F31654" w:rsidRDefault="000C0D8C" w:rsidP="00603684">
      <w:pPr>
        <w:tabs>
          <w:tab w:val="left" w:pos="1260"/>
          <w:tab w:val="left" w:pos="1474"/>
        </w:tabs>
        <w:ind w:firstLine="567"/>
        <w:jc w:val="both"/>
        <w:rPr>
          <w:rFonts w:ascii="Times New Roman" w:hAnsi="Times New Roman" w:cs="Times New Roman"/>
          <w:sz w:val="24"/>
          <w:szCs w:val="24"/>
        </w:rPr>
      </w:pPr>
      <w:r w:rsidRPr="00F31654">
        <w:rPr>
          <w:rFonts w:ascii="Times New Roman" w:hAnsi="Times New Roman" w:cs="Times New Roman"/>
          <w:sz w:val="24"/>
          <w:szCs w:val="24"/>
        </w:rPr>
        <w:t>- Вставить фиксаторы в пазы боковых стенок корпуса.</w:t>
      </w:r>
    </w:p>
    <w:p w:rsidR="000C0D8C" w:rsidRPr="00F31654" w:rsidRDefault="000C0D8C" w:rsidP="00603684">
      <w:pPr>
        <w:tabs>
          <w:tab w:val="left" w:pos="1260"/>
          <w:tab w:val="left" w:pos="1474"/>
        </w:tabs>
        <w:ind w:firstLine="567"/>
        <w:jc w:val="both"/>
        <w:rPr>
          <w:rFonts w:ascii="Times New Roman" w:hAnsi="Times New Roman" w:cs="Times New Roman"/>
          <w:sz w:val="24"/>
          <w:szCs w:val="24"/>
        </w:rPr>
      </w:pPr>
      <w:r w:rsidRPr="00F31654">
        <w:rPr>
          <w:rFonts w:ascii="Times New Roman" w:hAnsi="Times New Roman" w:cs="Times New Roman"/>
          <w:sz w:val="24"/>
          <w:szCs w:val="24"/>
        </w:rPr>
        <w:t>- Винтами притянуть переднюю панель прибора к щиту, не прилагая больших усилий.</w:t>
      </w:r>
    </w:p>
    <w:p w:rsidR="000C0D8C" w:rsidRDefault="00843AA9" w:rsidP="00603684">
      <w:pPr>
        <w:pStyle w:val="2"/>
        <w:spacing w:before="0" w:after="200" w:line="276" w:lineRule="auto"/>
        <w:ind w:firstLine="567"/>
        <w:jc w:val="both"/>
      </w:pPr>
      <w:bookmarkStart w:id="61" w:name="_Toc184817457"/>
      <w:r>
        <w:t xml:space="preserve">4.2 </w:t>
      </w:r>
      <w:r w:rsidR="000C0D8C" w:rsidRPr="00973000">
        <w:t>Подключение</w:t>
      </w:r>
      <w:bookmarkEnd w:id="61"/>
    </w:p>
    <w:p w:rsidR="000C0D8C" w:rsidRDefault="000C0D8C" w:rsidP="00603684">
      <w:pPr>
        <w:ind w:firstLine="567"/>
        <w:jc w:val="both"/>
        <w:rPr>
          <w:rFonts w:ascii="Times New Roman" w:hAnsi="Times New Roman" w:cs="Times New Roman"/>
          <w:sz w:val="24"/>
          <w:szCs w:val="24"/>
        </w:rPr>
      </w:pPr>
      <w:r w:rsidRPr="00F31654">
        <w:rPr>
          <w:rFonts w:ascii="Times New Roman" w:hAnsi="Times New Roman" w:cs="Times New Roman"/>
          <w:sz w:val="24"/>
          <w:szCs w:val="24"/>
        </w:rPr>
        <w:t xml:space="preserve">Все электрические подключения к прибору ТРИД РТМ500С осуществляются при помощи клеммных соединителей, расположенных на задней панели корпуса прибора. </w:t>
      </w:r>
    </w:p>
    <w:p w:rsidR="000C0D8C" w:rsidRDefault="00B71709" w:rsidP="00603684">
      <w:pPr>
        <w:ind w:firstLine="567"/>
        <w:jc w:val="both"/>
        <w:rPr>
          <w:rFonts w:ascii="Times New Roman" w:hAnsi="Times New Roman" w:cs="Times New Roman"/>
          <w:sz w:val="24"/>
          <w:szCs w:val="24"/>
        </w:rPr>
      </w:pPr>
      <w:r>
        <w:rPr>
          <w:rFonts w:ascii="Times New Roman" w:hAnsi="Times New Roman" w:cs="Times New Roman"/>
          <w:sz w:val="24"/>
          <w:szCs w:val="24"/>
        </w:rPr>
        <w:t xml:space="preserve">Расположение и назначение контактов клеммных соединителей приведено </w:t>
      </w:r>
      <w:r w:rsidR="000C0D8C">
        <w:rPr>
          <w:rFonts w:ascii="Times New Roman" w:hAnsi="Times New Roman" w:cs="Times New Roman"/>
          <w:sz w:val="24"/>
          <w:szCs w:val="24"/>
        </w:rPr>
        <w:t xml:space="preserve">на </w:t>
      </w:r>
      <w:r w:rsidR="000C0D8C" w:rsidRPr="00A64A80">
        <w:rPr>
          <w:rFonts w:ascii="Times New Roman" w:hAnsi="Times New Roman" w:cs="Times New Roman"/>
          <w:sz w:val="24"/>
          <w:szCs w:val="24"/>
        </w:rPr>
        <w:t>рисунке</w:t>
      </w:r>
      <w:r w:rsidR="00A64A80" w:rsidRPr="00A64A80">
        <w:rPr>
          <w:rFonts w:ascii="Times New Roman" w:hAnsi="Times New Roman" w:cs="Times New Roman"/>
          <w:sz w:val="24"/>
          <w:szCs w:val="24"/>
        </w:rPr>
        <w:t xml:space="preserve"> 3:</w:t>
      </w:r>
    </w:p>
    <w:p w:rsidR="00231425" w:rsidRDefault="00231425" w:rsidP="00A64A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76048" cy="22764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ТМ500С.pn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9217" cy="2314585"/>
                    </a:xfrm>
                    <a:prstGeom prst="rect">
                      <a:avLst/>
                    </a:prstGeom>
                  </pic:spPr>
                </pic:pic>
              </a:graphicData>
            </a:graphic>
          </wp:inline>
        </w:drawing>
      </w:r>
    </w:p>
    <w:p w:rsidR="00A64A80" w:rsidRPr="00AC42ED" w:rsidRDefault="00A64A80" w:rsidP="00A64A80">
      <w:pPr>
        <w:jc w:val="center"/>
        <w:rPr>
          <w:rFonts w:ascii="Times New Roman" w:hAnsi="Times New Roman" w:cs="Times New Roman"/>
          <w:bCs/>
          <w:sz w:val="24"/>
          <w:szCs w:val="24"/>
        </w:rPr>
      </w:pPr>
      <w:r w:rsidRPr="00894F42">
        <w:rPr>
          <w:rFonts w:ascii="Times New Roman" w:hAnsi="Times New Roman" w:cs="Times New Roman"/>
          <w:bCs/>
          <w:sz w:val="24"/>
          <w:szCs w:val="24"/>
        </w:rPr>
        <w:t xml:space="preserve">Рисунок </w:t>
      </w:r>
      <w:r>
        <w:rPr>
          <w:rFonts w:ascii="Times New Roman" w:hAnsi="Times New Roman" w:cs="Times New Roman"/>
          <w:bCs/>
          <w:sz w:val="24"/>
          <w:szCs w:val="24"/>
        </w:rPr>
        <w:t>3</w:t>
      </w:r>
    </w:p>
    <w:p w:rsidR="00B71709" w:rsidRDefault="00B71709" w:rsidP="00B71709">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Схемы подключения датчиков приведены на </w:t>
      </w:r>
      <w:r w:rsidRPr="00A64A80">
        <w:rPr>
          <w:rFonts w:ascii="Times New Roman" w:hAnsi="Times New Roman" w:cs="Times New Roman"/>
          <w:sz w:val="24"/>
          <w:szCs w:val="24"/>
        </w:rPr>
        <w:t xml:space="preserve">рисунке </w:t>
      </w:r>
      <w:r>
        <w:rPr>
          <w:rFonts w:ascii="Times New Roman" w:hAnsi="Times New Roman" w:cs="Times New Roman"/>
          <w:sz w:val="24"/>
          <w:szCs w:val="24"/>
        </w:rPr>
        <w:t>4</w:t>
      </w:r>
      <w:r w:rsidRPr="00A64A80">
        <w:rPr>
          <w:rFonts w:ascii="Times New Roman" w:hAnsi="Times New Roman" w:cs="Times New Roman"/>
          <w:sz w:val="24"/>
          <w:szCs w:val="24"/>
        </w:rPr>
        <w:t>:</w:t>
      </w:r>
    </w:p>
    <w:p w:rsidR="00B71709" w:rsidRDefault="00B71709" w:rsidP="0060368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91150" cy="165647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ТМ500С_схема подключения 1.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2314" cy="1666053"/>
                    </a:xfrm>
                    <a:prstGeom prst="rect">
                      <a:avLst/>
                    </a:prstGeom>
                  </pic:spPr>
                </pic:pic>
              </a:graphicData>
            </a:graphic>
          </wp:inline>
        </w:drawing>
      </w:r>
    </w:p>
    <w:p w:rsidR="00ED206D" w:rsidRPr="00AC42ED" w:rsidRDefault="00ED206D" w:rsidP="00ED206D">
      <w:pPr>
        <w:jc w:val="center"/>
        <w:rPr>
          <w:rFonts w:ascii="Times New Roman" w:hAnsi="Times New Roman" w:cs="Times New Roman"/>
          <w:bCs/>
          <w:sz w:val="24"/>
          <w:szCs w:val="24"/>
        </w:rPr>
      </w:pPr>
      <w:r w:rsidRPr="00894F42">
        <w:rPr>
          <w:rFonts w:ascii="Times New Roman" w:hAnsi="Times New Roman" w:cs="Times New Roman"/>
          <w:bCs/>
          <w:sz w:val="24"/>
          <w:szCs w:val="24"/>
        </w:rPr>
        <w:t xml:space="preserve">Рисунок </w:t>
      </w:r>
      <w:r>
        <w:rPr>
          <w:rFonts w:ascii="Times New Roman" w:hAnsi="Times New Roman" w:cs="Times New Roman"/>
          <w:bCs/>
          <w:sz w:val="24"/>
          <w:szCs w:val="24"/>
        </w:rPr>
        <w:t>4</w:t>
      </w:r>
    </w:p>
    <w:p w:rsidR="00ED206D" w:rsidRDefault="00ED206D" w:rsidP="00ED206D">
      <w:pPr>
        <w:ind w:firstLine="567"/>
        <w:jc w:val="both"/>
        <w:rPr>
          <w:rFonts w:ascii="Times New Roman" w:hAnsi="Times New Roman" w:cs="Times New Roman"/>
          <w:sz w:val="24"/>
          <w:szCs w:val="24"/>
        </w:rPr>
      </w:pPr>
      <w:r>
        <w:rPr>
          <w:rFonts w:ascii="Times New Roman" w:hAnsi="Times New Roman" w:cs="Times New Roman"/>
          <w:sz w:val="24"/>
          <w:szCs w:val="24"/>
        </w:rPr>
        <w:t xml:space="preserve">Схема подключения твердотельного реле (ТТР) на примере однофазной нагрузки с напряжением 220В приведена на </w:t>
      </w:r>
      <w:r w:rsidRPr="00A64A80">
        <w:rPr>
          <w:rFonts w:ascii="Times New Roman" w:hAnsi="Times New Roman" w:cs="Times New Roman"/>
          <w:sz w:val="24"/>
          <w:szCs w:val="24"/>
        </w:rPr>
        <w:t xml:space="preserve">рисунке </w:t>
      </w:r>
      <w:r>
        <w:rPr>
          <w:rFonts w:ascii="Times New Roman" w:hAnsi="Times New Roman" w:cs="Times New Roman"/>
          <w:sz w:val="24"/>
          <w:szCs w:val="24"/>
        </w:rPr>
        <w:t>5</w:t>
      </w:r>
      <w:r w:rsidRPr="00A64A80">
        <w:rPr>
          <w:rFonts w:ascii="Times New Roman" w:hAnsi="Times New Roman" w:cs="Times New Roman"/>
          <w:sz w:val="24"/>
          <w:szCs w:val="24"/>
        </w:rPr>
        <w:t>:</w:t>
      </w:r>
    </w:p>
    <w:p w:rsidR="00ED206D" w:rsidRDefault="00ED206D" w:rsidP="0060368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34012" cy="1438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ТМ500С_схема подключения 2.pn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38272" cy="1439274"/>
                    </a:xfrm>
                    <a:prstGeom prst="rect">
                      <a:avLst/>
                    </a:prstGeom>
                  </pic:spPr>
                </pic:pic>
              </a:graphicData>
            </a:graphic>
          </wp:inline>
        </w:drawing>
      </w:r>
    </w:p>
    <w:p w:rsidR="00ED206D" w:rsidRPr="00AC42ED" w:rsidRDefault="00ED206D" w:rsidP="00ED206D">
      <w:pPr>
        <w:jc w:val="center"/>
        <w:rPr>
          <w:rFonts w:ascii="Times New Roman" w:hAnsi="Times New Roman" w:cs="Times New Roman"/>
          <w:bCs/>
          <w:sz w:val="24"/>
          <w:szCs w:val="24"/>
        </w:rPr>
      </w:pPr>
      <w:r w:rsidRPr="00894F42">
        <w:rPr>
          <w:rFonts w:ascii="Times New Roman" w:hAnsi="Times New Roman" w:cs="Times New Roman"/>
          <w:bCs/>
          <w:sz w:val="24"/>
          <w:szCs w:val="24"/>
        </w:rPr>
        <w:t xml:space="preserve">Рисунок </w:t>
      </w:r>
      <w:r>
        <w:rPr>
          <w:rFonts w:ascii="Times New Roman" w:hAnsi="Times New Roman" w:cs="Times New Roman"/>
          <w:bCs/>
          <w:sz w:val="24"/>
          <w:szCs w:val="24"/>
        </w:rPr>
        <w:t>5</w:t>
      </w:r>
    </w:p>
    <w:p w:rsidR="000C0D8C" w:rsidRDefault="000C0D8C" w:rsidP="00603684">
      <w:pPr>
        <w:ind w:firstLine="567"/>
        <w:jc w:val="both"/>
        <w:rPr>
          <w:rFonts w:ascii="Times New Roman" w:hAnsi="Times New Roman" w:cs="Times New Roman"/>
          <w:sz w:val="24"/>
          <w:szCs w:val="24"/>
        </w:rPr>
      </w:pPr>
      <w:r w:rsidRPr="00F31654">
        <w:rPr>
          <w:rFonts w:ascii="Times New Roman" w:hAnsi="Times New Roman" w:cs="Times New Roman"/>
          <w:sz w:val="24"/>
          <w:szCs w:val="24"/>
        </w:rPr>
        <w:t>Для подключения допускается использовать кабель круглого сечения диаметром до 2 мм.</w:t>
      </w:r>
    </w:p>
    <w:p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А) Указания по подключению датчиков.</w:t>
      </w:r>
    </w:p>
    <w:p w:rsidR="000C0D8C" w:rsidRPr="00101693" w:rsidRDefault="000C0D8C" w:rsidP="00603684">
      <w:pPr>
        <w:tabs>
          <w:tab w:val="left" w:pos="567"/>
        </w:tabs>
        <w:ind w:firstLine="567"/>
        <w:jc w:val="both"/>
        <w:rPr>
          <w:rFonts w:ascii="Times New Roman" w:hAnsi="Times New Roman" w:cs="Times New Roman"/>
          <w:sz w:val="24"/>
          <w:szCs w:val="24"/>
        </w:rPr>
      </w:pPr>
      <w:r w:rsidRPr="00101693">
        <w:rPr>
          <w:rFonts w:ascii="Times New Roman" w:hAnsi="Times New Roman" w:cs="Times New Roman"/>
          <w:sz w:val="24"/>
          <w:szCs w:val="24"/>
        </w:rP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При соединении компенсационных проводов с термопарой и прибором необходимо соблюдать полярность.</w:t>
      </w:r>
    </w:p>
    <w:p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xml:space="preserve">- При подключении </w:t>
      </w:r>
      <w:proofErr w:type="spellStart"/>
      <w:r w:rsidRPr="00101693">
        <w:rPr>
          <w:rFonts w:ascii="Times New Roman" w:hAnsi="Times New Roman" w:cs="Times New Roman"/>
          <w:sz w:val="24"/>
          <w:szCs w:val="24"/>
        </w:rPr>
        <w:t>термосопротивлений</w:t>
      </w:r>
      <w:proofErr w:type="spellEnd"/>
      <w:r w:rsidRPr="00101693">
        <w:rPr>
          <w:rFonts w:ascii="Times New Roman" w:hAnsi="Times New Roman" w:cs="Times New Roman"/>
          <w:sz w:val="24"/>
          <w:szCs w:val="24"/>
        </w:rPr>
        <w:t xml:space="preserve"> провода должны быть равной длины и сечения.</w:t>
      </w:r>
    </w:p>
    <w:p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Линии связи прибора с датчиком рекомендуется экранировать.</w:t>
      </w:r>
    </w:p>
    <w:p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Сигнальные линии датчика должны быть максимально удалены от силовых цепей и источников мощных силовых помех.</w:t>
      </w:r>
    </w:p>
    <w:p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Б) Указания по подключению питания прибора.</w:t>
      </w:r>
    </w:p>
    <w:p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Подключение к сети рекомендуется выполнять через выключатель-автомат на ток 0,5А</w:t>
      </w:r>
    </w:p>
    <w:p w:rsidR="000C0D8C" w:rsidRPr="00101693" w:rsidRDefault="00843AA9" w:rsidP="00603684">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0D8C" w:rsidRPr="00101693">
        <w:rPr>
          <w:rFonts w:ascii="Times New Roman" w:hAnsi="Times New Roman" w:cs="Times New Roman"/>
          <w:sz w:val="24"/>
          <w:szCs w:val="24"/>
        </w:rPr>
        <w:t>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rsidR="000C0D8C" w:rsidRPr="00101693" w:rsidRDefault="000C0D8C" w:rsidP="00603684">
      <w:pPr>
        <w:tabs>
          <w:tab w:val="left" w:pos="709"/>
        </w:tabs>
        <w:ind w:firstLine="567"/>
        <w:jc w:val="both"/>
        <w:rPr>
          <w:rFonts w:ascii="Times New Roman" w:hAnsi="Times New Roman" w:cs="Times New Roman"/>
          <w:sz w:val="24"/>
          <w:szCs w:val="24"/>
        </w:rPr>
      </w:pPr>
      <w:r w:rsidRPr="00101693">
        <w:rPr>
          <w:rFonts w:ascii="Times New Roman" w:hAnsi="Times New Roman" w:cs="Times New Roman"/>
          <w:sz w:val="24"/>
          <w:szCs w:val="24"/>
        </w:rPr>
        <w:lastRenderedPageBreak/>
        <w:t>-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xml:space="preserve">- </w:t>
      </w:r>
      <w:r w:rsidR="00843AA9">
        <w:rPr>
          <w:rFonts w:ascii="Times New Roman" w:hAnsi="Times New Roman" w:cs="Times New Roman"/>
          <w:sz w:val="24"/>
          <w:szCs w:val="24"/>
        </w:rPr>
        <w:t>Н</w:t>
      </w:r>
      <w:r w:rsidRPr="00101693">
        <w:rPr>
          <w:rFonts w:ascii="Times New Roman" w:hAnsi="Times New Roman" w:cs="Times New Roman"/>
          <w:sz w:val="24"/>
          <w:szCs w:val="24"/>
        </w:rPr>
        <w:t xml:space="preserve">а выходах реле прибора рекомендуется устанавливать искрогасящие RC-цепочки </w:t>
      </w:r>
    </w:p>
    <w:p w:rsidR="007B45BE" w:rsidRDefault="007B45BE" w:rsidP="00603684">
      <w:pPr>
        <w:pStyle w:val="1"/>
        <w:spacing w:before="0" w:after="200" w:line="276" w:lineRule="auto"/>
        <w:ind w:firstLine="567"/>
      </w:pPr>
      <w:bookmarkStart w:id="62" w:name="_Toc172628182"/>
      <w:bookmarkStart w:id="63" w:name="_Toc184817458"/>
      <w:r>
        <w:t>5</w:t>
      </w:r>
      <w:r w:rsidRPr="003707A3">
        <w:t xml:space="preserve">. </w:t>
      </w:r>
      <w:r w:rsidRPr="00E95E20">
        <w:t>Маркировка</w:t>
      </w:r>
      <w:bookmarkEnd w:id="62"/>
      <w:r>
        <w:t xml:space="preserve"> и упаковка</w:t>
      </w:r>
      <w:bookmarkEnd w:id="63"/>
    </w:p>
    <w:p w:rsidR="007B45BE" w:rsidRPr="00101693" w:rsidRDefault="007B45BE"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xml:space="preserve">Маркировка выполнена способом, обеспечивающим ее четкость и сохранность в течение всего срока эксплуатации, транспортирования и хранения прибора. </w:t>
      </w:r>
    </w:p>
    <w:p w:rsidR="007B45BE" w:rsidRDefault="00FA4668" w:rsidP="00603684">
      <w:pPr>
        <w:ind w:firstLine="567"/>
        <w:jc w:val="both"/>
        <w:rPr>
          <w:rFonts w:ascii="Times New Roman" w:hAnsi="Times New Roman" w:cs="Times New Roman"/>
          <w:sz w:val="24"/>
          <w:szCs w:val="24"/>
        </w:rPr>
      </w:pPr>
      <w:r>
        <w:rPr>
          <w:rFonts w:ascii="Times New Roman" w:hAnsi="Times New Roman" w:cs="Times New Roman"/>
          <w:sz w:val="24"/>
          <w:szCs w:val="24"/>
        </w:rPr>
        <w:t>У</w:t>
      </w:r>
      <w:r w:rsidR="007B45BE" w:rsidRPr="00E95E20">
        <w:rPr>
          <w:rFonts w:ascii="Times New Roman" w:hAnsi="Times New Roman" w:cs="Times New Roman"/>
          <w:sz w:val="24"/>
          <w:szCs w:val="24"/>
        </w:rPr>
        <w:t>паков</w:t>
      </w:r>
      <w:r>
        <w:rPr>
          <w:rFonts w:ascii="Times New Roman" w:hAnsi="Times New Roman" w:cs="Times New Roman"/>
          <w:sz w:val="24"/>
          <w:szCs w:val="24"/>
        </w:rPr>
        <w:t>к</w:t>
      </w:r>
      <w:r w:rsidR="007B45BE" w:rsidRPr="00E95E20">
        <w:rPr>
          <w:rFonts w:ascii="Times New Roman" w:hAnsi="Times New Roman" w:cs="Times New Roman"/>
          <w:sz w:val="24"/>
          <w:szCs w:val="24"/>
        </w:rPr>
        <w:t>а</w:t>
      </w:r>
      <w:r>
        <w:rPr>
          <w:rFonts w:ascii="Times New Roman" w:hAnsi="Times New Roman" w:cs="Times New Roman"/>
          <w:sz w:val="24"/>
          <w:szCs w:val="24"/>
        </w:rPr>
        <w:t xml:space="preserve"> производится</w:t>
      </w:r>
      <w:r w:rsidR="007B45BE" w:rsidRPr="00E95E20">
        <w:rPr>
          <w:rFonts w:ascii="Times New Roman" w:hAnsi="Times New Roman" w:cs="Times New Roman"/>
          <w:sz w:val="24"/>
          <w:szCs w:val="24"/>
        </w:rPr>
        <w:t xml:space="preserve"> в оригинальную упаковку изготовителя или поставщика.</w:t>
      </w:r>
      <w:r w:rsidR="007B45BE">
        <w:rPr>
          <w:rFonts w:ascii="Times New Roman" w:hAnsi="Times New Roman" w:cs="Times New Roman"/>
          <w:sz w:val="24"/>
          <w:szCs w:val="24"/>
        </w:rPr>
        <w:t xml:space="preserve"> Все элементы, входящие в комплект поставки, должны быть зафиксированы внутри упаковки для исключения их взаимного перемещения.</w:t>
      </w:r>
    </w:p>
    <w:p w:rsidR="007B45BE" w:rsidRDefault="007B45BE" w:rsidP="00603684">
      <w:pPr>
        <w:pStyle w:val="1"/>
        <w:spacing w:before="0" w:after="200" w:line="276" w:lineRule="auto"/>
        <w:ind w:firstLine="567"/>
      </w:pPr>
      <w:bookmarkStart w:id="64" w:name="_Toc172628184"/>
      <w:bookmarkStart w:id="65" w:name="_Toc184817459"/>
      <w:r>
        <w:t>6</w:t>
      </w:r>
      <w:r w:rsidRPr="003707A3">
        <w:t xml:space="preserve">. </w:t>
      </w:r>
      <w:r w:rsidRPr="00CF1261">
        <w:t>Комплект поставки</w:t>
      </w:r>
      <w:bookmarkEnd w:id="64"/>
      <w:bookmarkEnd w:id="65"/>
    </w:p>
    <w:p w:rsidR="007B45BE" w:rsidRPr="00101693" w:rsidRDefault="007B45BE" w:rsidP="00603684">
      <w:pPr>
        <w:ind w:left="720" w:firstLine="567"/>
        <w:jc w:val="both"/>
        <w:rPr>
          <w:rFonts w:ascii="Times New Roman" w:hAnsi="Times New Roman" w:cs="Times New Roman"/>
          <w:sz w:val="24"/>
          <w:szCs w:val="24"/>
        </w:rPr>
      </w:pPr>
      <w:r w:rsidRPr="00101693">
        <w:rPr>
          <w:rFonts w:ascii="Times New Roman" w:hAnsi="Times New Roman" w:cs="Times New Roman"/>
          <w:sz w:val="24"/>
          <w:szCs w:val="24"/>
        </w:rPr>
        <w:t xml:space="preserve">Прибор поставляется в комплекте, указанном </w:t>
      </w:r>
      <w:r w:rsidRPr="00603684">
        <w:rPr>
          <w:rFonts w:ascii="Times New Roman" w:hAnsi="Times New Roman" w:cs="Times New Roman"/>
          <w:sz w:val="24"/>
          <w:szCs w:val="24"/>
        </w:rPr>
        <w:t xml:space="preserve">в таблице </w:t>
      </w:r>
      <w:r w:rsidR="00603684">
        <w:rPr>
          <w:rFonts w:ascii="Times New Roman" w:hAnsi="Times New Roman" w:cs="Times New Roman"/>
          <w:sz w:val="24"/>
          <w:szCs w:val="24"/>
        </w:rPr>
        <w:t>4</w:t>
      </w:r>
      <w:r w:rsidRPr="00603684">
        <w:rPr>
          <w:rFonts w:ascii="Times New Roman" w:hAnsi="Times New Roman" w:cs="Times New Roman"/>
          <w:sz w:val="24"/>
          <w:szCs w:val="24"/>
        </w:rPr>
        <w:t>.</w:t>
      </w:r>
    </w:p>
    <w:p w:rsidR="007B45BE" w:rsidRPr="0055116E" w:rsidRDefault="007B45BE" w:rsidP="00603684">
      <w:pPr>
        <w:ind w:firstLine="567"/>
        <w:jc w:val="center"/>
        <w:rPr>
          <w:rFonts w:ascii="Times New Roman" w:hAnsi="Times New Roman" w:cs="Times New Roman"/>
          <w:b/>
          <w:sz w:val="24"/>
          <w:szCs w:val="24"/>
        </w:rPr>
      </w:pPr>
      <w:r w:rsidRPr="00101693">
        <w:rPr>
          <w:rFonts w:ascii="Times New Roman" w:hAnsi="Times New Roman" w:cs="Times New Roman"/>
          <w:sz w:val="24"/>
          <w:szCs w:val="24"/>
        </w:rPr>
        <w:t>Таблица 4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83"/>
        <w:gridCol w:w="2552"/>
        <w:gridCol w:w="1701"/>
      </w:tblGrid>
      <w:tr w:rsidR="007B45BE" w:rsidRPr="0055116E" w:rsidTr="00851108">
        <w:trPr>
          <w:jc w:val="center"/>
        </w:trPr>
        <w:tc>
          <w:tcPr>
            <w:tcW w:w="5783" w:type="dxa"/>
            <w:tcBorders>
              <w:left w:val="single" w:sz="4" w:space="0" w:color="auto"/>
              <w:bottom w:val="single" w:sz="4" w:space="0" w:color="auto"/>
            </w:tcBorders>
            <w:vAlign w:val="center"/>
          </w:tcPr>
          <w:p w:rsidR="007B45BE" w:rsidRPr="0055116E" w:rsidRDefault="007B45BE" w:rsidP="00603684">
            <w:pPr>
              <w:spacing w:line="240" w:lineRule="auto"/>
              <w:jc w:val="center"/>
              <w:rPr>
                <w:rFonts w:ascii="Times New Roman" w:hAnsi="Times New Roman" w:cs="Times New Roman"/>
                <w:b/>
                <w:sz w:val="24"/>
                <w:szCs w:val="24"/>
              </w:rPr>
            </w:pPr>
            <w:r w:rsidRPr="0055116E">
              <w:rPr>
                <w:rFonts w:ascii="Times New Roman" w:hAnsi="Times New Roman" w:cs="Times New Roman"/>
                <w:b/>
                <w:sz w:val="24"/>
                <w:szCs w:val="24"/>
              </w:rPr>
              <w:t>Наименование</w:t>
            </w:r>
          </w:p>
        </w:tc>
        <w:tc>
          <w:tcPr>
            <w:tcW w:w="2552" w:type="dxa"/>
            <w:tcBorders>
              <w:bottom w:val="single" w:sz="4" w:space="0" w:color="auto"/>
            </w:tcBorders>
            <w:vAlign w:val="center"/>
          </w:tcPr>
          <w:p w:rsidR="007B45BE" w:rsidRPr="0055116E" w:rsidRDefault="007B45BE" w:rsidP="00603684">
            <w:pPr>
              <w:spacing w:line="240" w:lineRule="auto"/>
              <w:jc w:val="center"/>
              <w:rPr>
                <w:rFonts w:ascii="Times New Roman" w:hAnsi="Times New Roman" w:cs="Times New Roman"/>
                <w:b/>
                <w:sz w:val="24"/>
                <w:szCs w:val="24"/>
              </w:rPr>
            </w:pPr>
            <w:r w:rsidRPr="0055116E">
              <w:rPr>
                <w:rFonts w:ascii="Times New Roman" w:hAnsi="Times New Roman" w:cs="Times New Roman"/>
                <w:b/>
                <w:sz w:val="24"/>
                <w:szCs w:val="24"/>
              </w:rPr>
              <w:t>Обозначение</w:t>
            </w:r>
          </w:p>
        </w:tc>
        <w:tc>
          <w:tcPr>
            <w:tcW w:w="1701" w:type="dxa"/>
            <w:tcBorders>
              <w:bottom w:val="single" w:sz="4" w:space="0" w:color="auto"/>
            </w:tcBorders>
            <w:vAlign w:val="center"/>
          </w:tcPr>
          <w:p w:rsidR="007B45BE" w:rsidRPr="0055116E" w:rsidRDefault="007B45BE" w:rsidP="00603684">
            <w:pPr>
              <w:spacing w:line="240" w:lineRule="auto"/>
              <w:ind w:left="-108" w:right="-142"/>
              <w:jc w:val="center"/>
              <w:rPr>
                <w:rFonts w:ascii="Times New Roman" w:hAnsi="Times New Roman" w:cs="Times New Roman"/>
                <w:b/>
                <w:sz w:val="24"/>
                <w:szCs w:val="24"/>
              </w:rPr>
            </w:pPr>
            <w:r w:rsidRPr="0055116E">
              <w:rPr>
                <w:rFonts w:ascii="Times New Roman" w:hAnsi="Times New Roman" w:cs="Times New Roman"/>
                <w:b/>
                <w:sz w:val="24"/>
                <w:szCs w:val="24"/>
              </w:rPr>
              <w:t>Кол-во</w:t>
            </w:r>
          </w:p>
        </w:tc>
      </w:tr>
      <w:tr w:rsidR="007B45BE" w:rsidRPr="00101693" w:rsidTr="00851108">
        <w:trPr>
          <w:cantSplit/>
          <w:jc w:val="center"/>
        </w:trPr>
        <w:tc>
          <w:tcPr>
            <w:tcW w:w="5783" w:type="dxa"/>
            <w:tcBorders>
              <w:top w:val="nil"/>
              <w:left w:val="single" w:sz="4" w:space="0" w:color="auto"/>
              <w:bottom w:val="single" w:sz="4" w:space="0" w:color="auto"/>
            </w:tcBorders>
          </w:tcPr>
          <w:p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Измеритель-регулятор многофункциональный ТРИД</w:t>
            </w:r>
          </w:p>
        </w:tc>
        <w:tc>
          <w:tcPr>
            <w:tcW w:w="2552" w:type="dxa"/>
            <w:tcBorders>
              <w:top w:val="nil"/>
              <w:bottom w:val="single" w:sz="4" w:space="0" w:color="auto"/>
            </w:tcBorders>
            <w:vAlign w:val="center"/>
          </w:tcPr>
          <w:p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модификация в соответствии с заказом</w:t>
            </w:r>
          </w:p>
        </w:tc>
        <w:tc>
          <w:tcPr>
            <w:tcW w:w="1701" w:type="dxa"/>
            <w:tcBorders>
              <w:top w:val="nil"/>
              <w:bottom w:val="single" w:sz="4" w:space="0" w:color="auto"/>
            </w:tcBorders>
            <w:vAlign w:val="center"/>
          </w:tcPr>
          <w:p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lang w:val="en-US"/>
              </w:rPr>
              <w:t>1</w:t>
            </w:r>
            <w:r w:rsidRPr="00101693">
              <w:rPr>
                <w:rFonts w:ascii="Times New Roman" w:hAnsi="Times New Roman" w:cs="Times New Roman"/>
                <w:sz w:val="24"/>
                <w:szCs w:val="24"/>
              </w:rPr>
              <w:t xml:space="preserve"> шт.</w:t>
            </w:r>
          </w:p>
        </w:tc>
      </w:tr>
      <w:tr w:rsidR="007B45BE" w:rsidRPr="00101693" w:rsidTr="00851108">
        <w:trPr>
          <w:cantSplit/>
          <w:jc w:val="center"/>
        </w:trPr>
        <w:tc>
          <w:tcPr>
            <w:tcW w:w="5783" w:type="dxa"/>
            <w:tcBorders>
              <w:top w:val="nil"/>
              <w:left w:val="single" w:sz="4" w:space="0" w:color="auto"/>
              <w:bottom w:val="single" w:sz="4" w:space="0" w:color="auto"/>
            </w:tcBorders>
          </w:tcPr>
          <w:p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Паспорт</w:t>
            </w:r>
          </w:p>
        </w:tc>
        <w:tc>
          <w:tcPr>
            <w:tcW w:w="2552" w:type="dxa"/>
            <w:tcBorders>
              <w:top w:val="nil"/>
              <w:bottom w:val="single" w:sz="4" w:space="0" w:color="auto"/>
            </w:tcBorders>
            <w:vAlign w:val="center"/>
          </w:tcPr>
          <w:p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ВПМ 421210.009 ПС</w:t>
            </w:r>
          </w:p>
        </w:tc>
        <w:tc>
          <w:tcPr>
            <w:tcW w:w="1701" w:type="dxa"/>
            <w:tcBorders>
              <w:top w:val="nil"/>
              <w:bottom w:val="single" w:sz="4" w:space="0" w:color="auto"/>
            </w:tcBorders>
            <w:vAlign w:val="center"/>
          </w:tcPr>
          <w:p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1 экз.</w:t>
            </w:r>
          </w:p>
        </w:tc>
      </w:tr>
      <w:tr w:rsidR="007B45BE" w:rsidRPr="00101693" w:rsidTr="00851108">
        <w:trPr>
          <w:cantSplit/>
          <w:jc w:val="center"/>
        </w:trPr>
        <w:tc>
          <w:tcPr>
            <w:tcW w:w="5783" w:type="dxa"/>
            <w:tcBorders>
              <w:top w:val="nil"/>
              <w:left w:val="single" w:sz="4" w:space="0" w:color="auto"/>
              <w:bottom w:val="single" w:sz="4" w:space="0" w:color="auto"/>
            </w:tcBorders>
          </w:tcPr>
          <w:p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Руководство по эксплуатации в электронном виде</w:t>
            </w:r>
          </w:p>
        </w:tc>
        <w:tc>
          <w:tcPr>
            <w:tcW w:w="2552" w:type="dxa"/>
            <w:tcBorders>
              <w:top w:val="nil"/>
              <w:bottom w:val="single" w:sz="4" w:space="0" w:color="auto"/>
            </w:tcBorders>
            <w:vAlign w:val="center"/>
          </w:tcPr>
          <w:p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ВПМ 421210.009 РЭ</w:t>
            </w:r>
          </w:p>
        </w:tc>
        <w:tc>
          <w:tcPr>
            <w:tcW w:w="1701" w:type="dxa"/>
            <w:tcBorders>
              <w:top w:val="nil"/>
              <w:bottom w:val="single" w:sz="4" w:space="0" w:color="auto"/>
            </w:tcBorders>
            <w:vAlign w:val="center"/>
          </w:tcPr>
          <w:p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color w:val="000000"/>
                <w:sz w:val="24"/>
                <w:szCs w:val="24"/>
              </w:rPr>
              <w:t>1 экз. (</w:t>
            </w:r>
            <w:r w:rsidRPr="00101693">
              <w:rPr>
                <w:rFonts w:ascii="Times New Roman" w:hAnsi="Times New Roman" w:cs="Times New Roman"/>
                <w:color w:val="000000"/>
                <w:sz w:val="24"/>
                <w:szCs w:val="24"/>
                <w:vertAlign w:val="superscript"/>
              </w:rPr>
              <w:t>*</w:t>
            </w:r>
            <w:r w:rsidRPr="00101693">
              <w:rPr>
                <w:rFonts w:ascii="Times New Roman" w:hAnsi="Times New Roman" w:cs="Times New Roman"/>
                <w:color w:val="000000"/>
                <w:sz w:val="24"/>
                <w:szCs w:val="24"/>
              </w:rPr>
              <w:t>)</w:t>
            </w:r>
          </w:p>
        </w:tc>
      </w:tr>
      <w:tr w:rsidR="007B45BE" w:rsidRPr="00101693" w:rsidTr="00851108">
        <w:trPr>
          <w:cantSplit/>
          <w:trHeight w:val="99"/>
          <w:jc w:val="center"/>
        </w:trPr>
        <w:tc>
          <w:tcPr>
            <w:tcW w:w="5783" w:type="dxa"/>
            <w:tcBorders>
              <w:top w:val="single" w:sz="4" w:space="0" w:color="auto"/>
              <w:left w:val="single" w:sz="4" w:space="0" w:color="auto"/>
              <w:bottom w:val="single" w:sz="4" w:space="0" w:color="auto"/>
            </w:tcBorders>
          </w:tcPr>
          <w:p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Комплект монтажных частей (если предусмотрено модификацией прибора)</w:t>
            </w:r>
          </w:p>
        </w:tc>
        <w:tc>
          <w:tcPr>
            <w:tcW w:w="2552" w:type="dxa"/>
            <w:tcBorders>
              <w:top w:val="single" w:sz="4" w:space="0" w:color="auto"/>
              <w:bottom w:val="single" w:sz="4" w:space="0" w:color="auto"/>
            </w:tcBorders>
            <w:vAlign w:val="center"/>
          </w:tcPr>
          <w:p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w:t>
            </w:r>
          </w:p>
        </w:tc>
        <w:tc>
          <w:tcPr>
            <w:tcW w:w="1701" w:type="dxa"/>
            <w:tcBorders>
              <w:top w:val="single" w:sz="4" w:space="0" w:color="auto"/>
              <w:bottom w:val="single" w:sz="4" w:space="0" w:color="auto"/>
            </w:tcBorders>
            <w:vAlign w:val="center"/>
          </w:tcPr>
          <w:p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1 комп.</w:t>
            </w:r>
          </w:p>
        </w:tc>
      </w:tr>
      <w:tr w:rsidR="007B45BE" w:rsidRPr="00101693" w:rsidTr="00851108">
        <w:trPr>
          <w:cantSplit/>
          <w:trHeight w:val="99"/>
          <w:jc w:val="center"/>
        </w:trPr>
        <w:tc>
          <w:tcPr>
            <w:tcW w:w="10036" w:type="dxa"/>
            <w:gridSpan w:val="3"/>
            <w:tcBorders>
              <w:top w:val="single" w:sz="4" w:space="0" w:color="auto"/>
              <w:left w:val="single" w:sz="4" w:space="0" w:color="auto"/>
              <w:bottom w:val="single" w:sz="4" w:space="0" w:color="auto"/>
            </w:tcBorders>
          </w:tcPr>
          <w:p w:rsidR="007B45BE" w:rsidRPr="00101693" w:rsidRDefault="007B45BE" w:rsidP="00603684">
            <w:pPr>
              <w:spacing w:line="240" w:lineRule="auto"/>
              <w:rPr>
                <w:rFonts w:ascii="Times New Roman" w:hAnsi="Times New Roman" w:cs="Times New Roman"/>
                <w:color w:val="000000"/>
                <w:sz w:val="24"/>
                <w:szCs w:val="24"/>
              </w:rPr>
            </w:pPr>
            <w:r w:rsidRPr="00101693">
              <w:rPr>
                <w:rFonts w:ascii="Times New Roman" w:hAnsi="Times New Roman" w:cs="Times New Roman"/>
                <w:color w:val="000000"/>
                <w:sz w:val="24"/>
                <w:szCs w:val="24"/>
              </w:rPr>
              <w:t>Примечания:</w:t>
            </w:r>
          </w:p>
          <w:p w:rsidR="007B45BE" w:rsidRPr="00101693" w:rsidRDefault="007B45BE" w:rsidP="00603684">
            <w:pPr>
              <w:spacing w:line="240" w:lineRule="auto"/>
              <w:rPr>
                <w:rFonts w:ascii="Times New Roman" w:hAnsi="Times New Roman" w:cs="Times New Roman"/>
                <w:color w:val="000000"/>
                <w:sz w:val="24"/>
                <w:szCs w:val="24"/>
              </w:rPr>
            </w:pPr>
            <w:r w:rsidRPr="00101693">
              <w:rPr>
                <w:rFonts w:ascii="Times New Roman" w:hAnsi="Times New Roman" w:cs="Times New Roman"/>
                <w:color w:val="000000"/>
                <w:sz w:val="24"/>
                <w:szCs w:val="24"/>
                <w:shd w:val="clear" w:color="auto" w:fill="FFFFFF"/>
                <w:vertAlign w:val="superscript"/>
              </w:rPr>
              <w:t xml:space="preserve"> (*)</w:t>
            </w:r>
            <w:r w:rsidRPr="00101693">
              <w:rPr>
                <w:rFonts w:ascii="Times New Roman" w:hAnsi="Times New Roman" w:cs="Times New Roman"/>
                <w:color w:val="000000"/>
                <w:sz w:val="24"/>
                <w:szCs w:val="24"/>
                <w:shd w:val="clear" w:color="auto" w:fill="FFFFFF"/>
              </w:rPr>
              <w:t xml:space="preserve"> - Доступно для свободного скачивания на сайте изготовителя.</w:t>
            </w:r>
          </w:p>
        </w:tc>
      </w:tr>
    </w:tbl>
    <w:p w:rsidR="007B45BE" w:rsidRPr="00F96514" w:rsidRDefault="007B45BE" w:rsidP="00603684">
      <w:pPr>
        <w:ind w:firstLine="567"/>
        <w:rPr>
          <w:lang w:eastAsia="ru-RU"/>
        </w:rPr>
      </w:pPr>
    </w:p>
    <w:p w:rsidR="007B45BE" w:rsidRPr="00A65229" w:rsidRDefault="007B45BE" w:rsidP="00603684">
      <w:pPr>
        <w:pStyle w:val="1"/>
        <w:spacing w:before="0" w:after="200" w:line="276" w:lineRule="auto"/>
        <w:ind w:firstLine="567"/>
      </w:pPr>
      <w:bookmarkStart w:id="66" w:name="_Toc172628185"/>
      <w:bookmarkStart w:id="67" w:name="_Toc184817460"/>
      <w:r>
        <w:t>7</w:t>
      </w:r>
      <w:r w:rsidRPr="003707A3">
        <w:t xml:space="preserve">. </w:t>
      </w:r>
      <w:r w:rsidRPr="00A65229">
        <w:t>Правила транспортирования и хранения</w:t>
      </w:r>
      <w:bookmarkEnd w:id="66"/>
      <w:bookmarkEnd w:id="67"/>
    </w:p>
    <w:p w:rsidR="007B45BE" w:rsidRPr="00433DD6" w:rsidRDefault="007B45BE" w:rsidP="00603684">
      <w:pPr>
        <w:pStyle w:val="2"/>
        <w:spacing w:before="0" w:after="200" w:line="276" w:lineRule="auto"/>
        <w:ind w:firstLine="567"/>
      </w:pPr>
      <w:bookmarkStart w:id="68" w:name="_Toc172628186"/>
      <w:bookmarkStart w:id="69" w:name="_Toc184817461"/>
      <w:r>
        <w:t>7</w:t>
      </w:r>
      <w:r w:rsidRPr="00F96514">
        <w:t xml:space="preserve">.1 </w:t>
      </w:r>
      <w:r w:rsidRPr="00433DD6">
        <w:t>Транспортировка</w:t>
      </w:r>
      <w:bookmarkEnd w:id="68"/>
      <w:bookmarkEnd w:id="69"/>
    </w:p>
    <w:p w:rsidR="007B45BE" w:rsidRPr="00A65229" w:rsidRDefault="007B45BE" w:rsidP="00603684">
      <w:pPr>
        <w:pStyle w:val="a3"/>
        <w:spacing w:after="200" w:line="276" w:lineRule="auto"/>
        <w:ind w:left="0" w:firstLine="567"/>
        <w:jc w:val="both"/>
        <w:rPr>
          <w:rFonts w:ascii="Times New Roman" w:hAnsi="Times New Roman" w:cs="Times New Roman"/>
          <w:sz w:val="24"/>
          <w:szCs w:val="24"/>
        </w:rPr>
      </w:pPr>
      <w:r w:rsidRPr="00A65229">
        <w:rPr>
          <w:rFonts w:ascii="Times New Roman" w:hAnsi="Times New Roman" w:cs="Times New Roman"/>
          <w:sz w:val="24"/>
          <w:szCs w:val="24"/>
        </w:rPr>
        <w:t>Транспортировка должна осуществляться закрытым транспортом</w:t>
      </w:r>
      <w:r w:rsidRPr="005644E9">
        <w:rPr>
          <w:rFonts w:ascii="Times New Roman" w:hAnsi="Times New Roman" w:cs="Times New Roman"/>
          <w:sz w:val="24"/>
          <w:szCs w:val="24"/>
        </w:rPr>
        <w:t xml:space="preserve">. Условия транспортирования должны соответствовать условиям 5 по ГОСТ 15150-69 при температуре окружающего воздуха от </w:t>
      </w:r>
      <w:r w:rsidR="0055116E">
        <w:rPr>
          <w:rFonts w:ascii="Times New Roman" w:hAnsi="Times New Roman" w:cs="Times New Roman"/>
          <w:sz w:val="24"/>
          <w:szCs w:val="24"/>
        </w:rPr>
        <w:t>-</w:t>
      </w:r>
      <w:r w:rsidRPr="005644E9">
        <w:rPr>
          <w:rFonts w:ascii="Times New Roman" w:hAnsi="Times New Roman" w:cs="Times New Roman"/>
          <w:sz w:val="24"/>
          <w:szCs w:val="24"/>
        </w:rPr>
        <w:t xml:space="preserve">50 до </w:t>
      </w:r>
      <w:r w:rsidR="0055116E">
        <w:rPr>
          <w:rFonts w:ascii="Times New Roman" w:hAnsi="Times New Roman" w:cs="Times New Roman"/>
          <w:sz w:val="24"/>
          <w:szCs w:val="24"/>
        </w:rPr>
        <w:t>+</w:t>
      </w:r>
      <w:r w:rsidRPr="005644E9">
        <w:rPr>
          <w:rFonts w:ascii="Times New Roman" w:hAnsi="Times New Roman" w:cs="Times New Roman"/>
          <w:sz w:val="24"/>
          <w:szCs w:val="24"/>
        </w:rPr>
        <w:t>50 °С с соблюдением мер защиты от ударов и вибраций.</w:t>
      </w:r>
    </w:p>
    <w:p w:rsidR="007B45BE" w:rsidRPr="00433DD6" w:rsidRDefault="007B45BE" w:rsidP="00603684">
      <w:pPr>
        <w:pStyle w:val="2"/>
        <w:spacing w:before="0" w:after="200" w:line="276" w:lineRule="auto"/>
        <w:ind w:firstLine="567"/>
      </w:pPr>
      <w:bookmarkStart w:id="70" w:name="_Toc172628187"/>
      <w:bookmarkStart w:id="71" w:name="_Toc184817462"/>
      <w:r>
        <w:t>7</w:t>
      </w:r>
      <w:r w:rsidRPr="00892AFF">
        <w:t xml:space="preserve">.2 </w:t>
      </w:r>
      <w:r w:rsidRPr="00433DD6">
        <w:t>Хранение</w:t>
      </w:r>
      <w:bookmarkEnd w:id="70"/>
      <w:bookmarkEnd w:id="71"/>
    </w:p>
    <w:p w:rsidR="007B45BE" w:rsidRPr="00A65229" w:rsidRDefault="007B45BE" w:rsidP="00603684">
      <w:pPr>
        <w:pStyle w:val="31"/>
        <w:spacing w:after="200" w:line="276" w:lineRule="auto"/>
        <w:ind w:firstLine="567"/>
      </w:pPr>
      <w:r w:rsidRPr="00A65229">
        <w:t xml:space="preserve">Приборы должны храниться в отапливаемых и вентилируемых помещениях. </w:t>
      </w:r>
      <w:r>
        <w:t>П</w:t>
      </w:r>
      <w:r w:rsidRPr="00A65229">
        <w:t>риборы следует хранить в упакованном виде.</w:t>
      </w:r>
    </w:p>
    <w:p w:rsidR="007B45BE" w:rsidRDefault="007B45BE" w:rsidP="00603684">
      <w:pPr>
        <w:pStyle w:val="a3"/>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Н</w:t>
      </w:r>
      <w:r w:rsidRPr="00A65229">
        <w:rPr>
          <w:rFonts w:ascii="Times New Roman" w:hAnsi="Times New Roman" w:cs="Times New Roman"/>
          <w:sz w:val="24"/>
          <w:szCs w:val="24"/>
        </w:rPr>
        <w:t xml:space="preserve">е допускается </w:t>
      </w:r>
      <w:r>
        <w:rPr>
          <w:rFonts w:ascii="Times New Roman" w:hAnsi="Times New Roman" w:cs="Times New Roman"/>
          <w:sz w:val="24"/>
          <w:szCs w:val="24"/>
        </w:rPr>
        <w:t>х</w:t>
      </w:r>
      <w:r w:rsidRPr="00A65229">
        <w:rPr>
          <w:rFonts w:ascii="Times New Roman" w:hAnsi="Times New Roman" w:cs="Times New Roman"/>
          <w:sz w:val="24"/>
          <w:szCs w:val="24"/>
        </w:rPr>
        <w:t>ранение приборов в одном помещении с кислотами, реактивами и другими веществами, которые могут оказать вредное влияние на них.</w:t>
      </w:r>
    </w:p>
    <w:p w:rsidR="007B45BE" w:rsidRPr="005644E9" w:rsidRDefault="007B45BE" w:rsidP="00603684">
      <w:pPr>
        <w:pStyle w:val="1"/>
        <w:spacing w:before="0" w:after="200" w:line="276" w:lineRule="auto"/>
        <w:ind w:firstLine="567"/>
      </w:pPr>
      <w:bookmarkStart w:id="72" w:name="_Toc172628188"/>
      <w:bookmarkStart w:id="73" w:name="_Toc184817463"/>
      <w:r w:rsidRPr="005644E9">
        <w:lastRenderedPageBreak/>
        <w:t>8. Техническое обслуживание</w:t>
      </w:r>
      <w:bookmarkEnd w:id="72"/>
      <w:bookmarkEnd w:id="73"/>
    </w:p>
    <w:p w:rsidR="007B45BE" w:rsidRPr="005644E9" w:rsidRDefault="007B45BE" w:rsidP="00603684">
      <w:pPr>
        <w:pStyle w:val="12"/>
        <w:spacing w:after="200" w:line="276" w:lineRule="auto"/>
        <w:rPr>
          <w:b/>
        </w:rPr>
      </w:pPr>
      <w:r w:rsidRPr="005644E9">
        <w:t>Техническое обслуживание приборов заключается в их периодическом профилактическом осмотре.</w:t>
      </w:r>
      <w:r w:rsidR="005644E9">
        <w:t xml:space="preserve"> </w:t>
      </w:r>
      <w:r w:rsidRPr="005644E9">
        <w:t>Профилактический осмотр включа</w:t>
      </w:r>
      <w:r w:rsidR="005644E9">
        <w:t>е</w:t>
      </w:r>
      <w:r w:rsidRPr="005644E9">
        <w:t xml:space="preserve">т в себя следующие мероприятия: </w:t>
      </w:r>
    </w:p>
    <w:p w:rsidR="007B45BE" w:rsidRPr="005644E9" w:rsidRDefault="007B45BE" w:rsidP="00603684">
      <w:pPr>
        <w:pStyle w:val="ad"/>
        <w:tabs>
          <w:tab w:val="num" w:pos="0"/>
        </w:tabs>
        <w:spacing w:after="200" w:line="276" w:lineRule="auto"/>
        <w:ind w:firstLine="567"/>
        <w:jc w:val="both"/>
        <w:rPr>
          <w:rFonts w:ascii="Times New Roman" w:hAnsi="Times New Roman" w:cs="Times New Roman"/>
          <w:sz w:val="24"/>
        </w:rPr>
      </w:pPr>
      <w:r w:rsidRPr="005644E9">
        <w:rPr>
          <w:rFonts w:ascii="Times New Roman" w:hAnsi="Times New Roman" w:cs="Times New Roman"/>
          <w:sz w:val="24"/>
        </w:rPr>
        <w:t>- слежение за чистотой прибора;</w:t>
      </w:r>
    </w:p>
    <w:p w:rsidR="007B45BE" w:rsidRPr="005644E9" w:rsidRDefault="007B45BE" w:rsidP="00603684">
      <w:pPr>
        <w:pStyle w:val="ad"/>
        <w:tabs>
          <w:tab w:val="num" w:pos="0"/>
        </w:tabs>
        <w:spacing w:after="200" w:line="276" w:lineRule="auto"/>
        <w:ind w:firstLine="567"/>
        <w:jc w:val="both"/>
        <w:rPr>
          <w:rFonts w:ascii="Times New Roman" w:hAnsi="Times New Roman" w:cs="Times New Roman"/>
          <w:sz w:val="24"/>
        </w:rPr>
      </w:pPr>
      <w:r w:rsidRPr="005644E9">
        <w:rPr>
          <w:rFonts w:ascii="Times New Roman" w:hAnsi="Times New Roman" w:cs="Times New Roman"/>
          <w:sz w:val="24"/>
        </w:rPr>
        <w:t>- слежение за целостностью изоляции кабелей;</w:t>
      </w:r>
    </w:p>
    <w:p w:rsidR="007B45BE" w:rsidRPr="005644E9" w:rsidRDefault="007B45BE" w:rsidP="00603684">
      <w:pPr>
        <w:pStyle w:val="ad"/>
        <w:tabs>
          <w:tab w:val="num" w:pos="0"/>
        </w:tabs>
        <w:spacing w:after="200" w:line="276" w:lineRule="auto"/>
        <w:ind w:firstLine="567"/>
        <w:jc w:val="both"/>
        <w:rPr>
          <w:rFonts w:ascii="Times New Roman" w:hAnsi="Times New Roman" w:cs="Times New Roman"/>
          <w:sz w:val="24"/>
        </w:rPr>
      </w:pPr>
      <w:r w:rsidRPr="005644E9">
        <w:rPr>
          <w:rFonts w:ascii="Times New Roman" w:hAnsi="Times New Roman" w:cs="Times New Roman"/>
          <w:sz w:val="24"/>
        </w:rPr>
        <w:t>- проверка надежности подключения внешних связей к клеммам и разъёмам;</w:t>
      </w:r>
    </w:p>
    <w:p w:rsidR="007B45BE" w:rsidRPr="00F30C8D" w:rsidRDefault="007B45BE" w:rsidP="00603684">
      <w:pPr>
        <w:ind w:firstLine="567"/>
        <w:jc w:val="both"/>
        <w:rPr>
          <w:rFonts w:ascii="Times New Roman" w:hAnsi="Times New Roman" w:cs="Times New Roman"/>
          <w:sz w:val="24"/>
          <w:szCs w:val="24"/>
        </w:rPr>
      </w:pPr>
      <w:r w:rsidRPr="005644E9">
        <w:rPr>
          <w:rFonts w:ascii="Times New Roman" w:hAnsi="Times New Roman" w:cs="Times New Roman"/>
          <w:sz w:val="24"/>
          <w:szCs w:val="24"/>
        </w:rPr>
        <w:t>При обнаружении неисправностей сообщать об этом лицам, ответственным за исправное состояние оборудования.</w:t>
      </w:r>
    </w:p>
    <w:p w:rsidR="007B45BE" w:rsidRPr="005644E9" w:rsidRDefault="007B45BE" w:rsidP="00603684">
      <w:pPr>
        <w:pStyle w:val="1"/>
        <w:spacing w:before="0" w:after="200" w:line="276" w:lineRule="auto"/>
        <w:ind w:firstLine="567"/>
      </w:pPr>
      <w:bookmarkStart w:id="74" w:name="_Toc172628189"/>
      <w:bookmarkStart w:id="75" w:name="_Toc184817464"/>
      <w:r w:rsidRPr="005644E9">
        <w:t>9. Возможные неисправности и способы их устранения</w:t>
      </w:r>
      <w:bookmarkEnd w:id="74"/>
      <w:bookmarkEnd w:id="75"/>
    </w:p>
    <w:p w:rsidR="007B45BE" w:rsidRPr="005644E9" w:rsidRDefault="007B45BE" w:rsidP="00603684">
      <w:pPr>
        <w:ind w:firstLine="567"/>
        <w:jc w:val="both"/>
        <w:rPr>
          <w:rFonts w:ascii="Times New Roman" w:hAnsi="Times New Roman" w:cs="Times New Roman"/>
          <w:sz w:val="24"/>
          <w:szCs w:val="24"/>
          <w:lang w:eastAsia="ru-RU"/>
        </w:rPr>
      </w:pPr>
      <w:r w:rsidRPr="005644E9">
        <w:rPr>
          <w:rFonts w:ascii="Times New Roman" w:hAnsi="Times New Roman" w:cs="Times New Roman"/>
          <w:sz w:val="24"/>
          <w:szCs w:val="24"/>
          <w:lang w:eastAsia="ru-RU"/>
        </w:rPr>
        <w:t>Любые неисправности, вызванные выходом из строя прибора, или каких либо его частей, устраняются на предприятии-изготовителе, либо в авторизированном сервисном центре. Каких-либо других вариантов ремонта не допускается.</w:t>
      </w:r>
    </w:p>
    <w:p w:rsidR="007B45BE" w:rsidRPr="00603684" w:rsidRDefault="007B45BE" w:rsidP="00603684">
      <w:pPr>
        <w:ind w:firstLine="567"/>
        <w:jc w:val="both"/>
        <w:rPr>
          <w:rFonts w:ascii="Times New Roman" w:hAnsi="Times New Roman" w:cs="Times New Roman"/>
          <w:sz w:val="24"/>
          <w:szCs w:val="24"/>
          <w:lang w:eastAsia="ru-RU"/>
        </w:rPr>
      </w:pPr>
      <w:r w:rsidRPr="005644E9">
        <w:rPr>
          <w:rFonts w:ascii="Times New Roman" w:hAnsi="Times New Roman" w:cs="Times New Roman"/>
          <w:sz w:val="24"/>
          <w:szCs w:val="24"/>
          <w:lang w:eastAsia="ru-RU"/>
        </w:rPr>
        <w:t xml:space="preserve">Неработоспособность прибора, не связанная с его поломкой, может быть устранена в рабочем порядке обслуживающим персоналом. Возможные причины неработоспособности приведены в </w:t>
      </w:r>
      <w:r w:rsidRPr="00603684">
        <w:rPr>
          <w:rFonts w:ascii="Times New Roman" w:hAnsi="Times New Roman" w:cs="Times New Roman"/>
          <w:sz w:val="24"/>
          <w:szCs w:val="24"/>
          <w:lang w:eastAsia="ru-RU"/>
        </w:rPr>
        <w:t xml:space="preserve">таблице </w:t>
      </w:r>
      <w:r w:rsidR="00603684" w:rsidRPr="00603684">
        <w:rPr>
          <w:rFonts w:ascii="Times New Roman" w:hAnsi="Times New Roman" w:cs="Times New Roman"/>
          <w:sz w:val="24"/>
          <w:szCs w:val="24"/>
          <w:lang w:eastAsia="ru-RU"/>
        </w:rPr>
        <w:t>5</w:t>
      </w:r>
      <w:r w:rsidRPr="00603684">
        <w:rPr>
          <w:rFonts w:ascii="Times New Roman" w:hAnsi="Times New Roman" w:cs="Times New Roman"/>
          <w:sz w:val="24"/>
          <w:szCs w:val="24"/>
          <w:lang w:eastAsia="ru-RU"/>
        </w:rPr>
        <w:t>.</w:t>
      </w:r>
    </w:p>
    <w:p w:rsidR="007B45BE" w:rsidRPr="005644E9" w:rsidRDefault="007B45BE" w:rsidP="00603684">
      <w:pPr>
        <w:pStyle w:val="ad"/>
        <w:spacing w:after="200" w:line="276" w:lineRule="auto"/>
        <w:ind w:firstLine="567"/>
        <w:rPr>
          <w:rFonts w:ascii="Times New Roman" w:hAnsi="Times New Roman"/>
          <w:sz w:val="24"/>
        </w:rPr>
      </w:pPr>
      <w:r w:rsidRPr="00603684">
        <w:rPr>
          <w:rFonts w:ascii="Times New Roman" w:hAnsi="Times New Roman"/>
          <w:sz w:val="24"/>
        </w:rPr>
        <w:t xml:space="preserve">Таблица </w:t>
      </w:r>
      <w:r w:rsidR="00603684" w:rsidRPr="00603684">
        <w:rPr>
          <w:rFonts w:ascii="Times New Roman" w:hAnsi="Times New Roman"/>
          <w:sz w:val="24"/>
        </w:rPr>
        <w:t>5</w:t>
      </w:r>
      <w:r w:rsidRPr="00603684">
        <w:rPr>
          <w:rFonts w:ascii="Times New Roman" w:hAnsi="Times New Roman"/>
          <w:sz w:val="24"/>
        </w:rPr>
        <w:t>.</w:t>
      </w:r>
      <w:r w:rsidRPr="005644E9">
        <w:rPr>
          <w:rFonts w:ascii="Times New Roman" w:hAnsi="Times New Roman"/>
          <w:sz w:val="24"/>
        </w:rPr>
        <w:t xml:space="preserve"> Возможные причины неработоспособности прибора и методы их устранения </w:t>
      </w:r>
    </w:p>
    <w:p w:rsidR="007B45BE" w:rsidRPr="005644E9" w:rsidRDefault="007B45BE" w:rsidP="007B45BE">
      <w:pPr>
        <w:pStyle w:val="ad"/>
        <w:ind w:firstLine="567"/>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3783"/>
        <w:gridCol w:w="3506"/>
      </w:tblGrid>
      <w:tr w:rsidR="007B45BE" w:rsidRPr="005644E9" w:rsidTr="00851108">
        <w:trPr>
          <w:jc w:val="center"/>
        </w:trPr>
        <w:tc>
          <w:tcPr>
            <w:tcW w:w="2623" w:type="dxa"/>
            <w:tcBorders>
              <w:top w:val="single" w:sz="4" w:space="0" w:color="auto"/>
              <w:left w:val="single" w:sz="4" w:space="0" w:color="auto"/>
              <w:bottom w:val="single" w:sz="4" w:space="0" w:color="auto"/>
              <w:right w:val="single" w:sz="4" w:space="0" w:color="auto"/>
            </w:tcBorders>
            <w:hideMark/>
          </w:tcPr>
          <w:p w:rsidR="007B45BE" w:rsidRPr="00A32B83" w:rsidRDefault="007B45BE" w:rsidP="00A32B83">
            <w:pPr>
              <w:pStyle w:val="ad"/>
              <w:ind w:firstLine="567"/>
              <w:jc w:val="center"/>
              <w:rPr>
                <w:rFonts w:ascii="Times New Roman" w:hAnsi="Times New Roman"/>
                <w:b/>
                <w:sz w:val="24"/>
              </w:rPr>
            </w:pPr>
            <w:r w:rsidRPr="00A32B83">
              <w:rPr>
                <w:rFonts w:ascii="Times New Roman" w:hAnsi="Times New Roman"/>
                <w:b/>
                <w:sz w:val="24"/>
              </w:rPr>
              <w:t>Неисправность</w:t>
            </w:r>
          </w:p>
        </w:tc>
        <w:tc>
          <w:tcPr>
            <w:tcW w:w="3783" w:type="dxa"/>
            <w:tcBorders>
              <w:top w:val="single" w:sz="4" w:space="0" w:color="auto"/>
              <w:left w:val="single" w:sz="4" w:space="0" w:color="auto"/>
              <w:bottom w:val="single" w:sz="4" w:space="0" w:color="auto"/>
              <w:right w:val="single" w:sz="4" w:space="0" w:color="auto"/>
            </w:tcBorders>
            <w:hideMark/>
          </w:tcPr>
          <w:p w:rsidR="007B45BE" w:rsidRPr="00A32B83" w:rsidRDefault="007B45BE" w:rsidP="00A32B83">
            <w:pPr>
              <w:pStyle w:val="ad"/>
              <w:ind w:firstLine="567"/>
              <w:jc w:val="center"/>
              <w:rPr>
                <w:rFonts w:ascii="Times New Roman" w:hAnsi="Times New Roman"/>
                <w:b/>
                <w:sz w:val="24"/>
              </w:rPr>
            </w:pPr>
            <w:r w:rsidRPr="00A32B83">
              <w:rPr>
                <w:rFonts w:ascii="Times New Roman" w:hAnsi="Times New Roman"/>
                <w:b/>
                <w:sz w:val="24"/>
              </w:rPr>
              <w:t>Вероятная причина</w:t>
            </w:r>
          </w:p>
        </w:tc>
        <w:tc>
          <w:tcPr>
            <w:tcW w:w="3506" w:type="dxa"/>
            <w:tcBorders>
              <w:top w:val="single" w:sz="4" w:space="0" w:color="auto"/>
              <w:left w:val="single" w:sz="4" w:space="0" w:color="auto"/>
              <w:bottom w:val="single" w:sz="4" w:space="0" w:color="auto"/>
              <w:right w:val="single" w:sz="4" w:space="0" w:color="auto"/>
            </w:tcBorders>
            <w:hideMark/>
          </w:tcPr>
          <w:p w:rsidR="007B45BE" w:rsidRPr="00A32B83" w:rsidRDefault="007B45BE" w:rsidP="00A32B83">
            <w:pPr>
              <w:pStyle w:val="ad"/>
              <w:ind w:firstLine="567"/>
              <w:jc w:val="center"/>
              <w:rPr>
                <w:rFonts w:ascii="Times New Roman" w:hAnsi="Times New Roman"/>
                <w:b/>
                <w:sz w:val="24"/>
              </w:rPr>
            </w:pPr>
            <w:r w:rsidRPr="00A32B83">
              <w:rPr>
                <w:rFonts w:ascii="Times New Roman" w:hAnsi="Times New Roman"/>
                <w:b/>
                <w:sz w:val="24"/>
              </w:rPr>
              <w:t>Методы устранения</w:t>
            </w:r>
          </w:p>
        </w:tc>
      </w:tr>
      <w:tr w:rsidR="007B45BE" w:rsidRPr="005644E9" w:rsidTr="00851108">
        <w:trPr>
          <w:jc w:val="center"/>
        </w:trPr>
        <w:tc>
          <w:tcPr>
            <w:tcW w:w="2623" w:type="dxa"/>
            <w:tcBorders>
              <w:top w:val="single" w:sz="4" w:space="0" w:color="auto"/>
              <w:left w:val="single" w:sz="4" w:space="0" w:color="auto"/>
              <w:bottom w:val="single" w:sz="4" w:space="0" w:color="auto"/>
              <w:right w:val="single" w:sz="4" w:space="0" w:color="auto"/>
            </w:tcBorders>
          </w:tcPr>
          <w:p w:rsidR="007B45BE" w:rsidRPr="005644E9" w:rsidRDefault="007B45BE" w:rsidP="00A32B83">
            <w:pPr>
              <w:pStyle w:val="ad"/>
              <w:ind w:right="-118" w:firstLine="29"/>
              <w:rPr>
                <w:rFonts w:ascii="Times New Roman" w:hAnsi="Times New Roman"/>
                <w:bCs/>
                <w:sz w:val="24"/>
              </w:rPr>
            </w:pPr>
            <w:r w:rsidRPr="005644E9">
              <w:rPr>
                <w:rFonts w:ascii="Times New Roman" w:hAnsi="Times New Roman"/>
                <w:bCs/>
                <w:sz w:val="24"/>
              </w:rPr>
              <w:t>Отсутствует индикация</w:t>
            </w:r>
          </w:p>
        </w:tc>
        <w:tc>
          <w:tcPr>
            <w:tcW w:w="3783" w:type="dxa"/>
            <w:tcBorders>
              <w:top w:val="single" w:sz="4" w:space="0" w:color="auto"/>
              <w:left w:val="single" w:sz="4" w:space="0" w:color="auto"/>
              <w:bottom w:val="single" w:sz="4" w:space="0" w:color="auto"/>
              <w:right w:val="single" w:sz="4" w:space="0" w:color="auto"/>
            </w:tcBorders>
          </w:tcPr>
          <w:p w:rsidR="007B45BE" w:rsidRPr="005644E9" w:rsidRDefault="007B45BE" w:rsidP="00A32B83">
            <w:pPr>
              <w:pStyle w:val="ad"/>
              <w:rPr>
                <w:rFonts w:ascii="Times New Roman" w:hAnsi="Times New Roman"/>
                <w:sz w:val="24"/>
              </w:rPr>
            </w:pPr>
            <w:r w:rsidRPr="005644E9">
              <w:rPr>
                <w:rFonts w:ascii="Times New Roman" w:hAnsi="Times New Roman"/>
                <w:sz w:val="24"/>
              </w:rPr>
              <w:t>На прибор не поступает напряжение питания</w:t>
            </w:r>
          </w:p>
        </w:tc>
        <w:tc>
          <w:tcPr>
            <w:tcW w:w="3506" w:type="dxa"/>
            <w:tcBorders>
              <w:top w:val="single" w:sz="4" w:space="0" w:color="auto"/>
              <w:left w:val="single" w:sz="4" w:space="0" w:color="auto"/>
              <w:bottom w:val="single" w:sz="4" w:space="0" w:color="auto"/>
              <w:right w:val="single" w:sz="4" w:space="0" w:color="auto"/>
            </w:tcBorders>
          </w:tcPr>
          <w:p w:rsidR="007B45BE" w:rsidRPr="005644E9" w:rsidRDefault="007B45BE" w:rsidP="00A32B83">
            <w:pPr>
              <w:pStyle w:val="ad"/>
              <w:jc w:val="both"/>
              <w:rPr>
                <w:rFonts w:ascii="Times New Roman" w:hAnsi="Times New Roman"/>
                <w:sz w:val="24"/>
              </w:rPr>
            </w:pPr>
            <w:r w:rsidRPr="005644E9">
              <w:rPr>
                <w:rFonts w:ascii="Times New Roman" w:hAnsi="Times New Roman"/>
                <w:sz w:val="24"/>
              </w:rPr>
              <w:t>Проверить и исправить цепь питания прибора</w:t>
            </w:r>
          </w:p>
        </w:tc>
      </w:tr>
      <w:tr w:rsidR="007B45BE" w:rsidRPr="005644E9" w:rsidTr="00851108">
        <w:trPr>
          <w:jc w:val="center"/>
        </w:trPr>
        <w:tc>
          <w:tcPr>
            <w:tcW w:w="2623" w:type="dxa"/>
            <w:tcBorders>
              <w:top w:val="single" w:sz="4" w:space="0" w:color="auto"/>
              <w:left w:val="single" w:sz="4" w:space="0" w:color="auto"/>
              <w:right w:val="single" w:sz="4" w:space="0" w:color="auto"/>
            </w:tcBorders>
          </w:tcPr>
          <w:p w:rsidR="007B45BE" w:rsidRPr="005644E9" w:rsidRDefault="007B45BE" w:rsidP="00A32B83">
            <w:pPr>
              <w:pStyle w:val="ad"/>
              <w:rPr>
                <w:rFonts w:ascii="Times New Roman" w:hAnsi="Times New Roman"/>
                <w:sz w:val="24"/>
              </w:rPr>
            </w:pPr>
            <w:r w:rsidRPr="005644E9">
              <w:rPr>
                <w:rFonts w:ascii="Times New Roman" w:hAnsi="Times New Roman"/>
                <w:sz w:val="24"/>
              </w:rPr>
              <w:t xml:space="preserve">Прибор не реагирует на изменения </w:t>
            </w:r>
            <w:r w:rsidR="005644E9">
              <w:rPr>
                <w:rFonts w:ascii="Times New Roman" w:hAnsi="Times New Roman"/>
                <w:sz w:val="24"/>
              </w:rPr>
              <w:t>сигналов с датчика</w:t>
            </w:r>
          </w:p>
        </w:tc>
        <w:tc>
          <w:tcPr>
            <w:tcW w:w="3783" w:type="dxa"/>
            <w:tcBorders>
              <w:top w:val="single" w:sz="4" w:space="0" w:color="auto"/>
              <w:left w:val="single" w:sz="4" w:space="0" w:color="auto"/>
              <w:bottom w:val="single" w:sz="4" w:space="0" w:color="auto"/>
              <w:right w:val="single" w:sz="4" w:space="0" w:color="auto"/>
            </w:tcBorders>
          </w:tcPr>
          <w:p w:rsidR="007B45BE" w:rsidRPr="005644E9" w:rsidRDefault="007B45BE" w:rsidP="00A32B83">
            <w:pPr>
              <w:pStyle w:val="ad"/>
              <w:rPr>
                <w:rFonts w:ascii="Times New Roman" w:hAnsi="Times New Roman"/>
                <w:sz w:val="24"/>
              </w:rPr>
            </w:pPr>
            <w:r w:rsidRPr="005644E9">
              <w:rPr>
                <w:rFonts w:ascii="Times New Roman" w:hAnsi="Times New Roman"/>
                <w:sz w:val="24"/>
              </w:rPr>
              <w:t>Неправильно подключен датчик, либо отсутствует контакт в каких-то из его проводов.</w:t>
            </w:r>
          </w:p>
        </w:tc>
        <w:tc>
          <w:tcPr>
            <w:tcW w:w="3506" w:type="dxa"/>
            <w:tcBorders>
              <w:top w:val="single" w:sz="4" w:space="0" w:color="auto"/>
              <w:left w:val="single" w:sz="4" w:space="0" w:color="auto"/>
              <w:bottom w:val="single" w:sz="4" w:space="0" w:color="auto"/>
              <w:right w:val="single" w:sz="4" w:space="0" w:color="auto"/>
            </w:tcBorders>
          </w:tcPr>
          <w:p w:rsidR="007B45BE" w:rsidRPr="005644E9" w:rsidRDefault="007B45BE" w:rsidP="00A32B83">
            <w:pPr>
              <w:pStyle w:val="ad"/>
              <w:jc w:val="both"/>
              <w:rPr>
                <w:rFonts w:ascii="Times New Roman" w:hAnsi="Times New Roman"/>
                <w:sz w:val="24"/>
              </w:rPr>
            </w:pPr>
            <w:r w:rsidRPr="005644E9">
              <w:rPr>
                <w:rFonts w:ascii="Times New Roman" w:hAnsi="Times New Roman"/>
                <w:sz w:val="24"/>
              </w:rPr>
              <w:t>Проверить правильность подключения датчика</w:t>
            </w:r>
          </w:p>
        </w:tc>
      </w:tr>
      <w:tr w:rsidR="007B45BE" w:rsidRPr="00503661" w:rsidTr="00851108">
        <w:trPr>
          <w:jc w:val="center"/>
        </w:trPr>
        <w:tc>
          <w:tcPr>
            <w:tcW w:w="2623" w:type="dxa"/>
            <w:tcBorders>
              <w:top w:val="single" w:sz="4" w:space="0" w:color="auto"/>
              <w:left w:val="single" w:sz="4" w:space="0" w:color="auto"/>
              <w:bottom w:val="single" w:sz="4" w:space="0" w:color="auto"/>
              <w:right w:val="single" w:sz="4" w:space="0" w:color="auto"/>
            </w:tcBorders>
          </w:tcPr>
          <w:p w:rsidR="007B45BE" w:rsidRPr="005644E9" w:rsidRDefault="007B45BE" w:rsidP="00A32B83">
            <w:pPr>
              <w:pStyle w:val="ad"/>
              <w:rPr>
                <w:rFonts w:ascii="Times New Roman" w:hAnsi="Times New Roman"/>
                <w:bCs/>
                <w:sz w:val="24"/>
              </w:rPr>
            </w:pPr>
            <w:r w:rsidRPr="005644E9">
              <w:rPr>
                <w:rFonts w:ascii="Times New Roman" w:hAnsi="Times New Roman"/>
                <w:bCs/>
                <w:sz w:val="24"/>
              </w:rPr>
              <w:t xml:space="preserve">Отсутствует передача данных на компьютер </w:t>
            </w:r>
          </w:p>
        </w:tc>
        <w:tc>
          <w:tcPr>
            <w:tcW w:w="3783" w:type="dxa"/>
            <w:tcBorders>
              <w:top w:val="single" w:sz="4" w:space="0" w:color="auto"/>
              <w:left w:val="single" w:sz="4" w:space="0" w:color="auto"/>
              <w:bottom w:val="single" w:sz="4" w:space="0" w:color="auto"/>
              <w:right w:val="single" w:sz="4" w:space="0" w:color="auto"/>
            </w:tcBorders>
          </w:tcPr>
          <w:p w:rsidR="007B45BE" w:rsidRPr="005644E9" w:rsidRDefault="007B45BE" w:rsidP="00A32B83">
            <w:pPr>
              <w:pStyle w:val="ad"/>
              <w:rPr>
                <w:rFonts w:ascii="Times New Roman" w:hAnsi="Times New Roman"/>
                <w:sz w:val="24"/>
              </w:rPr>
            </w:pPr>
            <w:r w:rsidRPr="005644E9">
              <w:rPr>
                <w:rFonts w:ascii="Times New Roman" w:hAnsi="Times New Roman"/>
                <w:sz w:val="24"/>
              </w:rPr>
              <w:t>Ошибки в подключении, либо в настройке прибора.</w:t>
            </w:r>
          </w:p>
        </w:tc>
        <w:tc>
          <w:tcPr>
            <w:tcW w:w="3506" w:type="dxa"/>
            <w:tcBorders>
              <w:top w:val="single" w:sz="4" w:space="0" w:color="auto"/>
              <w:left w:val="single" w:sz="4" w:space="0" w:color="auto"/>
              <w:bottom w:val="single" w:sz="4" w:space="0" w:color="auto"/>
              <w:right w:val="single" w:sz="4" w:space="0" w:color="auto"/>
            </w:tcBorders>
          </w:tcPr>
          <w:p w:rsidR="007B45BE" w:rsidRPr="005644E9" w:rsidRDefault="007B45BE" w:rsidP="00A32B83">
            <w:pPr>
              <w:pStyle w:val="ad"/>
              <w:jc w:val="both"/>
              <w:rPr>
                <w:rFonts w:ascii="Times New Roman" w:hAnsi="Times New Roman"/>
                <w:sz w:val="24"/>
              </w:rPr>
            </w:pPr>
            <w:r w:rsidRPr="005644E9">
              <w:rPr>
                <w:rFonts w:ascii="Times New Roman" w:hAnsi="Times New Roman"/>
                <w:sz w:val="24"/>
              </w:rPr>
              <w:t xml:space="preserve">Проверить правильность подключения сигнальных линий интерфейса. </w:t>
            </w:r>
          </w:p>
          <w:p w:rsidR="007B45BE" w:rsidRPr="00A137D0" w:rsidRDefault="007B45BE" w:rsidP="00A32B83">
            <w:pPr>
              <w:pStyle w:val="ad"/>
              <w:jc w:val="both"/>
              <w:rPr>
                <w:rFonts w:ascii="Times New Roman" w:hAnsi="Times New Roman"/>
                <w:sz w:val="24"/>
              </w:rPr>
            </w:pPr>
            <w:r w:rsidRPr="005644E9">
              <w:rPr>
                <w:rFonts w:ascii="Times New Roman" w:hAnsi="Times New Roman"/>
                <w:sz w:val="24"/>
              </w:rPr>
              <w:t xml:space="preserve">Проверить правильность настроек: протокол обмена, скорость, сетевой адрес (при использовании </w:t>
            </w:r>
            <w:r w:rsidRPr="005644E9">
              <w:rPr>
                <w:rFonts w:ascii="Times New Roman" w:hAnsi="Times New Roman"/>
                <w:sz w:val="24"/>
                <w:lang w:val="en-US"/>
              </w:rPr>
              <w:t>Modbus</w:t>
            </w:r>
            <w:r w:rsidRPr="005644E9">
              <w:rPr>
                <w:rFonts w:ascii="Times New Roman" w:hAnsi="Times New Roman"/>
                <w:sz w:val="24"/>
              </w:rPr>
              <w:t>)</w:t>
            </w:r>
          </w:p>
        </w:tc>
      </w:tr>
    </w:tbl>
    <w:p w:rsidR="007B45BE" w:rsidRPr="00126E0A" w:rsidRDefault="007B45BE" w:rsidP="007B45BE">
      <w:pPr>
        <w:pStyle w:val="a3"/>
        <w:ind w:left="284"/>
        <w:rPr>
          <w:rFonts w:ascii="Times New Roman" w:hAnsi="Times New Roman" w:cs="Times New Roman"/>
          <w:sz w:val="24"/>
          <w:szCs w:val="24"/>
        </w:rPr>
      </w:pPr>
    </w:p>
    <w:p w:rsidR="007B45BE" w:rsidRDefault="007B45BE" w:rsidP="00603684">
      <w:pPr>
        <w:pStyle w:val="1"/>
        <w:spacing w:before="0" w:after="200" w:line="276" w:lineRule="auto"/>
        <w:ind w:firstLine="567"/>
      </w:pPr>
      <w:bookmarkStart w:id="76" w:name="_Toc172628190"/>
      <w:bookmarkStart w:id="77" w:name="_Toc184817465"/>
      <w:r>
        <w:t xml:space="preserve">10. </w:t>
      </w:r>
      <w:r w:rsidRPr="00367B78">
        <w:t>Гарантийные обязательства</w:t>
      </w:r>
      <w:bookmarkEnd w:id="76"/>
      <w:bookmarkEnd w:id="77"/>
    </w:p>
    <w:p w:rsidR="00A32B83" w:rsidRPr="00A32B83" w:rsidRDefault="00A32B83" w:rsidP="00603684">
      <w:pPr>
        <w:ind w:firstLine="567"/>
        <w:rPr>
          <w:lang w:eastAsia="ru-RU"/>
        </w:rPr>
      </w:pPr>
    </w:p>
    <w:p w:rsidR="007B45BE" w:rsidRPr="008512A8" w:rsidRDefault="007B45BE" w:rsidP="00603684">
      <w:pPr>
        <w:pStyle w:val="31"/>
        <w:spacing w:after="200" w:line="276" w:lineRule="auto"/>
        <w:ind w:firstLine="567"/>
      </w:pPr>
      <w:r w:rsidRPr="008512A8">
        <w:t>1</w:t>
      </w:r>
      <w:r>
        <w:t>0</w:t>
      </w:r>
      <w:r w:rsidRPr="008512A8">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7B45BE" w:rsidRPr="008512A8" w:rsidRDefault="007B45BE" w:rsidP="00603684">
      <w:pPr>
        <w:pStyle w:val="31"/>
        <w:spacing w:after="200" w:line="276" w:lineRule="auto"/>
        <w:ind w:firstLine="567"/>
      </w:pPr>
      <w:r w:rsidRPr="008512A8">
        <w:t>1</w:t>
      </w:r>
      <w:r>
        <w:t>0</w:t>
      </w:r>
      <w:r w:rsidRPr="008512A8">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7B45BE" w:rsidRPr="008512A8" w:rsidRDefault="007B45BE" w:rsidP="00603684">
      <w:pPr>
        <w:pStyle w:val="31"/>
        <w:spacing w:after="200" w:line="276" w:lineRule="auto"/>
        <w:ind w:firstLine="567"/>
      </w:pPr>
      <w:r w:rsidRPr="008512A8">
        <w:lastRenderedPageBreak/>
        <w:t>1</w:t>
      </w:r>
      <w:r>
        <w:t>0</w:t>
      </w:r>
      <w:r w:rsidR="0071159D">
        <w:t xml:space="preserve">.3 </w:t>
      </w:r>
      <w:r w:rsidRPr="008512A8">
        <w:t>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7B45BE" w:rsidRPr="008512A8" w:rsidRDefault="007B45BE" w:rsidP="00603684">
      <w:pPr>
        <w:pStyle w:val="31"/>
        <w:spacing w:after="200" w:line="276" w:lineRule="auto"/>
        <w:ind w:firstLine="567"/>
      </w:pPr>
      <w:r w:rsidRPr="008512A8">
        <w:t>1</w:t>
      </w:r>
      <w:r>
        <w:t>0</w:t>
      </w:r>
      <w:r w:rsidRPr="008512A8">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7B45BE" w:rsidRPr="008512A8" w:rsidRDefault="007B45BE" w:rsidP="00603684">
      <w:pPr>
        <w:pStyle w:val="31"/>
        <w:spacing w:after="200" w:line="276" w:lineRule="auto"/>
        <w:ind w:firstLine="567"/>
      </w:pPr>
      <w:r w:rsidRPr="008512A8">
        <w:t>1</w:t>
      </w:r>
      <w:r>
        <w:t>0</w:t>
      </w:r>
      <w:r w:rsidRPr="008512A8">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7B45BE" w:rsidRPr="008512A8" w:rsidRDefault="007B45BE" w:rsidP="00603684">
      <w:pPr>
        <w:pStyle w:val="31"/>
        <w:spacing w:after="200" w:line="276" w:lineRule="auto"/>
        <w:ind w:firstLine="567"/>
      </w:pPr>
      <w:r w:rsidRPr="008512A8">
        <w:t>1</w:t>
      </w:r>
      <w:r>
        <w:t>0</w:t>
      </w:r>
      <w:r w:rsidRPr="008512A8">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7B45BE" w:rsidRPr="008512A8" w:rsidRDefault="007B45BE" w:rsidP="00603684">
      <w:pPr>
        <w:pStyle w:val="31"/>
        <w:spacing w:after="200" w:line="276" w:lineRule="auto"/>
        <w:ind w:firstLine="567"/>
      </w:pPr>
      <w:r w:rsidRPr="008512A8">
        <w:t>1</w:t>
      </w:r>
      <w:r>
        <w:t>0</w:t>
      </w:r>
      <w:r w:rsidRPr="008512A8">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7B45BE" w:rsidRPr="008512A8" w:rsidRDefault="007B45BE" w:rsidP="00603684">
      <w:pPr>
        <w:pStyle w:val="31"/>
        <w:spacing w:after="200" w:line="276" w:lineRule="auto"/>
        <w:ind w:firstLine="567"/>
      </w:pPr>
      <w:r w:rsidRPr="008512A8">
        <w:t>1</w:t>
      </w:r>
      <w:r>
        <w:t>0</w:t>
      </w:r>
      <w:r w:rsidRPr="008512A8">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7B45BE" w:rsidRPr="008512A8" w:rsidRDefault="007B45BE" w:rsidP="00603684">
      <w:pPr>
        <w:pStyle w:val="31"/>
        <w:spacing w:after="200" w:line="276" w:lineRule="auto"/>
        <w:ind w:firstLine="567"/>
      </w:pPr>
      <w:r w:rsidRPr="008512A8">
        <w:t>1</w:t>
      </w:r>
      <w:r>
        <w:t>0</w:t>
      </w:r>
      <w:r w:rsidRPr="008512A8">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7B45BE" w:rsidRPr="008512A8" w:rsidRDefault="007B45BE" w:rsidP="00603684">
      <w:pPr>
        <w:pStyle w:val="31"/>
        <w:spacing w:after="200" w:line="276" w:lineRule="auto"/>
        <w:ind w:firstLine="567"/>
      </w:pPr>
      <w:r w:rsidRPr="008512A8">
        <w:t>1</w:t>
      </w:r>
      <w:r>
        <w:t>0</w:t>
      </w:r>
      <w:r w:rsidRPr="008512A8">
        <w:t>.10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rsidR="007B45BE" w:rsidRPr="008512A8" w:rsidRDefault="007B45BE" w:rsidP="00603684">
      <w:pPr>
        <w:pStyle w:val="31"/>
        <w:spacing w:after="200" w:line="276" w:lineRule="auto"/>
        <w:ind w:firstLine="567"/>
      </w:pPr>
      <w:r w:rsidRPr="008512A8">
        <w:t>1</w:t>
      </w:r>
      <w:r>
        <w:t>0</w:t>
      </w:r>
      <w:r w:rsidRPr="008512A8">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7B45BE" w:rsidRPr="008512A8" w:rsidRDefault="007B45BE" w:rsidP="00603684">
      <w:pPr>
        <w:pStyle w:val="31"/>
        <w:spacing w:after="200" w:line="276" w:lineRule="auto"/>
        <w:ind w:firstLine="567"/>
      </w:pPr>
      <w:r w:rsidRPr="008512A8">
        <w:t>1</w:t>
      </w:r>
      <w:r>
        <w:t>0</w:t>
      </w:r>
      <w:r w:rsidRPr="008512A8">
        <w:t>.12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а также за сохранность данных Покупателя.</w:t>
      </w:r>
    </w:p>
    <w:p w:rsidR="007B45BE" w:rsidRPr="008512A8" w:rsidRDefault="007B45BE" w:rsidP="00603684">
      <w:pPr>
        <w:pStyle w:val="31"/>
        <w:spacing w:after="200" w:line="276" w:lineRule="auto"/>
        <w:ind w:firstLine="567"/>
      </w:pPr>
      <w:r w:rsidRPr="008512A8">
        <w:t>1</w:t>
      </w:r>
      <w:r>
        <w:t>0</w:t>
      </w:r>
      <w:r w:rsidRPr="008512A8">
        <w:t>.13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rsidR="007B45BE" w:rsidRPr="008512A8" w:rsidRDefault="007B45BE" w:rsidP="00603684">
      <w:pPr>
        <w:pStyle w:val="31"/>
        <w:spacing w:after="200" w:line="276" w:lineRule="auto"/>
        <w:ind w:firstLine="567"/>
      </w:pPr>
      <w:r w:rsidRPr="008512A8">
        <w:t>1</w:t>
      </w:r>
      <w:r>
        <w:t>0</w:t>
      </w:r>
      <w:r w:rsidRPr="008512A8">
        <w:t>.14 Настоящая гарантия недействительна в случае, когда обнаружено попадание внутрь оборудования воды или агрессивных химических веществ.</w:t>
      </w:r>
    </w:p>
    <w:p w:rsidR="007B45BE" w:rsidRPr="008512A8" w:rsidRDefault="007B45BE" w:rsidP="00603684">
      <w:pPr>
        <w:pStyle w:val="31"/>
        <w:spacing w:after="200" w:line="276" w:lineRule="auto"/>
        <w:ind w:firstLine="567"/>
      </w:pPr>
      <w:r w:rsidRPr="008512A8">
        <w:lastRenderedPageBreak/>
        <w:t>1</w:t>
      </w:r>
      <w:r>
        <w:t>0</w:t>
      </w:r>
      <w:r w:rsidRPr="008512A8">
        <w:t>.15 Действие гарантии не распространяется на тару и упаковку с ограниченным сроком использования.</w:t>
      </w:r>
    </w:p>
    <w:p w:rsidR="007B45BE" w:rsidRPr="008512A8" w:rsidRDefault="007B45BE" w:rsidP="00603684">
      <w:pPr>
        <w:pStyle w:val="31"/>
        <w:spacing w:after="200" w:line="276" w:lineRule="auto"/>
        <w:ind w:firstLine="567"/>
      </w:pPr>
      <w:r w:rsidRPr="008512A8">
        <w:t>1</w:t>
      </w:r>
      <w:r>
        <w:t>0</w:t>
      </w:r>
      <w:r w:rsidRPr="008512A8">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7B45BE" w:rsidRDefault="007B45BE" w:rsidP="00603684">
      <w:pPr>
        <w:ind w:firstLine="567"/>
        <w:jc w:val="both"/>
        <w:rPr>
          <w:rFonts w:ascii="Times New Roman" w:hAnsi="Times New Roman" w:cs="Times New Roman"/>
          <w:sz w:val="24"/>
          <w:szCs w:val="24"/>
        </w:rPr>
      </w:pPr>
      <w:r w:rsidRPr="00F24C92">
        <w:rPr>
          <w:rFonts w:ascii="Times New Roman" w:hAnsi="Times New Roman" w:cs="Times New Roman"/>
          <w:sz w:val="24"/>
          <w:szCs w:val="24"/>
        </w:rPr>
        <w:t>10.17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CC768E" w:rsidRDefault="00CC768E" w:rsidP="007B45BE">
      <w:pPr>
        <w:ind w:firstLine="567"/>
        <w:jc w:val="both"/>
        <w:rPr>
          <w:rFonts w:ascii="Times New Roman" w:hAnsi="Times New Roman" w:cs="Times New Roman"/>
          <w:sz w:val="24"/>
          <w:szCs w:val="24"/>
        </w:rPr>
      </w:pPr>
    </w:p>
    <w:p w:rsidR="00CC768E" w:rsidRPr="00CC768E" w:rsidRDefault="00CC768E" w:rsidP="00CC768E">
      <w:pPr>
        <w:pStyle w:val="1"/>
        <w:jc w:val="center"/>
      </w:pPr>
      <w:bookmarkStart w:id="78" w:name="_Toc184817466"/>
      <w:r w:rsidRPr="00CC768E">
        <w:t>Приложение 1</w:t>
      </w:r>
      <w:bookmarkEnd w:id="78"/>
    </w:p>
    <w:p w:rsidR="00AC42ED" w:rsidRPr="005215BD" w:rsidRDefault="00A62C0B" w:rsidP="005215BD">
      <w:pPr>
        <w:ind w:firstLine="567"/>
        <w:jc w:val="both"/>
        <w:rPr>
          <w:rFonts w:ascii="Times New Roman" w:hAnsi="Times New Roman" w:cs="Times New Roman"/>
          <w:sz w:val="24"/>
          <w:szCs w:val="24"/>
        </w:rPr>
      </w:pPr>
      <w:r w:rsidRPr="005215BD">
        <w:rPr>
          <w:rFonts w:ascii="Times New Roman" w:hAnsi="Times New Roman" w:cs="Times New Roman"/>
          <w:sz w:val="24"/>
          <w:szCs w:val="24"/>
        </w:rPr>
        <w:t>Таблица регистров MODBUS.</w:t>
      </w:r>
    </w:p>
    <w:tbl>
      <w:tblPr>
        <w:tblW w:w="10189" w:type="dxa"/>
        <w:jc w:val="center"/>
        <w:tblLook w:val="0000"/>
      </w:tblPr>
      <w:tblGrid>
        <w:gridCol w:w="858"/>
        <w:gridCol w:w="1834"/>
        <w:gridCol w:w="4111"/>
        <w:gridCol w:w="3386"/>
      </w:tblGrid>
      <w:tr w:rsidR="00A62C0B" w:rsidRPr="005215BD" w:rsidTr="005215BD">
        <w:trPr>
          <w:trHeight w:val="255"/>
          <w:jc w:val="center"/>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2C0B" w:rsidRPr="005215BD" w:rsidRDefault="00A62C0B" w:rsidP="005215BD">
            <w:pPr>
              <w:jc w:val="center"/>
              <w:rPr>
                <w:rFonts w:ascii="Times New Roman" w:hAnsi="Times New Roman" w:cs="Times New Roman"/>
                <w:b/>
                <w:bCs/>
                <w:sz w:val="24"/>
                <w:szCs w:val="24"/>
              </w:rPr>
            </w:pPr>
            <w:r w:rsidRPr="005215BD">
              <w:rPr>
                <w:rFonts w:ascii="Times New Roman" w:hAnsi="Times New Roman" w:cs="Times New Roman"/>
                <w:b/>
                <w:bCs/>
                <w:sz w:val="24"/>
                <w:szCs w:val="24"/>
              </w:rPr>
              <w:t>Адрес</w:t>
            </w:r>
          </w:p>
        </w:tc>
        <w:tc>
          <w:tcPr>
            <w:tcW w:w="1834" w:type="dxa"/>
            <w:tcBorders>
              <w:top w:val="single" w:sz="4" w:space="0" w:color="auto"/>
              <w:left w:val="nil"/>
              <w:bottom w:val="single" w:sz="4" w:space="0" w:color="auto"/>
              <w:right w:val="single" w:sz="4" w:space="0" w:color="auto"/>
            </w:tcBorders>
            <w:shd w:val="clear" w:color="auto" w:fill="auto"/>
            <w:noWrap/>
            <w:vAlign w:val="bottom"/>
          </w:tcPr>
          <w:p w:rsidR="00A62C0B" w:rsidRPr="005215BD" w:rsidRDefault="00A62C0B" w:rsidP="005215BD">
            <w:pPr>
              <w:jc w:val="center"/>
              <w:rPr>
                <w:rFonts w:ascii="Times New Roman" w:hAnsi="Times New Roman" w:cs="Times New Roman"/>
                <w:b/>
                <w:bCs/>
                <w:sz w:val="24"/>
                <w:szCs w:val="24"/>
              </w:rPr>
            </w:pPr>
            <w:r w:rsidRPr="005215BD">
              <w:rPr>
                <w:rFonts w:ascii="Times New Roman" w:hAnsi="Times New Roman" w:cs="Times New Roman"/>
                <w:b/>
                <w:bCs/>
                <w:sz w:val="24"/>
                <w:szCs w:val="24"/>
              </w:rPr>
              <w:t>Доступ</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A62C0B" w:rsidRPr="005215BD" w:rsidRDefault="00A62C0B" w:rsidP="005215BD">
            <w:pPr>
              <w:jc w:val="center"/>
              <w:rPr>
                <w:rFonts w:ascii="Times New Roman" w:hAnsi="Times New Roman" w:cs="Times New Roman"/>
                <w:b/>
                <w:bCs/>
                <w:sz w:val="24"/>
                <w:szCs w:val="24"/>
              </w:rPr>
            </w:pPr>
            <w:r w:rsidRPr="005215BD">
              <w:rPr>
                <w:rFonts w:ascii="Times New Roman" w:hAnsi="Times New Roman" w:cs="Times New Roman"/>
                <w:b/>
                <w:bCs/>
                <w:sz w:val="24"/>
                <w:szCs w:val="24"/>
              </w:rPr>
              <w:t>Назначение</w:t>
            </w:r>
          </w:p>
        </w:tc>
        <w:tc>
          <w:tcPr>
            <w:tcW w:w="3386" w:type="dxa"/>
            <w:tcBorders>
              <w:top w:val="single" w:sz="4" w:space="0" w:color="auto"/>
              <w:left w:val="nil"/>
              <w:bottom w:val="single" w:sz="4" w:space="0" w:color="auto"/>
              <w:right w:val="single" w:sz="4" w:space="0" w:color="auto"/>
            </w:tcBorders>
            <w:shd w:val="clear" w:color="auto" w:fill="auto"/>
            <w:noWrap/>
            <w:vAlign w:val="bottom"/>
          </w:tcPr>
          <w:p w:rsidR="00A62C0B" w:rsidRPr="005215BD" w:rsidRDefault="00A62C0B" w:rsidP="005215BD">
            <w:pPr>
              <w:jc w:val="center"/>
              <w:rPr>
                <w:rFonts w:ascii="Times New Roman" w:hAnsi="Times New Roman" w:cs="Times New Roman"/>
                <w:b/>
                <w:bCs/>
                <w:sz w:val="24"/>
                <w:szCs w:val="24"/>
              </w:rPr>
            </w:pPr>
            <w:r w:rsidRPr="005215BD">
              <w:rPr>
                <w:rFonts w:ascii="Times New Roman" w:hAnsi="Times New Roman" w:cs="Times New Roman"/>
                <w:b/>
                <w:bCs/>
                <w:sz w:val="24"/>
                <w:szCs w:val="24"/>
              </w:rPr>
              <w:t>Единицы измерения</w:t>
            </w:r>
          </w:p>
        </w:tc>
      </w:tr>
      <w:tr w:rsidR="00A62C0B"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0000h</w:t>
            </w:r>
          </w:p>
        </w:tc>
        <w:tc>
          <w:tcPr>
            <w:tcW w:w="1834" w:type="dxa"/>
            <w:tcBorders>
              <w:top w:val="nil"/>
              <w:left w:val="nil"/>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чтение</w:t>
            </w:r>
          </w:p>
        </w:tc>
        <w:tc>
          <w:tcPr>
            <w:tcW w:w="4111" w:type="dxa"/>
            <w:tcBorders>
              <w:top w:val="nil"/>
              <w:left w:val="nil"/>
              <w:bottom w:val="single" w:sz="4" w:space="0" w:color="auto"/>
              <w:right w:val="single" w:sz="4" w:space="0" w:color="auto"/>
            </w:tcBorders>
            <w:shd w:val="clear" w:color="auto" w:fill="auto"/>
            <w:noWrap/>
          </w:tcPr>
          <w:p w:rsidR="00A62C0B"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И</w:t>
            </w:r>
            <w:r w:rsidR="00A62C0B" w:rsidRPr="005215BD">
              <w:rPr>
                <w:rFonts w:ascii="Times New Roman" w:hAnsi="Times New Roman" w:cs="Times New Roman"/>
                <w:sz w:val="24"/>
                <w:szCs w:val="24"/>
              </w:rPr>
              <w:t>змеренное значение</w:t>
            </w:r>
          </w:p>
        </w:tc>
        <w:tc>
          <w:tcPr>
            <w:tcW w:w="3386" w:type="dxa"/>
            <w:tcBorders>
              <w:top w:val="nil"/>
              <w:left w:val="nil"/>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5215BD"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0010h</w:t>
            </w:r>
          </w:p>
        </w:tc>
        <w:tc>
          <w:tcPr>
            <w:tcW w:w="1834"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Уставка</w:t>
            </w:r>
            <w:r>
              <w:rPr>
                <w:rFonts w:ascii="Times New Roman" w:hAnsi="Times New Roman" w:cs="Times New Roman"/>
                <w:sz w:val="24"/>
                <w:szCs w:val="24"/>
              </w:rPr>
              <w:t xml:space="preserve"> регулирования</w:t>
            </w:r>
          </w:p>
        </w:tc>
        <w:tc>
          <w:tcPr>
            <w:tcW w:w="3386"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A62C0B"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0040h</w:t>
            </w:r>
          </w:p>
        </w:tc>
        <w:tc>
          <w:tcPr>
            <w:tcW w:w="1834" w:type="dxa"/>
            <w:tcBorders>
              <w:top w:val="nil"/>
              <w:left w:val="nil"/>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A62C0B"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00A62C0B"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1</w:t>
            </w:r>
          </w:p>
        </w:tc>
        <w:tc>
          <w:tcPr>
            <w:tcW w:w="3386" w:type="dxa"/>
            <w:tcBorders>
              <w:top w:val="nil"/>
              <w:left w:val="nil"/>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A62C0B"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0050h</w:t>
            </w:r>
          </w:p>
        </w:tc>
        <w:tc>
          <w:tcPr>
            <w:tcW w:w="1834" w:type="dxa"/>
            <w:tcBorders>
              <w:top w:val="nil"/>
              <w:left w:val="nil"/>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A62C0B"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00A62C0B"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2</w:t>
            </w:r>
          </w:p>
        </w:tc>
        <w:tc>
          <w:tcPr>
            <w:tcW w:w="3386" w:type="dxa"/>
            <w:tcBorders>
              <w:top w:val="nil"/>
              <w:left w:val="nil"/>
              <w:bottom w:val="single" w:sz="4" w:space="0" w:color="auto"/>
              <w:right w:val="single" w:sz="4" w:space="0" w:color="auto"/>
            </w:tcBorders>
            <w:shd w:val="clear" w:color="auto" w:fill="auto"/>
            <w:noWrap/>
          </w:tcPr>
          <w:p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5215BD"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00</w:t>
            </w:r>
            <w:r>
              <w:rPr>
                <w:rFonts w:ascii="Times New Roman" w:hAnsi="Times New Roman" w:cs="Times New Roman"/>
                <w:sz w:val="24"/>
                <w:szCs w:val="24"/>
              </w:rPr>
              <w:t>6</w:t>
            </w:r>
            <w:r w:rsidRPr="005215BD">
              <w:rPr>
                <w:rFonts w:ascii="Times New Roman" w:hAnsi="Times New Roman" w:cs="Times New Roman"/>
                <w:sz w:val="24"/>
                <w:szCs w:val="24"/>
              </w:rPr>
              <w:t>0h</w:t>
            </w:r>
          </w:p>
        </w:tc>
        <w:tc>
          <w:tcPr>
            <w:tcW w:w="1834"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3</w:t>
            </w:r>
          </w:p>
        </w:tc>
        <w:tc>
          <w:tcPr>
            <w:tcW w:w="3386"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5215BD"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00</w:t>
            </w:r>
            <w:r>
              <w:rPr>
                <w:rFonts w:ascii="Times New Roman" w:hAnsi="Times New Roman" w:cs="Times New Roman"/>
                <w:sz w:val="24"/>
                <w:szCs w:val="24"/>
              </w:rPr>
              <w:t>7</w:t>
            </w:r>
            <w:r w:rsidRPr="005215BD">
              <w:rPr>
                <w:rFonts w:ascii="Times New Roman" w:hAnsi="Times New Roman" w:cs="Times New Roman"/>
                <w:sz w:val="24"/>
                <w:szCs w:val="24"/>
              </w:rPr>
              <w:t>0h</w:t>
            </w:r>
          </w:p>
        </w:tc>
        <w:tc>
          <w:tcPr>
            <w:tcW w:w="1834"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4</w:t>
            </w:r>
          </w:p>
        </w:tc>
        <w:tc>
          <w:tcPr>
            <w:tcW w:w="3386"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5215BD"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00</w:t>
            </w:r>
            <w:r>
              <w:rPr>
                <w:rFonts w:ascii="Times New Roman" w:hAnsi="Times New Roman" w:cs="Times New Roman"/>
                <w:sz w:val="24"/>
                <w:szCs w:val="24"/>
              </w:rPr>
              <w:t>8</w:t>
            </w:r>
            <w:r w:rsidRPr="005215BD">
              <w:rPr>
                <w:rFonts w:ascii="Times New Roman" w:hAnsi="Times New Roman" w:cs="Times New Roman"/>
                <w:sz w:val="24"/>
                <w:szCs w:val="24"/>
              </w:rPr>
              <w:t>0h</w:t>
            </w:r>
          </w:p>
        </w:tc>
        <w:tc>
          <w:tcPr>
            <w:tcW w:w="1834"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5</w:t>
            </w:r>
          </w:p>
        </w:tc>
        <w:tc>
          <w:tcPr>
            <w:tcW w:w="3386" w:type="dxa"/>
            <w:tcBorders>
              <w:top w:val="nil"/>
              <w:left w:val="nil"/>
              <w:bottom w:val="single" w:sz="4" w:space="0" w:color="auto"/>
              <w:right w:val="single" w:sz="4" w:space="0" w:color="auto"/>
            </w:tcBorders>
            <w:shd w:val="clear" w:color="auto" w:fill="auto"/>
            <w:noWrap/>
          </w:tcPr>
          <w:p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AF578B"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0140h</w:t>
            </w:r>
          </w:p>
        </w:tc>
        <w:tc>
          <w:tcPr>
            <w:tcW w:w="1834"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гистерезис</w:t>
            </w:r>
          </w:p>
        </w:tc>
        <w:tc>
          <w:tcPr>
            <w:tcW w:w="3386"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 °C</w:t>
            </w:r>
          </w:p>
        </w:tc>
      </w:tr>
      <w:tr w:rsidR="00AF578B"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0160h</w:t>
            </w:r>
          </w:p>
        </w:tc>
        <w:tc>
          <w:tcPr>
            <w:tcW w:w="1834"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proofErr w:type="spellStart"/>
            <w:r w:rsidRPr="00AF578B">
              <w:rPr>
                <w:rFonts w:ascii="Times New Roman" w:hAnsi="Times New Roman" w:cs="Times New Roman"/>
                <w:sz w:val="24"/>
                <w:szCs w:val="24"/>
              </w:rPr>
              <w:t>Kp</w:t>
            </w:r>
            <w:proofErr w:type="spellEnd"/>
          </w:p>
        </w:tc>
        <w:tc>
          <w:tcPr>
            <w:tcW w:w="3386"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 °C</w:t>
            </w:r>
          </w:p>
        </w:tc>
      </w:tr>
      <w:tr w:rsidR="00AF578B"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0170h</w:t>
            </w:r>
          </w:p>
        </w:tc>
        <w:tc>
          <w:tcPr>
            <w:tcW w:w="1834"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proofErr w:type="spellStart"/>
            <w:r w:rsidRPr="00AF578B">
              <w:rPr>
                <w:rFonts w:ascii="Times New Roman" w:hAnsi="Times New Roman" w:cs="Times New Roman"/>
                <w:sz w:val="24"/>
                <w:szCs w:val="24"/>
              </w:rPr>
              <w:t>Ki</w:t>
            </w:r>
            <w:proofErr w:type="spellEnd"/>
          </w:p>
        </w:tc>
        <w:tc>
          <w:tcPr>
            <w:tcW w:w="3386"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1 секунда</w:t>
            </w:r>
          </w:p>
        </w:tc>
      </w:tr>
      <w:tr w:rsidR="00AF578B" w:rsidRPr="005215BD"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0180h</w:t>
            </w:r>
          </w:p>
        </w:tc>
        <w:tc>
          <w:tcPr>
            <w:tcW w:w="1834"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proofErr w:type="spellStart"/>
            <w:r w:rsidRPr="00AF578B">
              <w:rPr>
                <w:rFonts w:ascii="Times New Roman" w:hAnsi="Times New Roman" w:cs="Times New Roman"/>
                <w:sz w:val="24"/>
                <w:szCs w:val="24"/>
              </w:rPr>
              <w:t>Kd</w:t>
            </w:r>
            <w:proofErr w:type="spellEnd"/>
          </w:p>
        </w:tc>
        <w:tc>
          <w:tcPr>
            <w:tcW w:w="3386" w:type="dxa"/>
            <w:tcBorders>
              <w:top w:val="nil"/>
              <w:left w:val="nil"/>
              <w:bottom w:val="single" w:sz="4" w:space="0" w:color="auto"/>
              <w:right w:val="single" w:sz="4" w:space="0" w:color="auto"/>
            </w:tcBorders>
            <w:shd w:val="clear" w:color="auto" w:fill="auto"/>
            <w:noWrap/>
          </w:tcPr>
          <w:p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 секунды</w:t>
            </w:r>
          </w:p>
        </w:tc>
      </w:tr>
    </w:tbl>
    <w:p w:rsidR="00762D06" w:rsidRPr="008E295D" w:rsidRDefault="00762D06" w:rsidP="005F684E">
      <w:pPr>
        <w:rPr>
          <w:rFonts w:ascii="Times New Roman" w:hAnsi="Times New Roman" w:cs="Times New Roman"/>
          <w:b/>
          <w:bCs/>
          <w:sz w:val="24"/>
          <w:szCs w:val="24"/>
        </w:rPr>
      </w:pPr>
    </w:p>
    <w:p w:rsidR="006F2B2F" w:rsidRDefault="006F2B2F" w:rsidP="005F684E">
      <w:pPr>
        <w:rPr>
          <w:b/>
          <w:bCs/>
        </w:rPr>
      </w:pPr>
    </w:p>
    <w:p w:rsidR="006F2B2F" w:rsidRDefault="006F2B2F" w:rsidP="005F684E">
      <w:pPr>
        <w:rPr>
          <w:b/>
          <w:bCs/>
        </w:rPr>
      </w:pPr>
    </w:p>
    <w:p w:rsidR="006F2B2F" w:rsidRDefault="006F2B2F" w:rsidP="005F684E">
      <w:pPr>
        <w:rPr>
          <w:b/>
          <w:bCs/>
        </w:rPr>
      </w:pPr>
    </w:p>
    <w:p w:rsidR="006F2B2F" w:rsidRPr="001E5703" w:rsidRDefault="006F2B2F" w:rsidP="005F684E">
      <w:pPr>
        <w:rPr>
          <w:b/>
          <w:bCs/>
        </w:rPr>
      </w:pPr>
    </w:p>
    <w:sectPr w:rsidR="006F2B2F" w:rsidRPr="001E5703" w:rsidSect="00894F42">
      <w:footerReference w:type="default" r:id="rId110"/>
      <w:pgSz w:w="11906" w:h="16838"/>
      <w:pgMar w:top="568" w:right="850" w:bottom="426"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D3D" w:rsidRDefault="00517D3D" w:rsidP="00B70D66">
      <w:pPr>
        <w:spacing w:after="0" w:line="240" w:lineRule="auto"/>
      </w:pPr>
      <w:r>
        <w:separator/>
      </w:r>
    </w:p>
  </w:endnote>
  <w:endnote w:type="continuationSeparator" w:id="0">
    <w:p w:rsidR="00517D3D" w:rsidRDefault="00517D3D" w:rsidP="00B70D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996395"/>
      <w:docPartObj>
        <w:docPartGallery w:val="Page Numbers (Bottom of Page)"/>
        <w:docPartUnique/>
      </w:docPartObj>
    </w:sdtPr>
    <w:sdtContent>
      <w:p w:rsidR="00F208D9" w:rsidRDefault="00214C68">
        <w:pPr>
          <w:pStyle w:val="af3"/>
          <w:jc w:val="right"/>
        </w:pPr>
        <w:r>
          <w:fldChar w:fldCharType="begin"/>
        </w:r>
        <w:r w:rsidR="00F208D9">
          <w:instrText xml:space="preserve"> PAGE   \* MERGEFORMAT </w:instrText>
        </w:r>
        <w:r>
          <w:fldChar w:fldCharType="separate"/>
        </w:r>
        <w:r w:rsidR="00161671">
          <w:rPr>
            <w:noProof/>
          </w:rPr>
          <w:t>15</w:t>
        </w:r>
        <w:r>
          <w:rPr>
            <w:noProof/>
          </w:rPr>
          <w:fldChar w:fldCharType="end"/>
        </w:r>
      </w:p>
    </w:sdtContent>
  </w:sdt>
  <w:p w:rsidR="00F208D9" w:rsidRDefault="00F208D9" w:rsidP="001A6348">
    <w:pPr>
      <w:pStyle w:val="af3"/>
      <w:tabs>
        <w:tab w:val="clear" w:pos="4677"/>
        <w:tab w:val="clear" w:pos="9355"/>
        <w:tab w:val="left" w:pos="584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D3D" w:rsidRDefault="00517D3D" w:rsidP="00B70D66">
      <w:pPr>
        <w:spacing w:after="0" w:line="240" w:lineRule="auto"/>
      </w:pPr>
      <w:r>
        <w:separator/>
      </w:r>
    </w:p>
  </w:footnote>
  <w:footnote w:type="continuationSeparator" w:id="0">
    <w:p w:rsidR="00517D3D" w:rsidRDefault="00517D3D" w:rsidP="00B70D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46045"/>
    <w:multiLevelType w:val="multilevel"/>
    <w:tmpl w:val="F71E02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410391"/>
    <w:multiLevelType w:val="multilevel"/>
    <w:tmpl w:val="10D040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04081E"/>
    <w:multiLevelType w:val="multilevel"/>
    <w:tmpl w:val="5456F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7921C2"/>
    <w:multiLevelType w:val="multilevel"/>
    <w:tmpl w:val="B1A8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B959F4"/>
    <w:multiLevelType w:val="multilevel"/>
    <w:tmpl w:val="7AC0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E76601"/>
    <w:multiLevelType w:val="multilevel"/>
    <w:tmpl w:val="FBB27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2D50FB"/>
    <w:multiLevelType w:val="multilevel"/>
    <w:tmpl w:val="01EE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6E5E14"/>
    <w:multiLevelType w:val="multilevel"/>
    <w:tmpl w:val="DEC01E8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55B70DB4"/>
    <w:multiLevelType w:val="multilevel"/>
    <w:tmpl w:val="DE145A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DD2FBD"/>
    <w:multiLevelType w:val="hybridMultilevel"/>
    <w:tmpl w:val="E3DC19A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1524F4D"/>
    <w:multiLevelType w:val="multilevel"/>
    <w:tmpl w:val="130E43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7D4424"/>
    <w:multiLevelType w:val="multilevel"/>
    <w:tmpl w:val="A8A8D9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291EDD"/>
    <w:multiLevelType w:val="multilevel"/>
    <w:tmpl w:val="8F9CFB4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12"/>
  </w:num>
  <w:num w:numId="3">
    <w:abstractNumId w:val="3"/>
  </w:num>
  <w:num w:numId="4">
    <w:abstractNumId w:val="4"/>
  </w:num>
  <w:num w:numId="5">
    <w:abstractNumId w:val="8"/>
  </w:num>
  <w:num w:numId="6">
    <w:abstractNumId w:val="1"/>
  </w:num>
  <w:num w:numId="7">
    <w:abstractNumId w:val="5"/>
  </w:num>
  <w:num w:numId="8">
    <w:abstractNumId w:val="11"/>
  </w:num>
  <w:num w:numId="9">
    <w:abstractNumId w:val="0"/>
  </w:num>
  <w:num w:numId="10">
    <w:abstractNumId w:val="10"/>
  </w:num>
  <w:num w:numId="11">
    <w:abstractNumId w:val="2"/>
  </w:num>
  <w:num w:numId="12">
    <w:abstractNumId w:val="6"/>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5F684E"/>
    <w:rsid w:val="00014971"/>
    <w:rsid w:val="000202AE"/>
    <w:rsid w:val="00041177"/>
    <w:rsid w:val="00052DFE"/>
    <w:rsid w:val="00095D37"/>
    <w:rsid w:val="000A307D"/>
    <w:rsid w:val="000B2F63"/>
    <w:rsid w:val="000B6988"/>
    <w:rsid w:val="000C0D8C"/>
    <w:rsid w:val="000C237C"/>
    <w:rsid w:val="000D3596"/>
    <w:rsid w:val="000E214D"/>
    <w:rsid w:val="0010066B"/>
    <w:rsid w:val="00101693"/>
    <w:rsid w:val="00112E6E"/>
    <w:rsid w:val="00122EFC"/>
    <w:rsid w:val="001308A7"/>
    <w:rsid w:val="00132930"/>
    <w:rsid w:val="00144652"/>
    <w:rsid w:val="00150598"/>
    <w:rsid w:val="00153D90"/>
    <w:rsid w:val="00157A77"/>
    <w:rsid w:val="00161671"/>
    <w:rsid w:val="00161F32"/>
    <w:rsid w:val="001676A9"/>
    <w:rsid w:val="00174A39"/>
    <w:rsid w:val="00177DF1"/>
    <w:rsid w:val="001821AB"/>
    <w:rsid w:val="00186F80"/>
    <w:rsid w:val="001A118A"/>
    <w:rsid w:val="001A6348"/>
    <w:rsid w:val="001B6E81"/>
    <w:rsid w:val="001B78F4"/>
    <w:rsid w:val="001D3286"/>
    <w:rsid w:val="001E0F03"/>
    <w:rsid w:val="001E3361"/>
    <w:rsid w:val="001E5703"/>
    <w:rsid w:val="0020753F"/>
    <w:rsid w:val="00214C68"/>
    <w:rsid w:val="00215F43"/>
    <w:rsid w:val="00231425"/>
    <w:rsid w:val="00235D72"/>
    <w:rsid w:val="00274FCF"/>
    <w:rsid w:val="00294B60"/>
    <w:rsid w:val="002A4D35"/>
    <w:rsid w:val="002B3263"/>
    <w:rsid w:val="002D3E65"/>
    <w:rsid w:val="002E6D96"/>
    <w:rsid w:val="002F77D1"/>
    <w:rsid w:val="00302C32"/>
    <w:rsid w:val="00310EDB"/>
    <w:rsid w:val="003172AD"/>
    <w:rsid w:val="00322C70"/>
    <w:rsid w:val="0032414F"/>
    <w:rsid w:val="00333185"/>
    <w:rsid w:val="00335DBB"/>
    <w:rsid w:val="00336F18"/>
    <w:rsid w:val="00353A9F"/>
    <w:rsid w:val="00357F24"/>
    <w:rsid w:val="003707D2"/>
    <w:rsid w:val="00375AF9"/>
    <w:rsid w:val="003856A9"/>
    <w:rsid w:val="003912AD"/>
    <w:rsid w:val="003921F9"/>
    <w:rsid w:val="00393B43"/>
    <w:rsid w:val="003B7211"/>
    <w:rsid w:val="003C3204"/>
    <w:rsid w:val="003E1B42"/>
    <w:rsid w:val="003F00AF"/>
    <w:rsid w:val="0040385C"/>
    <w:rsid w:val="004040F5"/>
    <w:rsid w:val="0041124F"/>
    <w:rsid w:val="00413B78"/>
    <w:rsid w:val="00417811"/>
    <w:rsid w:val="00436D78"/>
    <w:rsid w:val="00443603"/>
    <w:rsid w:val="004535C4"/>
    <w:rsid w:val="00457727"/>
    <w:rsid w:val="0046035E"/>
    <w:rsid w:val="00460672"/>
    <w:rsid w:val="004724FB"/>
    <w:rsid w:val="004749CE"/>
    <w:rsid w:val="00482EF9"/>
    <w:rsid w:val="004A43B9"/>
    <w:rsid w:val="004B4A02"/>
    <w:rsid w:val="004C3467"/>
    <w:rsid w:val="004C46C8"/>
    <w:rsid w:val="004C7A4C"/>
    <w:rsid w:val="004D1829"/>
    <w:rsid w:val="004E2836"/>
    <w:rsid w:val="004E3050"/>
    <w:rsid w:val="004F17E2"/>
    <w:rsid w:val="00500864"/>
    <w:rsid w:val="00507872"/>
    <w:rsid w:val="00517D3D"/>
    <w:rsid w:val="005215BD"/>
    <w:rsid w:val="0052450B"/>
    <w:rsid w:val="0055116E"/>
    <w:rsid w:val="005644E9"/>
    <w:rsid w:val="00567C96"/>
    <w:rsid w:val="00575203"/>
    <w:rsid w:val="00592251"/>
    <w:rsid w:val="005A1096"/>
    <w:rsid w:val="005A1227"/>
    <w:rsid w:val="005A595A"/>
    <w:rsid w:val="005B430B"/>
    <w:rsid w:val="005B52C8"/>
    <w:rsid w:val="005E3C33"/>
    <w:rsid w:val="005F2FD0"/>
    <w:rsid w:val="005F684E"/>
    <w:rsid w:val="00603684"/>
    <w:rsid w:val="006046E6"/>
    <w:rsid w:val="0060707E"/>
    <w:rsid w:val="00612EB9"/>
    <w:rsid w:val="006221C6"/>
    <w:rsid w:val="0062307F"/>
    <w:rsid w:val="00627CDE"/>
    <w:rsid w:val="00670BA7"/>
    <w:rsid w:val="006820BA"/>
    <w:rsid w:val="006B5CC1"/>
    <w:rsid w:val="006D653B"/>
    <w:rsid w:val="006D7FBE"/>
    <w:rsid w:val="006E11EE"/>
    <w:rsid w:val="006F2B2F"/>
    <w:rsid w:val="0071159D"/>
    <w:rsid w:val="0072047E"/>
    <w:rsid w:val="00723627"/>
    <w:rsid w:val="00743012"/>
    <w:rsid w:val="00750289"/>
    <w:rsid w:val="007515F9"/>
    <w:rsid w:val="00762D06"/>
    <w:rsid w:val="00781583"/>
    <w:rsid w:val="00783AA0"/>
    <w:rsid w:val="007B45BE"/>
    <w:rsid w:val="007D00BE"/>
    <w:rsid w:val="007D3926"/>
    <w:rsid w:val="007E36D2"/>
    <w:rsid w:val="00802822"/>
    <w:rsid w:val="008174C0"/>
    <w:rsid w:val="00824748"/>
    <w:rsid w:val="0082510D"/>
    <w:rsid w:val="00833A38"/>
    <w:rsid w:val="0084088E"/>
    <w:rsid w:val="00843AA9"/>
    <w:rsid w:val="00851108"/>
    <w:rsid w:val="0087179C"/>
    <w:rsid w:val="00873EB9"/>
    <w:rsid w:val="00885546"/>
    <w:rsid w:val="0089277A"/>
    <w:rsid w:val="00893850"/>
    <w:rsid w:val="008948A4"/>
    <w:rsid w:val="00894F42"/>
    <w:rsid w:val="008A2EE9"/>
    <w:rsid w:val="008A63B2"/>
    <w:rsid w:val="008B07C1"/>
    <w:rsid w:val="008B2D66"/>
    <w:rsid w:val="008B3953"/>
    <w:rsid w:val="008E295D"/>
    <w:rsid w:val="008F60C9"/>
    <w:rsid w:val="009012CA"/>
    <w:rsid w:val="00916340"/>
    <w:rsid w:val="00921F9F"/>
    <w:rsid w:val="0092295A"/>
    <w:rsid w:val="00935FBE"/>
    <w:rsid w:val="009362EE"/>
    <w:rsid w:val="00941EF2"/>
    <w:rsid w:val="00971BF2"/>
    <w:rsid w:val="009752C8"/>
    <w:rsid w:val="009815B3"/>
    <w:rsid w:val="00987626"/>
    <w:rsid w:val="0099569B"/>
    <w:rsid w:val="009C0B3D"/>
    <w:rsid w:val="009D0D3B"/>
    <w:rsid w:val="009F2993"/>
    <w:rsid w:val="009F34F7"/>
    <w:rsid w:val="009F5A73"/>
    <w:rsid w:val="009F6A22"/>
    <w:rsid w:val="00A13433"/>
    <w:rsid w:val="00A24636"/>
    <w:rsid w:val="00A32B83"/>
    <w:rsid w:val="00A47A52"/>
    <w:rsid w:val="00A54D4B"/>
    <w:rsid w:val="00A60FF1"/>
    <w:rsid w:val="00A62C0B"/>
    <w:rsid w:val="00A64A80"/>
    <w:rsid w:val="00A66B00"/>
    <w:rsid w:val="00A71600"/>
    <w:rsid w:val="00A80B2C"/>
    <w:rsid w:val="00A81DAB"/>
    <w:rsid w:val="00A83EFB"/>
    <w:rsid w:val="00A954BD"/>
    <w:rsid w:val="00AA66A3"/>
    <w:rsid w:val="00AA7587"/>
    <w:rsid w:val="00AB4417"/>
    <w:rsid w:val="00AB7CE8"/>
    <w:rsid w:val="00AC0D10"/>
    <w:rsid w:val="00AC380A"/>
    <w:rsid w:val="00AC42ED"/>
    <w:rsid w:val="00AC6322"/>
    <w:rsid w:val="00AF578B"/>
    <w:rsid w:val="00B0732F"/>
    <w:rsid w:val="00B07B67"/>
    <w:rsid w:val="00B1353E"/>
    <w:rsid w:val="00B462D5"/>
    <w:rsid w:val="00B70D66"/>
    <w:rsid w:val="00B71709"/>
    <w:rsid w:val="00BA1EE1"/>
    <w:rsid w:val="00BA600C"/>
    <w:rsid w:val="00BC1C18"/>
    <w:rsid w:val="00BC40DB"/>
    <w:rsid w:val="00BC6518"/>
    <w:rsid w:val="00BE0829"/>
    <w:rsid w:val="00BF1BAB"/>
    <w:rsid w:val="00C23B8F"/>
    <w:rsid w:val="00C35A4D"/>
    <w:rsid w:val="00C5423E"/>
    <w:rsid w:val="00C54787"/>
    <w:rsid w:val="00C560C3"/>
    <w:rsid w:val="00C6405C"/>
    <w:rsid w:val="00C648A6"/>
    <w:rsid w:val="00C66040"/>
    <w:rsid w:val="00CA7C7B"/>
    <w:rsid w:val="00CB431F"/>
    <w:rsid w:val="00CC768E"/>
    <w:rsid w:val="00CC76AE"/>
    <w:rsid w:val="00CE43E7"/>
    <w:rsid w:val="00CE6062"/>
    <w:rsid w:val="00CF0D93"/>
    <w:rsid w:val="00D03B3D"/>
    <w:rsid w:val="00D11156"/>
    <w:rsid w:val="00D16339"/>
    <w:rsid w:val="00D208B1"/>
    <w:rsid w:val="00D26A2B"/>
    <w:rsid w:val="00D30113"/>
    <w:rsid w:val="00D34525"/>
    <w:rsid w:val="00D43B30"/>
    <w:rsid w:val="00D44329"/>
    <w:rsid w:val="00D44F71"/>
    <w:rsid w:val="00D5183C"/>
    <w:rsid w:val="00D53A7A"/>
    <w:rsid w:val="00D567EF"/>
    <w:rsid w:val="00D671D2"/>
    <w:rsid w:val="00D76585"/>
    <w:rsid w:val="00D867AC"/>
    <w:rsid w:val="00D93810"/>
    <w:rsid w:val="00D94934"/>
    <w:rsid w:val="00DB162E"/>
    <w:rsid w:val="00DB2E75"/>
    <w:rsid w:val="00DC186E"/>
    <w:rsid w:val="00DD4D92"/>
    <w:rsid w:val="00DE23F7"/>
    <w:rsid w:val="00DF1BCC"/>
    <w:rsid w:val="00DF670D"/>
    <w:rsid w:val="00E010AD"/>
    <w:rsid w:val="00E02109"/>
    <w:rsid w:val="00E205C1"/>
    <w:rsid w:val="00E25132"/>
    <w:rsid w:val="00E276F5"/>
    <w:rsid w:val="00E37ACC"/>
    <w:rsid w:val="00E66141"/>
    <w:rsid w:val="00E70737"/>
    <w:rsid w:val="00E8001C"/>
    <w:rsid w:val="00E80050"/>
    <w:rsid w:val="00E838EC"/>
    <w:rsid w:val="00E94B1D"/>
    <w:rsid w:val="00EA0E80"/>
    <w:rsid w:val="00EA6738"/>
    <w:rsid w:val="00EC088D"/>
    <w:rsid w:val="00ED206D"/>
    <w:rsid w:val="00F208D9"/>
    <w:rsid w:val="00F24C92"/>
    <w:rsid w:val="00F24EDA"/>
    <w:rsid w:val="00F2574F"/>
    <w:rsid w:val="00F27563"/>
    <w:rsid w:val="00F5217F"/>
    <w:rsid w:val="00F54282"/>
    <w:rsid w:val="00F55287"/>
    <w:rsid w:val="00F62CC7"/>
    <w:rsid w:val="00FA4668"/>
    <w:rsid w:val="00FB0500"/>
    <w:rsid w:val="00FB50D2"/>
    <w:rsid w:val="00FB5F3F"/>
    <w:rsid w:val="00FB7ADF"/>
    <w:rsid w:val="00FE1469"/>
    <w:rsid w:val="00FF3BEE"/>
    <w:rsid w:val="00FF73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B1D"/>
  </w:style>
  <w:style w:type="paragraph" w:styleId="1">
    <w:name w:val="heading 1"/>
    <w:basedOn w:val="a"/>
    <w:next w:val="a"/>
    <w:link w:val="10"/>
    <w:uiPriority w:val="9"/>
    <w:qFormat/>
    <w:rsid w:val="006F2B2F"/>
    <w:pPr>
      <w:keepNext/>
      <w:keepLines/>
      <w:spacing w:before="240" w:after="0" w:line="240" w:lineRule="auto"/>
      <w:outlineLvl w:val="0"/>
    </w:pPr>
    <w:rPr>
      <w:rFonts w:ascii="Times New Roman" w:eastAsiaTheme="majorEastAsia" w:hAnsi="Times New Roman" w:cstheme="majorBidi"/>
      <w:b/>
      <w:sz w:val="24"/>
      <w:szCs w:val="32"/>
      <w:lang w:eastAsia="ru-RU"/>
    </w:rPr>
  </w:style>
  <w:style w:type="paragraph" w:styleId="2">
    <w:name w:val="heading 2"/>
    <w:basedOn w:val="a"/>
    <w:next w:val="a"/>
    <w:link w:val="20"/>
    <w:uiPriority w:val="9"/>
    <w:unhideWhenUsed/>
    <w:qFormat/>
    <w:rsid w:val="006F2B2F"/>
    <w:pPr>
      <w:keepNext/>
      <w:keepLines/>
      <w:spacing w:before="40" w:after="0" w:line="259" w:lineRule="auto"/>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6F2B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37A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6F2B2F"/>
    <w:pPr>
      <w:suppressAutoHyphens/>
      <w:spacing w:after="0" w:line="240" w:lineRule="auto"/>
    </w:pPr>
    <w:rPr>
      <w:rFonts w:ascii="Courier New" w:eastAsia="Times New Roman" w:hAnsi="Courier New" w:cs="Times New Roman"/>
      <w:sz w:val="20"/>
      <w:szCs w:val="20"/>
      <w:lang w:eastAsia="ar-SA"/>
    </w:rPr>
  </w:style>
  <w:style w:type="character" w:customStyle="1" w:styleId="10">
    <w:name w:val="Заголовок 1 Знак"/>
    <w:basedOn w:val="a0"/>
    <w:link w:val="1"/>
    <w:uiPriority w:val="9"/>
    <w:rsid w:val="006F2B2F"/>
    <w:rPr>
      <w:rFonts w:ascii="Times New Roman" w:eastAsiaTheme="majorEastAsia" w:hAnsi="Times New Roman" w:cstheme="majorBidi"/>
      <w:b/>
      <w:sz w:val="24"/>
      <w:szCs w:val="32"/>
      <w:lang w:eastAsia="ru-RU"/>
    </w:rPr>
  </w:style>
  <w:style w:type="character" w:customStyle="1" w:styleId="20">
    <w:name w:val="Заголовок 2 Знак"/>
    <w:basedOn w:val="a0"/>
    <w:link w:val="2"/>
    <w:uiPriority w:val="9"/>
    <w:rsid w:val="006F2B2F"/>
    <w:rPr>
      <w:rFonts w:ascii="Times New Roman" w:eastAsiaTheme="majorEastAsia" w:hAnsi="Times New Roman" w:cstheme="majorBidi"/>
      <w:b/>
      <w:sz w:val="24"/>
      <w:szCs w:val="26"/>
    </w:rPr>
  </w:style>
  <w:style w:type="paragraph" w:styleId="a3">
    <w:name w:val="List Paragraph"/>
    <w:basedOn w:val="a"/>
    <w:uiPriority w:val="34"/>
    <w:qFormat/>
    <w:rsid w:val="006F2B2F"/>
    <w:pPr>
      <w:spacing w:after="160" w:line="259" w:lineRule="auto"/>
      <w:ind w:left="720"/>
      <w:contextualSpacing/>
    </w:pPr>
  </w:style>
  <w:style w:type="paragraph" w:styleId="31">
    <w:name w:val="Body Text Indent 3"/>
    <w:basedOn w:val="a"/>
    <w:link w:val="32"/>
    <w:rsid w:val="006F2B2F"/>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6F2B2F"/>
    <w:rPr>
      <w:rFonts w:ascii="Times New Roman" w:eastAsia="Times New Roman" w:hAnsi="Times New Roman" w:cs="Times New Roman"/>
      <w:sz w:val="24"/>
      <w:szCs w:val="24"/>
      <w:lang w:eastAsia="ru-RU"/>
    </w:rPr>
  </w:style>
  <w:style w:type="paragraph" w:styleId="a4">
    <w:name w:val="Body Text"/>
    <w:basedOn w:val="a"/>
    <w:link w:val="a5"/>
    <w:uiPriority w:val="99"/>
    <w:semiHidden/>
    <w:unhideWhenUsed/>
    <w:rsid w:val="006F2B2F"/>
    <w:pPr>
      <w:spacing w:after="120" w:line="259" w:lineRule="auto"/>
    </w:pPr>
  </w:style>
  <w:style w:type="character" w:customStyle="1" w:styleId="a5">
    <w:name w:val="Основной текст Знак"/>
    <w:basedOn w:val="a0"/>
    <w:link w:val="a4"/>
    <w:uiPriority w:val="99"/>
    <w:semiHidden/>
    <w:rsid w:val="006F2B2F"/>
  </w:style>
  <w:style w:type="paragraph" w:customStyle="1" w:styleId="12">
    <w:name w:val="Стиль1"/>
    <w:link w:val="13"/>
    <w:qFormat/>
    <w:rsid w:val="006F2B2F"/>
    <w:pPr>
      <w:spacing w:after="0" w:line="240" w:lineRule="auto"/>
      <w:ind w:firstLine="567"/>
      <w:jc w:val="both"/>
    </w:pPr>
    <w:rPr>
      <w:rFonts w:ascii="Times New Roman" w:hAnsi="Times New Roman" w:cs="Times New Roman"/>
      <w:sz w:val="24"/>
      <w:szCs w:val="24"/>
    </w:rPr>
  </w:style>
  <w:style w:type="character" w:customStyle="1" w:styleId="13">
    <w:name w:val="Стиль1 Знак"/>
    <w:basedOn w:val="a0"/>
    <w:link w:val="12"/>
    <w:rsid w:val="006F2B2F"/>
    <w:rPr>
      <w:rFonts w:ascii="Times New Roman" w:hAnsi="Times New Roman" w:cs="Times New Roman"/>
      <w:sz w:val="24"/>
      <w:szCs w:val="24"/>
    </w:rPr>
  </w:style>
  <w:style w:type="paragraph" w:styleId="a6">
    <w:name w:val="Body Text Indent"/>
    <w:basedOn w:val="a"/>
    <w:link w:val="a7"/>
    <w:uiPriority w:val="99"/>
    <w:unhideWhenUsed/>
    <w:rsid w:val="006F2B2F"/>
    <w:pPr>
      <w:spacing w:after="120" w:line="259" w:lineRule="auto"/>
      <w:ind w:left="283"/>
    </w:pPr>
  </w:style>
  <w:style w:type="character" w:customStyle="1" w:styleId="a7">
    <w:name w:val="Основной текст с отступом Знак"/>
    <w:basedOn w:val="a0"/>
    <w:link w:val="a6"/>
    <w:uiPriority w:val="99"/>
    <w:rsid w:val="006F2B2F"/>
  </w:style>
  <w:style w:type="paragraph" w:customStyle="1" w:styleId="Default">
    <w:name w:val="Default"/>
    <w:rsid w:val="006F2B2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Normal2">
    <w:name w:val="Normal2"/>
    <w:rsid w:val="006F2B2F"/>
    <w:pPr>
      <w:spacing w:before="100" w:after="100" w:line="240" w:lineRule="auto"/>
    </w:pPr>
    <w:rPr>
      <w:rFonts w:ascii="Times New Roman" w:eastAsia="Times New Roman" w:hAnsi="Times New Roman" w:cs="Times New Roman"/>
      <w:snapToGrid w:val="0"/>
      <w:sz w:val="24"/>
      <w:szCs w:val="20"/>
      <w:lang w:eastAsia="ru-RU"/>
    </w:rPr>
  </w:style>
  <w:style w:type="paragraph" w:styleId="a8">
    <w:name w:val="Balloon Text"/>
    <w:basedOn w:val="a"/>
    <w:link w:val="a9"/>
    <w:uiPriority w:val="99"/>
    <w:semiHidden/>
    <w:unhideWhenUsed/>
    <w:rsid w:val="006F2B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2B2F"/>
    <w:rPr>
      <w:rFonts w:ascii="Tahoma" w:hAnsi="Tahoma" w:cs="Tahoma"/>
      <w:sz w:val="16"/>
      <w:szCs w:val="16"/>
    </w:rPr>
  </w:style>
  <w:style w:type="character" w:customStyle="1" w:styleId="30">
    <w:name w:val="Заголовок 3 Знак"/>
    <w:basedOn w:val="a0"/>
    <w:link w:val="3"/>
    <w:uiPriority w:val="9"/>
    <w:rsid w:val="006F2B2F"/>
    <w:rPr>
      <w:rFonts w:asciiTheme="majorHAnsi" w:eastAsiaTheme="majorEastAsia" w:hAnsiTheme="majorHAnsi" w:cstheme="majorBidi"/>
      <w:b/>
      <w:bCs/>
      <w:color w:val="4F81BD" w:themeColor="accent1"/>
    </w:rPr>
  </w:style>
  <w:style w:type="character" w:styleId="aa">
    <w:name w:val="annotation reference"/>
    <w:rsid w:val="00762D06"/>
    <w:rPr>
      <w:sz w:val="16"/>
      <w:szCs w:val="16"/>
    </w:rPr>
  </w:style>
  <w:style w:type="paragraph" w:styleId="ab">
    <w:name w:val="Normal (Web)"/>
    <w:basedOn w:val="a"/>
    <w:uiPriority w:val="99"/>
    <w:unhideWhenUsed/>
    <w:rsid w:val="00762D06"/>
    <w:pPr>
      <w:spacing w:before="100" w:beforeAutospacing="1" w:after="0" w:line="240" w:lineRule="auto"/>
      <w:jc w:val="both"/>
    </w:pPr>
    <w:rPr>
      <w:rFonts w:ascii="Arial" w:eastAsia="Times New Roman" w:hAnsi="Arial" w:cs="Arial"/>
      <w:sz w:val="20"/>
      <w:szCs w:val="20"/>
      <w:lang w:eastAsia="ru-RU"/>
    </w:rPr>
  </w:style>
  <w:style w:type="paragraph" w:styleId="ac">
    <w:name w:val="caption"/>
    <w:basedOn w:val="a"/>
    <w:next w:val="a"/>
    <w:uiPriority w:val="35"/>
    <w:unhideWhenUsed/>
    <w:qFormat/>
    <w:rsid w:val="007B45BE"/>
    <w:pPr>
      <w:spacing w:line="240" w:lineRule="auto"/>
    </w:pPr>
    <w:rPr>
      <w:rFonts w:ascii="Times New Roman" w:eastAsia="Times New Roman" w:hAnsi="Times New Roman" w:cs="Times New Roman"/>
      <w:i/>
      <w:iCs/>
      <w:color w:val="1F497D" w:themeColor="text2"/>
      <w:sz w:val="18"/>
      <w:szCs w:val="18"/>
      <w:lang w:eastAsia="ru-RU"/>
    </w:rPr>
  </w:style>
  <w:style w:type="character" w:customStyle="1" w:styleId="21">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d"/>
    <w:locked/>
    <w:rsid w:val="007B45BE"/>
    <w:rPr>
      <w:rFonts w:ascii="Courier New" w:hAnsi="Courier New" w:cs="Courier New"/>
      <w:szCs w:val="24"/>
    </w:rPr>
  </w:style>
  <w:style w:type="paragraph" w:styleId="ad">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1"/>
    <w:unhideWhenUsed/>
    <w:rsid w:val="007B45BE"/>
    <w:pPr>
      <w:spacing w:after="0" w:line="240" w:lineRule="auto"/>
    </w:pPr>
    <w:rPr>
      <w:rFonts w:ascii="Courier New" w:hAnsi="Courier New" w:cs="Courier New"/>
      <w:szCs w:val="24"/>
    </w:rPr>
  </w:style>
  <w:style w:type="character" w:customStyle="1" w:styleId="ae">
    <w:name w:val="Текст Знак"/>
    <w:basedOn w:val="a0"/>
    <w:uiPriority w:val="99"/>
    <w:semiHidden/>
    <w:rsid w:val="007B45BE"/>
    <w:rPr>
      <w:rFonts w:ascii="Consolas" w:hAnsi="Consolas" w:cs="Consolas"/>
      <w:sz w:val="21"/>
      <w:szCs w:val="21"/>
    </w:rPr>
  </w:style>
  <w:style w:type="character" w:styleId="af">
    <w:name w:val="Strong"/>
    <w:basedOn w:val="a0"/>
    <w:uiPriority w:val="22"/>
    <w:qFormat/>
    <w:rsid w:val="00CE43E7"/>
    <w:rPr>
      <w:b/>
      <w:bCs/>
    </w:rPr>
  </w:style>
  <w:style w:type="character" w:customStyle="1" w:styleId="40">
    <w:name w:val="Заголовок 4 Знак"/>
    <w:basedOn w:val="a0"/>
    <w:link w:val="4"/>
    <w:uiPriority w:val="9"/>
    <w:semiHidden/>
    <w:rsid w:val="00E37ACC"/>
    <w:rPr>
      <w:rFonts w:asciiTheme="majorHAnsi" w:eastAsiaTheme="majorEastAsia" w:hAnsiTheme="majorHAnsi" w:cstheme="majorBidi"/>
      <w:b/>
      <w:bCs/>
      <w:i/>
      <w:iCs/>
      <w:color w:val="4F81BD" w:themeColor="accent1"/>
    </w:rPr>
  </w:style>
  <w:style w:type="table" w:styleId="af0">
    <w:name w:val="Table Grid"/>
    <w:basedOn w:val="a1"/>
    <w:uiPriority w:val="39"/>
    <w:rsid w:val="00215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semiHidden/>
    <w:unhideWhenUsed/>
    <w:rsid w:val="00B70D66"/>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B70D66"/>
  </w:style>
  <w:style w:type="paragraph" w:styleId="af3">
    <w:name w:val="footer"/>
    <w:basedOn w:val="a"/>
    <w:link w:val="af4"/>
    <w:uiPriority w:val="99"/>
    <w:unhideWhenUsed/>
    <w:rsid w:val="00B70D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70D66"/>
  </w:style>
  <w:style w:type="paragraph" w:customStyle="1" w:styleId="14">
    <w:name w:val="Обычный1"/>
    <w:rsid w:val="008A63B2"/>
    <w:pPr>
      <w:spacing w:after="0" w:line="240" w:lineRule="auto"/>
    </w:pPr>
    <w:rPr>
      <w:rFonts w:ascii="Times New Roman" w:eastAsia="Times New Roman" w:hAnsi="Times New Roman" w:cs="Times New Roman"/>
      <w:snapToGrid w:val="0"/>
      <w:sz w:val="20"/>
      <w:szCs w:val="20"/>
      <w:lang w:val="en-US" w:eastAsia="ru-RU"/>
    </w:rPr>
  </w:style>
  <w:style w:type="paragraph" w:styleId="af5">
    <w:name w:val="TOC Heading"/>
    <w:basedOn w:val="1"/>
    <w:next w:val="a"/>
    <w:uiPriority w:val="39"/>
    <w:semiHidden/>
    <w:unhideWhenUsed/>
    <w:qFormat/>
    <w:rsid w:val="00A47A52"/>
    <w:pPr>
      <w:spacing w:before="480" w:line="276" w:lineRule="auto"/>
      <w:outlineLvl w:val="9"/>
    </w:pPr>
    <w:rPr>
      <w:rFonts w:asciiTheme="majorHAnsi" w:hAnsiTheme="majorHAnsi"/>
      <w:bCs/>
      <w:color w:val="365F91" w:themeColor="accent1" w:themeShade="BF"/>
      <w:sz w:val="28"/>
      <w:szCs w:val="28"/>
      <w:lang w:eastAsia="en-US"/>
    </w:rPr>
  </w:style>
  <w:style w:type="paragraph" w:styleId="15">
    <w:name w:val="toc 1"/>
    <w:basedOn w:val="a"/>
    <w:next w:val="a"/>
    <w:autoRedefine/>
    <w:uiPriority w:val="39"/>
    <w:unhideWhenUsed/>
    <w:rsid w:val="00A47A52"/>
    <w:pPr>
      <w:spacing w:after="100"/>
    </w:pPr>
  </w:style>
  <w:style w:type="paragraph" w:styleId="22">
    <w:name w:val="toc 2"/>
    <w:basedOn w:val="a"/>
    <w:next w:val="a"/>
    <w:autoRedefine/>
    <w:uiPriority w:val="39"/>
    <w:unhideWhenUsed/>
    <w:rsid w:val="00A47A52"/>
    <w:pPr>
      <w:spacing w:after="100"/>
      <w:ind w:left="220"/>
    </w:pPr>
  </w:style>
  <w:style w:type="paragraph" w:styleId="33">
    <w:name w:val="toc 3"/>
    <w:basedOn w:val="a"/>
    <w:next w:val="a"/>
    <w:autoRedefine/>
    <w:uiPriority w:val="39"/>
    <w:unhideWhenUsed/>
    <w:rsid w:val="00A47A52"/>
    <w:pPr>
      <w:spacing w:after="100"/>
      <w:ind w:left="440"/>
    </w:pPr>
  </w:style>
  <w:style w:type="character" w:styleId="af6">
    <w:name w:val="Hyperlink"/>
    <w:basedOn w:val="a0"/>
    <w:uiPriority w:val="99"/>
    <w:unhideWhenUsed/>
    <w:rsid w:val="00A47A5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0667207">
      <w:bodyDiv w:val="1"/>
      <w:marLeft w:val="0"/>
      <w:marRight w:val="0"/>
      <w:marTop w:val="0"/>
      <w:marBottom w:val="0"/>
      <w:divBdr>
        <w:top w:val="none" w:sz="0" w:space="0" w:color="auto"/>
        <w:left w:val="none" w:sz="0" w:space="0" w:color="auto"/>
        <w:bottom w:val="none" w:sz="0" w:space="0" w:color="auto"/>
        <w:right w:val="none" w:sz="0" w:space="0" w:color="auto"/>
      </w:divBdr>
    </w:div>
    <w:div w:id="1460108844">
      <w:bodyDiv w:val="1"/>
      <w:marLeft w:val="0"/>
      <w:marRight w:val="0"/>
      <w:marTop w:val="0"/>
      <w:marBottom w:val="0"/>
      <w:divBdr>
        <w:top w:val="none" w:sz="0" w:space="0" w:color="auto"/>
        <w:left w:val="none" w:sz="0" w:space="0" w:color="auto"/>
        <w:bottom w:val="none" w:sz="0" w:space="0" w:color="auto"/>
        <w:right w:val="none" w:sz="0" w:space="0" w:color="auto"/>
      </w:divBdr>
    </w:div>
    <w:div w:id="16099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3.bin"/><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9.png"/><Relationship Id="rId107" Type="http://schemas.openxmlformats.org/officeDocument/2006/relationships/image" Target="media/image8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oleObject" Target="embeddings/oleObject5.bin"/><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3.png"/><Relationship Id="rId87" Type="http://schemas.openxmlformats.org/officeDocument/2006/relationships/image" Target="media/image69.png"/><Relationship Id="rId102" Type="http://schemas.openxmlformats.org/officeDocument/2006/relationships/image" Target="media/image83.pn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oleObject" Target="embeddings/oleObject10.bin"/><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oleObject" Target="embeddings/oleObject9.bin"/><Relationship Id="rId100" Type="http://schemas.openxmlformats.org/officeDocument/2006/relationships/oleObject" Target="embeddings/oleObject12.bin"/><Relationship Id="rId105" Type="http://schemas.openxmlformats.org/officeDocument/2006/relationships/image" Target="media/image86.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4.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4.bin"/><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4.png"/><Relationship Id="rId108" Type="http://schemas.openxmlformats.org/officeDocument/2006/relationships/image" Target="media/image89.png"/><Relationship Id="rId20" Type="http://schemas.openxmlformats.org/officeDocument/2006/relationships/image" Target="media/image11.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87.jpe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28.emf"/><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oleObject" Target="embeddings/oleObject6.bin"/><Relationship Id="rId76" Type="http://schemas.openxmlformats.org/officeDocument/2006/relationships/oleObject" Target="embeddings/oleObject8.bin"/><Relationship Id="rId97" Type="http://schemas.openxmlformats.org/officeDocument/2006/relationships/image" Target="media/image79.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F2DCD63-40CB-487B-99DB-086D50BC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8527</Words>
  <Characters>48609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2</cp:revision>
  <cp:lastPrinted>2024-07-31T12:19:00Z</cp:lastPrinted>
  <dcterms:created xsi:type="dcterms:W3CDTF">2024-12-20T11:55:00Z</dcterms:created>
  <dcterms:modified xsi:type="dcterms:W3CDTF">2024-12-20T11:55:00Z</dcterms:modified>
</cp:coreProperties>
</file>